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90238D" w14:textId="77777777" w:rsidR="00244C59" w:rsidRDefault="00B82D01">
      <w:pPr>
        <w:spacing w:line="480" w:lineRule="auto"/>
        <w:jc w:val="center"/>
      </w:pPr>
      <w:r>
        <w:rPr>
          <w:rStyle w:val="Emphasis"/>
          <w:i w:val="0"/>
        </w:rPr>
        <w:t>THE BLAST AWAY TICKS LYME DISEASE PREVENTION PROGRAM:</w:t>
      </w:r>
      <w:r>
        <w:rPr>
          <w:rStyle w:val="Emphasis"/>
          <w:i w:val="0"/>
          <w:iCs w:val="0"/>
        </w:rPr>
        <w:br/>
      </w:r>
      <w:r>
        <w:rPr>
          <w:rStyle w:val="Emphasis"/>
          <w:i w:val="0"/>
        </w:rPr>
        <w:t>CAN EDUCATION INCREASE STUDENTS</w:t>
      </w:r>
      <w:r w:rsidR="004A7BDF">
        <w:rPr>
          <w:rStyle w:val="Emphasis"/>
          <w:i w:val="0"/>
        </w:rPr>
        <w:t>’</w:t>
      </w:r>
      <w:r>
        <w:rPr>
          <w:rStyle w:val="Emphasis"/>
          <w:i w:val="0"/>
        </w:rPr>
        <w:t xml:space="preserve"> KNOWLEDGE AND </w:t>
      </w:r>
      <w:r>
        <w:rPr>
          <w:rStyle w:val="Emphasis"/>
          <w:i w:val="0"/>
          <w:iCs w:val="0"/>
        </w:rPr>
        <w:br/>
      </w:r>
      <w:r>
        <w:rPr>
          <w:rStyle w:val="Emphasis"/>
          <w:i w:val="0"/>
        </w:rPr>
        <w:t>MODIFY THEIR BEHAVIOR TO REDUCE LYME DISEASE?</w:t>
      </w:r>
    </w:p>
    <w:p w14:paraId="21B0B523" w14:textId="77777777" w:rsidR="00244C59" w:rsidRDefault="00244C59">
      <w:pPr>
        <w:jc w:val="center"/>
      </w:pPr>
    </w:p>
    <w:p w14:paraId="1321BC2F" w14:textId="77777777" w:rsidR="00244C59" w:rsidRDefault="00244C59">
      <w:pPr>
        <w:jc w:val="center"/>
      </w:pPr>
    </w:p>
    <w:p w14:paraId="103D20F5" w14:textId="77777777" w:rsidR="00244C59" w:rsidRDefault="00244C59">
      <w:pPr>
        <w:jc w:val="center"/>
      </w:pPr>
    </w:p>
    <w:p w14:paraId="14260E3B" w14:textId="77777777" w:rsidR="00244C59" w:rsidRDefault="00244C59">
      <w:pPr>
        <w:jc w:val="center"/>
      </w:pPr>
    </w:p>
    <w:p w14:paraId="12FC9BE4" w14:textId="77777777" w:rsidR="00244C59" w:rsidRDefault="00244C59">
      <w:pPr>
        <w:jc w:val="center"/>
      </w:pPr>
    </w:p>
    <w:p w14:paraId="7FF544FA" w14:textId="77777777" w:rsidR="00244C59" w:rsidRDefault="00244C59">
      <w:pPr>
        <w:jc w:val="center"/>
      </w:pPr>
    </w:p>
    <w:p w14:paraId="7F643223" w14:textId="77777777" w:rsidR="00244C59" w:rsidRDefault="00244C59">
      <w:pPr>
        <w:jc w:val="center"/>
      </w:pPr>
    </w:p>
    <w:p w14:paraId="41E46AB7" w14:textId="77777777" w:rsidR="00244C59" w:rsidRDefault="00244C59">
      <w:pPr>
        <w:jc w:val="center"/>
      </w:pPr>
    </w:p>
    <w:p w14:paraId="72DECE03" w14:textId="77777777" w:rsidR="00244C59" w:rsidRDefault="00244C59">
      <w:pPr>
        <w:jc w:val="center"/>
      </w:pPr>
    </w:p>
    <w:p w14:paraId="689239A1" w14:textId="77777777" w:rsidR="00244C59" w:rsidRDefault="00244C59">
      <w:pPr>
        <w:jc w:val="center"/>
      </w:pPr>
    </w:p>
    <w:p w14:paraId="4CB9CF19" w14:textId="77777777" w:rsidR="00244C59" w:rsidRDefault="00244C59">
      <w:pPr>
        <w:jc w:val="center"/>
      </w:pPr>
    </w:p>
    <w:p w14:paraId="0F4AC45B" w14:textId="77777777" w:rsidR="00244C59" w:rsidRDefault="00244C59">
      <w:pPr>
        <w:jc w:val="center"/>
      </w:pPr>
    </w:p>
    <w:p w14:paraId="425B9B78" w14:textId="77777777" w:rsidR="00244C59" w:rsidRDefault="00244C59">
      <w:pPr>
        <w:jc w:val="center"/>
      </w:pPr>
    </w:p>
    <w:p w14:paraId="4F681E37" w14:textId="77777777" w:rsidR="00244C59" w:rsidRDefault="00B82D01">
      <w:pPr>
        <w:spacing w:line="480" w:lineRule="auto"/>
        <w:jc w:val="center"/>
      </w:pPr>
      <w:r>
        <w:t xml:space="preserve">A Dissertation Submitted to the </w:t>
      </w:r>
    </w:p>
    <w:p w14:paraId="685BF2BA" w14:textId="77777777" w:rsidR="00244C59" w:rsidRDefault="00B82D01">
      <w:pPr>
        <w:spacing w:line="480" w:lineRule="auto"/>
        <w:jc w:val="center"/>
      </w:pPr>
      <w:r>
        <w:t>College of Social and Behavioral Sciences</w:t>
      </w:r>
    </w:p>
    <w:p w14:paraId="2A7BC61A" w14:textId="77777777" w:rsidR="00244C59" w:rsidRDefault="00B82D01">
      <w:pPr>
        <w:spacing w:line="480" w:lineRule="auto"/>
        <w:jc w:val="center"/>
      </w:pPr>
      <w:r>
        <w:t xml:space="preserve">in Partial Fulfillment of the </w:t>
      </w:r>
    </w:p>
    <w:p w14:paraId="696BA8F0" w14:textId="77777777" w:rsidR="00244C59" w:rsidRDefault="00B82D01">
      <w:pPr>
        <w:spacing w:line="480" w:lineRule="auto"/>
        <w:jc w:val="center"/>
      </w:pPr>
      <w:r>
        <w:t>Requirements for the Degree</w:t>
      </w:r>
    </w:p>
    <w:p w14:paraId="623CE2B1" w14:textId="77777777" w:rsidR="00244C59" w:rsidRDefault="00B82D01">
      <w:pPr>
        <w:spacing w:line="480" w:lineRule="auto"/>
        <w:jc w:val="center"/>
      </w:pPr>
      <w:r>
        <w:t>Doctor of Social Science</w:t>
      </w:r>
    </w:p>
    <w:p w14:paraId="54D18288" w14:textId="77777777" w:rsidR="00244C59" w:rsidRDefault="00244C59">
      <w:pPr>
        <w:jc w:val="center"/>
      </w:pPr>
    </w:p>
    <w:p w14:paraId="04897A45" w14:textId="77777777" w:rsidR="00244C59" w:rsidRDefault="00244C59">
      <w:pPr>
        <w:jc w:val="center"/>
      </w:pPr>
    </w:p>
    <w:p w14:paraId="29245AE5" w14:textId="77777777" w:rsidR="00244C59" w:rsidRDefault="00244C59">
      <w:pPr>
        <w:jc w:val="center"/>
      </w:pPr>
    </w:p>
    <w:p w14:paraId="72BFD503" w14:textId="77777777" w:rsidR="00244C59" w:rsidRDefault="00244C59">
      <w:pPr>
        <w:jc w:val="center"/>
      </w:pPr>
    </w:p>
    <w:p w14:paraId="445BBB6B" w14:textId="77777777" w:rsidR="00244C59" w:rsidRDefault="00244C59">
      <w:pPr>
        <w:jc w:val="center"/>
      </w:pPr>
    </w:p>
    <w:p w14:paraId="0E31BDEF" w14:textId="77777777" w:rsidR="00244C59" w:rsidRDefault="00244C59">
      <w:pPr>
        <w:jc w:val="center"/>
      </w:pPr>
    </w:p>
    <w:p w14:paraId="255026EF" w14:textId="77777777" w:rsidR="00244C59" w:rsidRDefault="00244C59">
      <w:pPr>
        <w:jc w:val="center"/>
      </w:pPr>
    </w:p>
    <w:p w14:paraId="0EF25FA4" w14:textId="77777777" w:rsidR="00244C59" w:rsidRDefault="00244C59">
      <w:pPr>
        <w:jc w:val="center"/>
      </w:pPr>
    </w:p>
    <w:p w14:paraId="034BCEA1" w14:textId="77777777" w:rsidR="00244C59" w:rsidRDefault="00244C59">
      <w:pPr>
        <w:jc w:val="center"/>
      </w:pPr>
    </w:p>
    <w:p w14:paraId="0E42A4DF" w14:textId="77777777" w:rsidR="00244C59" w:rsidRDefault="00244C59">
      <w:pPr>
        <w:jc w:val="center"/>
      </w:pPr>
    </w:p>
    <w:p w14:paraId="2DBBC333" w14:textId="77777777" w:rsidR="00244C59" w:rsidRDefault="00244C59">
      <w:pPr>
        <w:jc w:val="center"/>
      </w:pPr>
    </w:p>
    <w:p w14:paraId="173C5140" w14:textId="77777777" w:rsidR="00244C59" w:rsidRDefault="00244C59">
      <w:pPr>
        <w:jc w:val="center"/>
      </w:pPr>
    </w:p>
    <w:p w14:paraId="0005AFF0" w14:textId="77777777" w:rsidR="00244C59" w:rsidRDefault="00B82D01">
      <w:pPr>
        <w:spacing w:line="480" w:lineRule="auto"/>
        <w:jc w:val="center"/>
      </w:pPr>
      <w:r>
        <w:t>Lisa Heather Torbert</w:t>
      </w:r>
    </w:p>
    <w:p w14:paraId="753B39B0" w14:textId="77777777" w:rsidR="00244C59" w:rsidRDefault="00B82D01">
      <w:pPr>
        <w:spacing w:line="480" w:lineRule="auto"/>
        <w:jc w:val="center"/>
      </w:pPr>
      <w:r>
        <w:t xml:space="preserve">Wilmington University </w:t>
      </w:r>
    </w:p>
    <w:p w14:paraId="7C211B48" w14:textId="77777777" w:rsidR="00244C59" w:rsidRDefault="00B82D01">
      <w:pPr>
        <w:spacing w:line="480" w:lineRule="auto"/>
        <w:jc w:val="center"/>
        <w:sectPr w:rsidR="00244C59">
          <w:headerReference w:type="default" r:id="rId8"/>
          <w:footerReference w:type="default" r:id="rId9"/>
          <w:pgSz w:w="12240" w:h="15840"/>
          <w:pgMar w:top="1440" w:right="1440" w:bottom="1440" w:left="2160" w:header="720" w:footer="720" w:gutter="0"/>
          <w:cols w:space="720"/>
        </w:sectPr>
      </w:pPr>
      <w:r>
        <w:t>August 2024</w:t>
      </w:r>
    </w:p>
    <w:p w14:paraId="1D209B02" w14:textId="77777777" w:rsidR="00244C59" w:rsidRDefault="00244C59">
      <w:pPr>
        <w:spacing w:line="480" w:lineRule="auto"/>
        <w:jc w:val="center"/>
      </w:pPr>
    </w:p>
    <w:p w14:paraId="06E76D54" w14:textId="77777777" w:rsidR="00244C59" w:rsidRDefault="00244C59">
      <w:pPr>
        <w:spacing w:line="480" w:lineRule="auto"/>
        <w:jc w:val="center"/>
      </w:pPr>
    </w:p>
    <w:p w14:paraId="7759DB92" w14:textId="77777777" w:rsidR="00244C59" w:rsidRDefault="00244C59">
      <w:pPr>
        <w:spacing w:line="480" w:lineRule="auto"/>
        <w:jc w:val="center"/>
      </w:pPr>
    </w:p>
    <w:p w14:paraId="4D4968C0" w14:textId="77777777" w:rsidR="00244C59" w:rsidRDefault="00244C59">
      <w:pPr>
        <w:spacing w:line="480" w:lineRule="auto"/>
        <w:jc w:val="center"/>
      </w:pPr>
    </w:p>
    <w:p w14:paraId="14445935" w14:textId="77777777" w:rsidR="00244C59" w:rsidRDefault="00244C59">
      <w:pPr>
        <w:spacing w:line="480" w:lineRule="auto"/>
        <w:jc w:val="center"/>
      </w:pPr>
    </w:p>
    <w:p w14:paraId="1D1EF65C" w14:textId="77777777" w:rsidR="00244C59" w:rsidRDefault="00244C59">
      <w:pPr>
        <w:spacing w:line="480" w:lineRule="auto"/>
        <w:jc w:val="center"/>
      </w:pPr>
    </w:p>
    <w:p w14:paraId="47DDF26D" w14:textId="77777777" w:rsidR="00244C59" w:rsidRDefault="00244C59">
      <w:pPr>
        <w:spacing w:line="480" w:lineRule="auto"/>
        <w:jc w:val="center"/>
      </w:pPr>
    </w:p>
    <w:p w14:paraId="28AA129F" w14:textId="77777777" w:rsidR="00244C59" w:rsidRDefault="00244C59">
      <w:pPr>
        <w:spacing w:line="480" w:lineRule="auto"/>
        <w:jc w:val="center"/>
      </w:pPr>
    </w:p>
    <w:p w14:paraId="1F991B21" w14:textId="77777777" w:rsidR="00244C59" w:rsidRDefault="00244C59">
      <w:pPr>
        <w:spacing w:line="480" w:lineRule="auto"/>
        <w:jc w:val="center"/>
      </w:pPr>
    </w:p>
    <w:p w14:paraId="4FB291C3" w14:textId="77777777" w:rsidR="00244C59" w:rsidRDefault="00244C59">
      <w:pPr>
        <w:spacing w:line="480" w:lineRule="auto"/>
        <w:jc w:val="center"/>
      </w:pPr>
    </w:p>
    <w:p w14:paraId="108EB857" w14:textId="77777777" w:rsidR="00244C59" w:rsidRDefault="00244C59">
      <w:pPr>
        <w:spacing w:line="480" w:lineRule="auto"/>
        <w:jc w:val="center"/>
      </w:pPr>
    </w:p>
    <w:p w14:paraId="4E42948E" w14:textId="77777777" w:rsidR="00244C59" w:rsidRDefault="00244C59">
      <w:pPr>
        <w:spacing w:line="480" w:lineRule="auto"/>
        <w:jc w:val="center"/>
      </w:pPr>
    </w:p>
    <w:p w14:paraId="6B49F934" w14:textId="77777777" w:rsidR="00244C59" w:rsidRDefault="00244C59">
      <w:pPr>
        <w:spacing w:line="480" w:lineRule="auto"/>
        <w:jc w:val="center"/>
      </w:pPr>
    </w:p>
    <w:p w14:paraId="0FEA3621" w14:textId="77777777" w:rsidR="00244C59" w:rsidRDefault="00244C59">
      <w:pPr>
        <w:spacing w:line="480" w:lineRule="auto"/>
        <w:jc w:val="center"/>
      </w:pPr>
    </w:p>
    <w:p w14:paraId="272B5BBE" w14:textId="77777777" w:rsidR="00244C59" w:rsidRDefault="00244C59">
      <w:pPr>
        <w:spacing w:line="480" w:lineRule="auto"/>
        <w:jc w:val="center"/>
      </w:pPr>
    </w:p>
    <w:p w14:paraId="456B5400" w14:textId="77777777" w:rsidR="00244C59" w:rsidRDefault="00244C59">
      <w:pPr>
        <w:spacing w:line="480" w:lineRule="auto"/>
        <w:jc w:val="center"/>
      </w:pPr>
    </w:p>
    <w:p w14:paraId="418264E2" w14:textId="77777777" w:rsidR="00244C59" w:rsidRDefault="00244C59">
      <w:pPr>
        <w:spacing w:line="480" w:lineRule="auto"/>
        <w:jc w:val="center"/>
      </w:pPr>
    </w:p>
    <w:p w14:paraId="4265069F" w14:textId="77777777" w:rsidR="00244C59" w:rsidRDefault="00244C59">
      <w:pPr>
        <w:spacing w:line="480" w:lineRule="auto"/>
        <w:jc w:val="center"/>
      </w:pPr>
    </w:p>
    <w:p w14:paraId="38BBD768" w14:textId="77777777" w:rsidR="00244C59" w:rsidRDefault="00244C59">
      <w:pPr>
        <w:spacing w:line="480" w:lineRule="auto"/>
        <w:jc w:val="center"/>
      </w:pPr>
    </w:p>
    <w:p w14:paraId="19437BDD" w14:textId="77777777" w:rsidR="00244C59" w:rsidRDefault="00244C59">
      <w:pPr>
        <w:spacing w:line="480" w:lineRule="auto"/>
        <w:jc w:val="center"/>
      </w:pPr>
    </w:p>
    <w:p w14:paraId="4CF380E9" w14:textId="77777777" w:rsidR="00244C59" w:rsidRDefault="00B82D01">
      <w:pPr>
        <w:jc w:val="center"/>
      </w:pPr>
      <w:r>
        <w:t>© 2024 Lisa Heather Torbert</w:t>
      </w:r>
    </w:p>
    <w:p w14:paraId="34A54A41" w14:textId="77777777" w:rsidR="00244C59" w:rsidRDefault="00244C59">
      <w:pPr>
        <w:jc w:val="center"/>
      </w:pPr>
    </w:p>
    <w:p w14:paraId="441E70C3" w14:textId="77777777" w:rsidR="00244C59" w:rsidRDefault="00B82D01">
      <w:pPr>
        <w:jc w:val="center"/>
        <w:sectPr w:rsidR="00244C59">
          <w:footerReference w:type="default" r:id="rId10"/>
          <w:pgSz w:w="12240" w:h="15840"/>
          <w:pgMar w:top="1440" w:right="1440" w:bottom="1440" w:left="2160" w:header="720" w:footer="720" w:gutter="0"/>
          <w:cols w:space="720"/>
        </w:sectPr>
      </w:pPr>
      <w:r>
        <w:t>All Rights Reserved</w:t>
      </w:r>
    </w:p>
    <w:p w14:paraId="5ED8B7D0" w14:textId="77777777" w:rsidR="00244C59" w:rsidRDefault="00B82D01">
      <w:pPr>
        <w:jc w:val="center"/>
      </w:pPr>
      <w:r>
        <w:lastRenderedPageBreak/>
        <w:t>Wilmington University</w:t>
      </w:r>
    </w:p>
    <w:p w14:paraId="3B1091A3" w14:textId="77777777" w:rsidR="00244C59" w:rsidRDefault="00B82D01">
      <w:pPr>
        <w:jc w:val="center"/>
      </w:pPr>
      <w:r>
        <w:t>College of Social and Behavioral Sciences</w:t>
      </w:r>
    </w:p>
    <w:p w14:paraId="05AFE359" w14:textId="77777777" w:rsidR="00244C59" w:rsidRDefault="00B82D01">
      <w:pPr>
        <w:jc w:val="center"/>
      </w:pPr>
      <w:r>
        <w:t>Doctor of Social Science in Prevention Science</w:t>
      </w:r>
    </w:p>
    <w:p w14:paraId="47B18B99" w14:textId="77777777" w:rsidR="00244C59" w:rsidRDefault="00244C59"/>
    <w:p w14:paraId="01454441" w14:textId="77777777" w:rsidR="00244C59" w:rsidRDefault="00244C59"/>
    <w:p w14:paraId="595812A8" w14:textId="77777777" w:rsidR="00244C59" w:rsidRDefault="00B82D01">
      <w:pPr>
        <w:jc w:val="center"/>
      </w:pPr>
      <w:r>
        <w:t>We hereby approve the Doctor of Social Science dissertation of</w:t>
      </w:r>
    </w:p>
    <w:p w14:paraId="22D094D8" w14:textId="77777777" w:rsidR="00244C59" w:rsidRDefault="00244C59"/>
    <w:p w14:paraId="36EAF14B" w14:textId="77777777" w:rsidR="00244C59" w:rsidRDefault="00B82D01">
      <w:pPr>
        <w:jc w:val="center"/>
      </w:pPr>
      <w:r>
        <w:t>Lisa Heather Torbert</w:t>
      </w:r>
    </w:p>
    <w:p w14:paraId="6E37A761" w14:textId="77777777" w:rsidR="00244C59" w:rsidRDefault="00244C59">
      <w:pPr>
        <w:jc w:val="center"/>
      </w:pPr>
    </w:p>
    <w:p w14:paraId="681D2BF9" w14:textId="77777777" w:rsidR="00244C59" w:rsidRDefault="00B82D01">
      <w:pPr>
        <w:jc w:val="center"/>
      </w:pPr>
      <w:r>
        <w:t>Candidate for the degree of Doctor of Social Science in Prevention Science</w:t>
      </w:r>
    </w:p>
    <w:p w14:paraId="422CD37D" w14:textId="77777777" w:rsidR="00244C59" w:rsidRDefault="00244C59">
      <w:pPr>
        <w:jc w:val="center"/>
      </w:pPr>
    </w:p>
    <w:p w14:paraId="4CBA28B1" w14:textId="77777777" w:rsidR="00244C59" w:rsidRDefault="00244C59">
      <w:pPr>
        <w:jc w:val="center"/>
      </w:pPr>
    </w:p>
    <w:p w14:paraId="1CB7F6AE" w14:textId="77777777" w:rsidR="00244C59" w:rsidRDefault="00244C59">
      <w:pPr>
        <w:jc w:val="center"/>
      </w:pPr>
    </w:p>
    <w:p w14:paraId="587F25A9" w14:textId="77777777" w:rsidR="00244C59" w:rsidRDefault="00244C59"/>
    <w:p w14:paraId="20D4A3EE" w14:textId="1A2F222E" w:rsidR="00244C59" w:rsidRDefault="005B53D3">
      <w:pPr>
        <w:rPr>
          <w:i/>
          <w:iCs/>
          <w:u w:val="single"/>
        </w:rPr>
      </w:pPr>
      <w:r>
        <w:rPr>
          <w:u w:val="single"/>
        </w:rPr>
        <w:t>9/5/24</w:t>
      </w:r>
      <w:r w:rsidR="00B82D01">
        <w:rPr>
          <w:u w:val="single"/>
        </w:rPr>
        <w:tab/>
      </w:r>
      <w:r w:rsidR="00B82D01">
        <w:rPr>
          <w:u w:val="single"/>
        </w:rPr>
        <w:tab/>
      </w:r>
      <w:r w:rsidR="00B82D01">
        <w:rPr>
          <w:u w:val="single"/>
        </w:rPr>
        <w:tab/>
      </w:r>
      <w:r w:rsidR="00B82D01">
        <w:rPr>
          <w:u w:val="single"/>
        </w:rPr>
        <w:tab/>
      </w:r>
      <w:r w:rsidR="00B82D01">
        <w:tab/>
      </w:r>
      <w:r w:rsidR="00B82D01">
        <w:rPr>
          <w:i/>
          <w:iCs/>
          <w:u w:val="single"/>
        </w:rPr>
        <w:t>Signature on File</w:t>
      </w:r>
      <w:r w:rsidR="00B82D01">
        <w:rPr>
          <w:i/>
          <w:iCs/>
          <w:u w:val="single"/>
        </w:rPr>
        <w:tab/>
      </w:r>
      <w:r w:rsidR="00B82D01">
        <w:rPr>
          <w:i/>
          <w:iCs/>
          <w:u w:val="single"/>
        </w:rPr>
        <w:tab/>
      </w:r>
      <w:r w:rsidR="00B82D01">
        <w:rPr>
          <w:i/>
          <w:iCs/>
          <w:u w:val="single"/>
        </w:rPr>
        <w:tab/>
      </w:r>
      <w:r w:rsidR="00B82D01">
        <w:rPr>
          <w:i/>
          <w:iCs/>
          <w:u w:val="single"/>
        </w:rPr>
        <w:tab/>
      </w:r>
    </w:p>
    <w:p w14:paraId="18A1ABA5" w14:textId="77777777" w:rsidR="00244C59" w:rsidRDefault="00B82D01">
      <w:pPr>
        <w:rPr>
          <w:rFonts w:eastAsia="Calibri"/>
        </w:rPr>
      </w:pPr>
      <w:r>
        <w:rPr>
          <w:rFonts w:eastAsia="Calibri"/>
        </w:rPr>
        <w:t>Date</w:t>
      </w:r>
      <w:r>
        <w:rPr>
          <w:rFonts w:eastAsia="Calibri"/>
        </w:rPr>
        <w:tab/>
      </w:r>
      <w:r>
        <w:rPr>
          <w:rFonts w:eastAsia="Calibri"/>
        </w:rPr>
        <w:tab/>
      </w:r>
      <w:r>
        <w:rPr>
          <w:rFonts w:eastAsia="Calibri"/>
        </w:rPr>
        <w:tab/>
      </w:r>
      <w:r>
        <w:rPr>
          <w:rFonts w:eastAsia="Calibri"/>
        </w:rPr>
        <w:tab/>
      </w:r>
      <w:r>
        <w:rPr>
          <w:rFonts w:eastAsia="Calibri"/>
        </w:rPr>
        <w:tab/>
      </w:r>
      <w:r>
        <w:t>Donna J. Satterlee, Ed.D.</w:t>
      </w:r>
    </w:p>
    <w:p w14:paraId="0D4285AD" w14:textId="77777777" w:rsidR="00244C59" w:rsidRDefault="00244C59">
      <w:pPr>
        <w:rPr>
          <w:rFonts w:eastAsia="Calibri"/>
        </w:rPr>
      </w:pPr>
    </w:p>
    <w:p w14:paraId="4C0F022F" w14:textId="77777777" w:rsidR="00244C59" w:rsidRDefault="00244C59">
      <w:pPr>
        <w:rPr>
          <w:rFonts w:eastAsia="Calibri"/>
        </w:rPr>
      </w:pPr>
    </w:p>
    <w:p w14:paraId="76D391B9" w14:textId="77777777" w:rsidR="00244C59" w:rsidRDefault="00244C59">
      <w:pPr>
        <w:rPr>
          <w:rFonts w:eastAsia="Calibri"/>
        </w:rPr>
      </w:pPr>
    </w:p>
    <w:p w14:paraId="2D8A5F71" w14:textId="6C88B631" w:rsidR="00244C59" w:rsidRDefault="005B53D3">
      <w:pPr>
        <w:rPr>
          <w:rFonts w:eastAsia="Calibri"/>
        </w:rPr>
      </w:pPr>
      <w:r>
        <w:rPr>
          <w:rFonts w:eastAsia="Calibri"/>
        </w:rPr>
        <w:t>9/5/24</w:t>
      </w:r>
    </w:p>
    <w:p w14:paraId="307C47FF" w14:textId="77777777" w:rsidR="00244C59" w:rsidRDefault="00B82D01">
      <w:pPr>
        <w:rPr>
          <w:i/>
          <w:iCs/>
          <w:u w:val="single"/>
        </w:rPr>
      </w:pPr>
      <w:r>
        <w:rPr>
          <w:u w:val="single"/>
        </w:rPr>
        <w:tab/>
      </w:r>
      <w:r>
        <w:rPr>
          <w:u w:val="single"/>
        </w:rPr>
        <w:tab/>
      </w:r>
      <w:r>
        <w:rPr>
          <w:u w:val="single"/>
        </w:rPr>
        <w:tab/>
      </w:r>
      <w:r>
        <w:rPr>
          <w:u w:val="single"/>
        </w:rPr>
        <w:tab/>
      </w:r>
      <w:r>
        <w:tab/>
      </w:r>
      <w:r>
        <w:rPr>
          <w:i/>
          <w:iCs/>
          <w:u w:val="single"/>
        </w:rPr>
        <w:t>Signature on File</w:t>
      </w:r>
      <w:r>
        <w:rPr>
          <w:i/>
          <w:iCs/>
          <w:u w:val="single"/>
        </w:rPr>
        <w:tab/>
      </w:r>
      <w:r>
        <w:rPr>
          <w:i/>
          <w:iCs/>
          <w:u w:val="single"/>
        </w:rPr>
        <w:tab/>
      </w:r>
      <w:r>
        <w:rPr>
          <w:i/>
          <w:iCs/>
          <w:u w:val="single"/>
        </w:rPr>
        <w:tab/>
      </w:r>
      <w:r>
        <w:rPr>
          <w:i/>
          <w:iCs/>
          <w:u w:val="single"/>
        </w:rPr>
        <w:tab/>
      </w:r>
    </w:p>
    <w:p w14:paraId="2AE2C23A" w14:textId="77777777" w:rsidR="00244C59" w:rsidRDefault="00B82D01">
      <w:pPr>
        <w:ind w:left="3600" w:hanging="3600"/>
        <w:rPr>
          <w:rFonts w:eastAsia="Calibri"/>
        </w:rPr>
      </w:pPr>
      <w:r>
        <w:rPr>
          <w:rFonts w:eastAsia="Calibri"/>
        </w:rPr>
        <w:t>Date</w:t>
      </w:r>
      <w:r>
        <w:rPr>
          <w:rFonts w:eastAsia="Calibri"/>
        </w:rPr>
        <w:tab/>
      </w:r>
      <w:r>
        <w:t>Kimberly H. Murphy, D.Soc.Sci., LMSW, CFLE</w:t>
      </w:r>
    </w:p>
    <w:p w14:paraId="5841F493" w14:textId="77777777" w:rsidR="00244C59" w:rsidRDefault="00244C59">
      <w:pPr>
        <w:rPr>
          <w:rFonts w:eastAsia="Calibri"/>
        </w:rPr>
      </w:pPr>
    </w:p>
    <w:p w14:paraId="75508C82" w14:textId="77777777" w:rsidR="00244C59" w:rsidRDefault="00244C59">
      <w:pPr>
        <w:rPr>
          <w:rFonts w:eastAsia="Calibri"/>
        </w:rPr>
      </w:pPr>
    </w:p>
    <w:p w14:paraId="2E2B40A7" w14:textId="77777777" w:rsidR="00244C59" w:rsidRDefault="00244C59">
      <w:pPr>
        <w:rPr>
          <w:rFonts w:eastAsia="Calibri"/>
        </w:rPr>
      </w:pPr>
    </w:p>
    <w:p w14:paraId="4C5C1006" w14:textId="77777777" w:rsidR="00244C59" w:rsidRDefault="00244C59">
      <w:pPr>
        <w:rPr>
          <w:rFonts w:eastAsia="Calibri"/>
        </w:rPr>
      </w:pPr>
    </w:p>
    <w:p w14:paraId="02DF895B" w14:textId="77777777" w:rsidR="00244C59" w:rsidRDefault="00B82D01">
      <w:r>
        <w:t>ACCEPTED</w:t>
      </w:r>
    </w:p>
    <w:p w14:paraId="54A50CFF" w14:textId="77777777" w:rsidR="00244C59" w:rsidRDefault="00244C59"/>
    <w:p w14:paraId="5AF08188" w14:textId="77777777" w:rsidR="00244C59" w:rsidRDefault="00244C59"/>
    <w:p w14:paraId="57A628A7" w14:textId="77777777" w:rsidR="00244C59" w:rsidRDefault="00244C59"/>
    <w:p w14:paraId="1C727E3D" w14:textId="77777777" w:rsidR="00244C59" w:rsidRDefault="00244C59"/>
    <w:p w14:paraId="6F61AF64" w14:textId="2B7ED3A0" w:rsidR="00244C59" w:rsidRDefault="00B82D01">
      <w:pPr>
        <w:rPr>
          <w:u w:val="single"/>
        </w:rPr>
      </w:pPr>
      <w:r>
        <w:rPr>
          <w:i/>
          <w:iCs/>
          <w:u w:val="single"/>
        </w:rPr>
        <w:t>Signature on File</w:t>
      </w:r>
      <w:r>
        <w:rPr>
          <w:i/>
          <w:iCs/>
          <w:u w:val="single"/>
        </w:rPr>
        <w:tab/>
      </w:r>
      <w:r>
        <w:rPr>
          <w:i/>
          <w:iCs/>
          <w:u w:val="single"/>
        </w:rPr>
        <w:tab/>
      </w:r>
      <w:r>
        <w:rPr>
          <w:i/>
          <w:iCs/>
          <w:u w:val="single"/>
        </w:rPr>
        <w:tab/>
      </w:r>
      <w:r>
        <w:rPr>
          <w:i/>
          <w:iCs/>
          <w:u w:val="single"/>
        </w:rPr>
        <w:tab/>
      </w:r>
      <w:r>
        <w:rPr>
          <w:i/>
          <w:iCs/>
          <w:u w:val="single"/>
        </w:rPr>
        <w:tab/>
      </w:r>
      <w:r>
        <w:tab/>
      </w:r>
      <w:r>
        <w:tab/>
      </w:r>
      <w:r w:rsidR="005B53D3" w:rsidRPr="00731279">
        <w:rPr>
          <w:u w:val="single"/>
        </w:rPr>
        <w:t>9/5/24</w:t>
      </w:r>
      <w:r>
        <w:rPr>
          <w:u w:val="single"/>
        </w:rPr>
        <w:tab/>
      </w:r>
      <w:r>
        <w:rPr>
          <w:u w:val="single"/>
        </w:rPr>
        <w:tab/>
      </w:r>
    </w:p>
    <w:p w14:paraId="1192893D" w14:textId="77777777" w:rsidR="00244C59" w:rsidRDefault="00B82D01">
      <w:r>
        <w:t>Edward L. Guthrie, Ed.D.</w:t>
      </w:r>
      <w:r>
        <w:tab/>
      </w:r>
      <w:r>
        <w:tab/>
      </w:r>
      <w:r>
        <w:tab/>
      </w:r>
      <w:r>
        <w:tab/>
      </w:r>
      <w:r>
        <w:tab/>
      </w:r>
      <w:r>
        <w:tab/>
        <w:t>Date</w:t>
      </w:r>
    </w:p>
    <w:p w14:paraId="3DA7B104" w14:textId="77777777" w:rsidR="00244C59" w:rsidRDefault="00B82D01">
      <w:r>
        <w:t>Dean, College of Social and Behavioral Sciences</w:t>
      </w:r>
    </w:p>
    <w:p w14:paraId="653EC7B5" w14:textId="77777777" w:rsidR="00244C59" w:rsidRDefault="00244C59">
      <w:pPr>
        <w:sectPr w:rsidR="00244C59">
          <w:footerReference w:type="first" r:id="rId11"/>
          <w:pgSz w:w="12240" w:h="15840"/>
          <w:pgMar w:top="1440" w:right="1440" w:bottom="1440" w:left="2160" w:header="720" w:footer="720" w:gutter="0"/>
          <w:cols w:space="720"/>
          <w:titlePg/>
        </w:sectPr>
      </w:pPr>
    </w:p>
    <w:p w14:paraId="3480621E" w14:textId="77777777" w:rsidR="00244C59" w:rsidRDefault="00B82D01">
      <w:pPr>
        <w:ind w:left="720" w:hanging="720"/>
        <w:rPr>
          <w:rFonts w:eastAsia="Calibri"/>
        </w:rPr>
      </w:pPr>
      <w:r>
        <w:rPr>
          <w:rFonts w:eastAsia="Calibri"/>
        </w:rPr>
        <w:lastRenderedPageBreak/>
        <w:t xml:space="preserve">Title: </w:t>
      </w:r>
      <w:r>
        <w:rPr>
          <w:rFonts w:eastAsia="Calibri"/>
        </w:rPr>
        <w:tab/>
      </w:r>
      <w:r>
        <w:rPr>
          <w:rStyle w:val="Emphasis"/>
          <w:i w:val="0"/>
        </w:rPr>
        <w:t>The Blast Away Ticks Lyme Disease Prevention Program: Can Education Increase Students</w:t>
      </w:r>
      <w:r w:rsidR="004A7BDF">
        <w:rPr>
          <w:rStyle w:val="Emphasis"/>
          <w:i w:val="0"/>
        </w:rPr>
        <w:t>’</w:t>
      </w:r>
      <w:r>
        <w:rPr>
          <w:rStyle w:val="Emphasis"/>
          <w:i w:val="0"/>
        </w:rPr>
        <w:t xml:space="preserve"> Knowledge and Modify Their Behavior to Reduce Lyme Disease?</w:t>
      </w:r>
      <w:r>
        <w:t xml:space="preserve"> </w:t>
      </w:r>
    </w:p>
    <w:p w14:paraId="3C40D9F0" w14:textId="77777777" w:rsidR="00244C59" w:rsidRDefault="00244C59">
      <w:pPr>
        <w:rPr>
          <w:rFonts w:eastAsia="Calibri"/>
        </w:rPr>
      </w:pPr>
    </w:p>
    <w:p w14:paraId="1EF59924" w14:textId="77777777" w:rsidR="00244C59" w:rsidRDefault="00B82D01">
      <w:pPr>
        <w:rPr>
          <w:rFonts w:eastAsia="Calibri"/>
        </w:rPr>
      </w:pPr>
      <w:r>
        <w:rPr>
          <w:rFonts w:eastAsia="Calibri"/>
        </w:rPr>
        <w:t xml:space="preserve">Author: </w:t>
      </w:r>
      <w:r>
        <w:t>Lisa Heather Torbert</w:t>
      </w:r>
    </w:p>
    <w:p w14:paraId="4F00C275" w14:textId="77777777" w:rsidR="00244C59" w:rsidRDefault="00244C59">
      <w:pPr>
        <w:rPr>
          <w:rFonts w:eastAsia="Calibri"/>
        </w:rPr>
      </w:pPr>
    </w:p>
    <w:p w14:paraId="6B30EE2C" w14:textId="77777777" w:rsidR="00244C59" w:rsidRDefault="00B82D01">
      <w:pPr>
        <w:rPr>
          <w:rFonts w:eastAsia="Calibri"/>
        </w:rPr>
      </w:pPr>
      <w:r>
        <w:rPr>
          <w:rFonts w:eastAsia="Calibri"/>
        </w:rPr>
        <w:t xml:space="preserve">PSC Dissertation Chair: </w:t>
      </w:r>
      <w:r>
        <w:t>Dr. Donna Satterlee</w:t>
      </w:r>
      <w:r>
        <w:tab/>
      </w:r>
    </w:p>
    <w:p w14:paraId="4F2E0EDC" w14:textId="77777777" w:rsidR="00244C59" w:rsidRDefault="00244C59">
      <w:pPr>
        <w:rPr>
          <w:rFonts w:eastAsia="Calibri"/>
        </w:rPr>
      </w:pPr>
    </w:p>
    <w:p w14:paraId="34FCF7F2" w14:textId="77777777" w:rsidR="00244C59" w:rsidRDefault="00B82D01">
      <w:pPr>
        <w:rPr>
          <w:rFonts w:eastAsia="Calibri"/>
        </w:rPr>
      </w:pPr>
      <w:r>
        <w:rPr>
          <w:rFonts w:eastAsia="Calibri"/>
        </w:rPr>
        <w:t xml:space="preserve">PSC Dissertation Committee Member: </w:t>
      </w:r>
      <w:r>
        <w:t>Dr. Kimberly Murphy</w:t>
      </w:r>
    </w:p>
    <w:p w14:paraId="67C0D993" w14:textId="77777777" w:rsidR="00244C59" w:rsidRDefault="00244C59">
      <w:pPr>
        <w:rPr>
          <w:rFonts w:eastAsia="Calibri"/>
        </w:rPr>
      </w:pPr>
    </w:p>
    <w:p w14:paraId="6C67D45C" w14:textId="77777777" w:rsidR="00244C59" w:rsidRDefault="00B82D01">
      <w:pPr>
        <w:spacing w:line="456" w:lineRule="auto"/>
        <w:ind w:firstLine="720"/>
        <w:rPr>
          <w:rFonts w:eastAsia="Calibri"/>
        </w:rPr>
      </w:pPr>
      <w:r>
        <w:t>Delaware is ranked in the top 10 states with the highest prevalence of Lyme disease (Delaware Department of Health and Social Services, 2023).</w:t>
      </w:r>
      <w:r>
        <w:rPr>
          <w:shd w:val="clear" w:color="auto" w:fill="FFFFFF"/>
        </w:rPr>
        <w:t xml:space="preserve"> </w:t>
      </w:r>
      <w:bookmarkStart w:id="0" w:name="_Hlk164064977"/>
      <w:r>
        <w:t>This research aimed to evaluate the effects of teaching a program created by the researcher, Blast Away Ticks (BAT), for preventing Lyme disease. The program used</w:t>
      </w:r>
      <w:r w:rsidR="00A60EB8">
        <w:t xml:space="preserve"> </w:t>
      </w:r>
      <w:r w:rsidR="00E70443">
        <w:t>12</w:t>
      </w:r>
      <w:r>
        <w:t xml:space="preserve"> prevention techniques from the Centers for Disease Control and Prevention (2023a) and a mnemonic device called BLAST—bathe, look, apply, spray, and treat—from the </w:t>
      </w:r>
      <w:r>
        <w:rPr>
          <w:rStyle w:val="Hyperlink"/>
          <w:color w:val="auto"/>
          <w:u w:val="none"/>
        </w:rPr>
        <w:t>Town of Ridgefield</w:t>
      </w:r>
      <w:r>
        <w:t xml:space="preserve"> (2023). </w:t>
      </w:r>
      <w:r>
        <w:rPr>
          <w:shd w:val="clear" w:color="auto" w:fill="FFFFFF"/>
        </w:rPr>
        <w:t xml:space="preserve">The </w:t>
      </w:r>
      <w:r w:rsidRPr="00AF7593">
        <w:rPr>
          <w:shd w:val="clear" w:color="auto" w:fill="FFFFFF"/>
        </w:rPr>
        <w:t>researcher conducted a pilot study with a quasi-experimental methodology</w:t>
      </w:r>
      <w:r>
        <w:rPr>
          <w:shd w:val="clear" w:color="auto" w:fill="FFFFFF"/>
        </w:rPr>
        <w:t xml:space="preserve"> and collected data from Cub Scout Pack 1 in Lewes, Delaware, among children aged 8 through 11, where she </w:t>
      </w:r>
      <w:r>
        <w:t>evaluated knowledge retention scores and behavior outcomes. The researcher evaluated</w:t>
      </w:r>
      <w:r w:rsidR="00A60EB8">
        <w:t xml:space="preserve"> the</w:t>
      </w:r>
      <w:r w:rsidR="00AF7593">
        <w:t xml:space="preserve"> study</w:t>
      </w:r>
      <w:r w:rsidR="00A60EB8">
        <w:t xml:space="preserve"> using </w:t>
      </w:r>
      <w:r w:rsidR="002A4C85">
        <w:t>two pre- and</w:t>
      </w:r>
      <w:r w:rsidR="00AF7593">
        <w:t xml:space="preserve"> </w:t>
      </w:r>
      <w:r w:rsidR="002A4C85">
        <w:t>post-questionnaires:</w:t>
      </w:r>
      <w:r w:rsidR="00AF7593">
        <w:t xml:space="preserve"> </w:t>
      </w:r>
      <w:r w:rsidR="002A4C85">
        <w:t>Quantitative Test I</w:t>
      </w:r>
      <w:r w:rsidR="00A254A1">
        <w:t>,</w:t>
      </w:r>
      <w:r w:rsidR="002A4C85">
        <w:t xml:space="preserve"> to evaluate knowledge</w:t>
      </w:r>
      <w:r w:rsidR="00E70443">
        <w:t>,</w:t>
      </w:r>
      <w:r w:rsidR="002A4C85">
        <w:t xml:space="preserve"> and Quantitative Test II, using a Likert-scale to evaluate behaviors</w:t>
      </w:r>
      <w:r>
        <w:t>. The results showed that the participants gained knowledge</w:t>
      </w:r>
      <w:r w:rsidR="002A4C85">
        <w:t xml:space="preserve"> from an increase in the number of correct answers after </w:t>
      </w:r>
      <w:r w:rsidR="00A254A1">
        <w:t xml:space="preserve">completing the </w:t>
      </w:r>
      <w:r w:rsidR="002A4C85">
        <w:t xml:space="preserve">BAT program. </w:t>
      </w:r>
      <w:r>
        <w:t xml:space="preserve">Although </w:t>
      </w:r>
      <w:r>
        <w:rPr>
          <w:rFonts w:eastAsia="Calibri"/>
        </w:rPr>
        <w:t xml:space="preserve">previous studies showed </w:t>
      </w:r>
      <w:r w:rsidR="00A254A1">
        <w:rPr>
          <w:rFonts w:eastAsia="Calibri"/>
        </w:rPr>
        <w:t xml:space="preserve">that </w:t>
      </w:r>
      <w:r>
        <w:rPr>
          <w:rFonts w:eastAsia="Calibri"/>
        </w:rPr>
        <w:t xml:space="preserve">Lyme disease prevention techniques led to behavioral changes, results from this study showed no statistical significance in proving or disproving the effect of changed behaviors after </w:t>
      </w:r>
      <w:r w:rsidR="00D51ECA">
        <w:rPr>
          <w:rFonts w:eastAsia="Calibri"/>
        </w:rPr>
        <w:t>teaching</w:t>
      </w:r>
      <w:r>
        <w:rPr>
          <w:rFonts w:eastAsia="Calibri"/>
        </w:rPr>
        <w:t xml:space="preserve"> BAT. </w:t>
      </w:r>
      <w:bookmarkEnd w:id="0"/>
    </w:p>
    <w:p w14:paraId="664AC634" w14:textId="77777777" w:rsidR="00E70443" w:rsidRPr="005B002A" w:rsidRDefault="00B82D01" w:rsidP="00E70443">
      <w:pPr>
        <w:spacing w:after="200" w:line="480" w:lineRule="auto"/>
        <w:jc w:val="center"/>
      </w:pPr>
      <w:r w:rsidRPr="00D51ECA">
        <w:rPr>
          <w:i/>
          <w:iCs/>
        </w:rPr>
        <w:t>Keywords: Lyme disease, co-infections, POTS, chronic Lyme disease, Health Belief Model, BLAST techniques</w:t>
      </w:r>
      <w:r>
        <w:rPr>
          <w:i/>
          <w:iCs/>
        </w:rPr>
        <w:t xml:space="preserve">   </w:t>
      </w:r>
      <w:r>
        <w:rPr>
          <w:i/>
          <w:lang w:eastAsia="ja-JP"/>
        </w:rPr>
        <w:br w:type="page"/>
      </w:r>
      <w:r w:rsidR="00E70443" w:rsidRPr="005B002A">
        <w:lastRenderedPageBreak/>
        <w:t>ACKNOWLEDGMENTS</w:t>
      </w:r>
    </w:p>
    <w:p w14:paraId="5DA2B199" w14:textId="77777777" w:rsidR="00244C59" w:rsidRDefault="00B82D01">
      <w:pPr>
        <w:spacing w:line="480" w:lineRule="auto"/>
        <w:ind w:firstLine="720"/>
      </w:pPr>
      <w:r>
        <w:t xml:space="preserve">I want to thank my family for all their support when Lyme disease had such a devastating effect on my health and the health of my family and friends. This dissertation is dedicated to my husband, who lost his life due to a misdiagnosis by doctors uneducated in diagnosing and treating Lyme disease and co-infections, and to my children, who currently suffer from chronic Lyme disease. I want to thank the following people for their help in conducting this dissertation, the BAT program, and the study. Thanks to the Cub Scouts and scout leaders in Cub Scouts Pack 1 in Lewes, Delaware, for volunteering to participate in this study and dedicating their time to three Cub Scout meetings and one campout. Thanks to </w:t>
      </w:r>
      <w:r w:rsidR="00A254A1">
        <w:t xml:space="preserve">Ms. </w:t>
      </w:r>
      <w:r>
        <w:t xml:space="preserve">Lisa Stoner from the Department of Education for directing and offering essential information that helped determine the direction of my research. An exceptional thanks to a study participant for engaging in the pilot study and as the narrator in introducing the Lyme disease prevention video. I am incredibly grateful to Dr. Donna Satterlee and Dr. Kimberly Murphy for their year-long commitment and for offering guidance, patience, and support as my committee members. I would also like to thank Dr. Stevens for his exceptional help in developing this dissertation, Dr. Laurin Hafner for his help in calculating statistics, and Dr. Cheeseman for her help in developing the Human Subjects Research Committee proposal. I want to thank Dr. Jennifer Garvin for permitting me to use some of the Likert-scale statements from her study, </w:t>
      </w:r>
      <w:r w:rsidR="004A7BDF">
        <w:t>“</w:t>
      </w:r>
      <w:r>
        <w:rPr>
          <w:shd w:val="clear" w:color="auto" w:fill="FFFFFF"/>
        </w:rPr>
        <w:t>Development of a Public Health Assessment Tool to Prevent Lyme Disease: Tool Construction and Validation</w:t>
      </w:r>
      <w:r w:rsidR="004A7BDF">
        <w:rPr>
          <w:shd w:val="clear" w:color="auto" w:fill="FFFFFF"/>
        </w:rPr>
        <w:t>”</w:t>
      </w:r>
      <w:r>
        <w:rPr>
          <w:shd w:val="clear" w:color="auto" w:fill="FFFFFF"/>
        </w:rPr>
        <w:t xml:space="preserve"> (Garvin et al., 2010). </w:t>
      </w:r>
    </w:p>
    <w:p w14:paraId="45842C53" w14:textId="77777777" w:rsidR="00244C59" w:rsidRDefault="00B82D01">
      <w:pPr>
        <w:spacing w:line="480" w:lineRule="auto"/>
      </w:pPr>
      <w:r>
        <w:br w:type="page"/>
      </w:r>
    </w:p>
    <w:p w14:paraId="7AA53BA6" w14:textId="77777777" w:rsidR="00244C59" w:rsidRDefault="00B82D01">
      <w:pPr>
        <w:spacing w:line="480" w:lineRule="auto"/>
        <w:jc w:val="center"/>
      </w:pPr>
      <w:r>
        <w:lastRenderedPageBreak/>
        <w:t>TABLE OF CONTENTS</w:t>
      </w:r>
    </w:p>
    <w:p w14:paraId="2FEE44CB" w14:textId="77777777" w:rsidR="00244C59" w:rsidRDefault="00B82D01">
      <w:pPr>
        <w:tabs>
          <w:tab w:val="right" w:pos="8640"/>
        </w:tabs>
      </w:pPr>
      <w:r>
        <w:t>Chapter</w:t>
      </w:r>
      <w:r>
        <w:tab/>
        <w:t>Page</w:t>
      </w:r>
    </w:p>
    <w:p w14:paraId="62D1F264" w14:textId="77777777" w:rsidR="00DF3927" w:rsidRDefault="00C87C83" w:rsidP="00DF3927">
      <w:pPr>
        <w:pStyle w:val="TOC1"/>
        <w:ind w:left="720" w:hanging="432"/>
        <w:rPr>
          <w:rFonts w:asciiTheme="minorHAnsi" w:eastAsiaTheme="minorEastAsia" w:hAnsiTheme="minorHAnsi" w:cstheme="minorBidi"/>
          <w:noProof/>
          <w:sz w:val="22"/>
          <w:szCs w:val="22"/>
        </w:rPr>
      </w:pPr>
      <w:r>
        <w:fldChar w:fldCharType="begin"/>
      </w:r>
      <w:r w:rsidR="00B82D01">
        <w:instrText xml:space="preserve"> TOC \o "1-3" \h \z \u </w:instrText>
      </w:r>
      <w:r>
        <w:fldChar w:fldCharType="separate"/>
      </w:r>
      <w:hyperlink w:anchor="_Toc176354231" w:history="1">
        <w:r w:rsidR="00DF3927" w:rsidRPr="000F42DD">
          <w:rPr>
            <w:rStyle w:val="Hyperlink"/>
            <w:noProof/>
          </w:rPr>
          <w:t>1</w:t>
        </w:r>
        <w:r w:rsidR="00DF3927" w:rsidRPr="00DF3927">
          <w:rPr>
            <w:rStyle w:val="Hyperlink"/>
            <w:noProof/>
          </w:rPr>
          <w:t>.</w:t>
        </w:r>
        <w:r w:rsidR="00DF3927" w:rsidRPr="00DF3927">
          <w:rPr>
            <w:rStyle w:val="Hyperlink"/>
            <w:noProof/>
          </w:rPr>
          <w:tab/>
        </w:r>
        <w:r w:rsidR="00DF3927" w:rsidRPr="000F42DD">
          <w:rPr>
            <w:rStyle w:val="Hyperlink"/>
            <w:noProof/>
          </w:rPr>
          <w:t>INTRODUCTION</w:t>
        </w:r>
        <w:r w:rsidR="00DF3927">
          <w:rPr>
            <w:noProof/>
            <w:webHidden/>
          </w:rPr>
          <w:tab/>
        </w:r>
        <w:r>
          <w:rPr>
            <w:noProof/>
            <w:webHidden/>
          </w:rPr>
          <w:fldChar w:fldCharType="begin"/>
        </w:r>
        <w:r w:rsidR="00DF3927">
          <w:rPr>
            <w:noProof/>
            <w:webHidden/>
          </w:rPr>
          <w:instrText xml:space="preserve"> PAGEREF _Toc176354231 \h </w:instrText>
        </w:r>
        <w:r>
          <w:rPr>
            <w:noProof/>
            <w:webHidden/>
          </w:rPr>
        </w:r>
        <w:r>
          <w:rPr>
            <w:noProof/>
            <w:webHidden/>
          </w:rPr>
          <w:fldChar w:fldCharType="separate"/>
        </w:r>
        <w:r w:rsidR="00DF3927">
          <w:rPr>
            <w:noProof/>
            <w:webHidden/>
          </w:rPr>
          <w:t>1</w:t>
        </w:r>
        <w:r>
          <w:rPr>
            <w:noProof/>
            <w:webHidden/>
          </w:rPr>
          <w:fldChar w:fldCharType="end"/>
        </w:r>
      </w:hyperlink>
    </w:p>
    <w:p w14:paraId="2B4CCD95" w14:textId="77777777" w:rsidR="00DF3927" w:rsidRDefault="001831DB">
      <w:pPr>
        <w:pStyle w:val="TOC2"/>
        <w:rPr>
          <w:rFonts w:asciiTheme="minorHAnsi" w:eastAsiaTheme="minorEastAsia" w:hAnsiTheme="minorHAnsi" w:cstheme="minorBidi"/>
          <w:noProof/>
          <w:sz w:val="22"/>
          <w:szCs w:val="22"/>
        </w:rPr>
      </w:pPr>
      <w:hyperlink w:anchor="_Toc176354232" w:history="1">
        <w:r w:rsidR="00DF3927" w:rsidRPr="000F42DD">
          <w:rPr>
            <w:rStyle w:val="Hyperlink"/>
            <w:noProof/>
          </w:rPr>
          <w:t>Background</w:t>
        </w:r>
        <w:r w:rsidR="00DF3927">
          <w:rPr>
            <w:noProof/>
            <w:webHidden/>
          </w:rPr>
          <w:tab/>
        </w:r>
        <w:r w:rsidR="00C87C83">
          <w:rPr>
            <w:noProof/>
            <w:webHidden/>
          </w:rPr>
          <w:fldChar w:fldCharType="begin"/>
        </w:r>
        <w:r w:rsidR="00DF3927">
          <w:rPr>
            <w:noProof/>
            <w:webHidden/>
          </w:rPr>
          <w:instrText xml:space="preserve"> PAGEREF _Toc176354232 \h </w:instrText>
        </w:r>
        <w:r w:rsidR="00C87C83">
          <w:rPr>
            <w:noProof/>
            <w:webHidden/>
          </w:rPr>
        </w:r>
        <w:r w:rsidR="00C87C83">
          <w:rPr>
            <w:noProof/>
            <w:webHidden/>
          </w:rPr>
          <w:fldChar w:fldCharType="separate"/>
        </w:r>
        <w:r w:rsidR="00DF3927">
          <w:rPr>
            <w:noProof/>
            <w:webHidden/>
          </w:rPr>
          <w:t>1</w:t>
        </w:r>
        <w:r w:rsidR="00C87C83">
          <w:rPr>
            <w:noProof/>
            <w:webHidden/>
          </w:rPr>
          <w:fldChar w:fldCharType="end"/>
        </w:r>
      </w:hyperlink>
    </w:p>
    <w:p w14:paraId="3C778C25" w14:textId="77777777" w:rsidR="00DF3927" w:rsidRDefault="001831DB">
      <w:pPr>
        <w:pStyle w:val="TOC2"/>
        <w:rPr>
          <w:rFonts w:asciiTheme="minorHAnsi" w:eastAsiaTheme="minorEastAsia" w:hAnsiTheme="minorHAnsi" w:cstheme="minorBidi"/>
          <w:noProof/>
          <w:sz w:val="22"/>
          <w:szCs w:val="22"/>
        </w:rPr>
      </w:pPr>
      <w:hyperlink w:anchor="_Toc176354233" w:history="1">
        <w:r w:rsidR="00DF3927" w:rsidRPr="000F42DD">
          <w:rPr>
            <w:rStyle w:val="Hyperlink"/>
            <w:noProof/>
          </w:rPr>
          <w:t>Statement of the Problem</w:t>
        </w:r>
        <w:r w:rsidR="00DF3927">
          <w:rPr>
            <w:noProof/>
            <w:webHidden/>
          </w:rPr>
          <w:tab/>
        </w:r>
        <w:r w:rsidR="00C87C83">
          <w:rPr>
            <w:noProof/>
            <w:webHidden/>
          </w:rPr>
          <w:fldChar w:fldCharType="begin"/>
        </w:r>
        <w:r w:rsidR="00DF3927">
          <w:rPr>
            <w:noProof/>
            <w:webHidden/>
          </w:rPr>
          <w:instrText xml:space="preserve"> PAGEREF _Toc176354233 \h </w:instrText>
        </w:r>
        <w:r w:rsidR="00C87C83">
          <w:rPr>
            <w:noProof/>
            <w:webHidden/>
          </w:rPr>
        </w:r>
        <w:r w:rsidR="00C87C83">
          <w:rPr>
            <w:noProof/>
            <w:webHidden/>
          </w:rPr>
          <w:fldChar w:fldCharType="separate"/>
        </w:r>
        <w:r w:rsidR="00DF3927">
          <w:rPr>
            <w:noProof/>
            <w:webHidden/>
          </w:rPr>
          <w:t>4</w:t>
        </w:r>
        <w:r w:rsidR="00C87C83">
          <w:rPr>
            <w:noProof/>
            <w:webHidden/>
          </w:rPr>
          <w:fldChar w:fldCharType="end"/>
        </w:r>
      </w:hyperlink>
    </w:p>
    <w:p w14:paraId="51483810" w14:textId="77777777" w:rsidR="00DF3927" w:rsidRDefault="001831DB">
      <w:pPr>
        <w:pStyle w:val="TOC2"/>
        <w:rPr>
          <w:rFonts w:asciiTheme="minorHAnsi" w:eastAsiaTheme="minorEastAsia" w:hAnsiTheme="minorHAnsi" w:cstheme="minorBidi"/>
          <w:noProof/>
          <w:sz w:val="22"/>
          <w:szCs w:val="22"/>
        </w:rPr>
      </w:pPr>
      <w:hyperlink w:anchor="_Toc176354234" w:history="1">
        <w:r w:rsidR="00DF3927" w:rsidRPr="000F42DD">
          <w:rPr>
            <w:rStyle w:val="Hyperlink"/>
            <w:noProof/>
          </w:rPr>
          <w:t>Significance of the Study</w:t>
        </w:r>
        <w:r w:rsidR="00DF3927">
          <w:rPr>
            <w:noProof/>
            <w:webHidden/>
          </w:rPr>
          <w:tab/>
        </w:r>
        <w:r w:rsidR="00C87C83">
          <w:rPr>
            <w:noProof/>
            <w:webHidden/>
          </w:rPr>
          <w:fldChar w:fldCharType="begin"/>
        </w:r>
        <w:r w:rsidR="00DF3927">
          <w:rPr>
            <w:noProof/>
            <w:webHidden/>
          </w:rPr>
          <w:instrText xml:space="preserve"> PAGEREF _Toc176354234 \h </w:instrText>
        </w:r>
        <w:r w:rsidR="00C87C83">
          <w:rPr>
            <w:noProof/>
            <w:webHidden/>
          </w:rPr>
        </w:r>
        <w:r w:rsidR="00C87C83">
          <w:rPr>
            <w:noProof/>
            <w:webHidden/>
          </w:rPr>
          <w:fldChar w:fldCharType="separate"/>
        </w:r>
        <w:r w:rsidR="00DF3927">
          <w:rPr>
            <w:noProof/>
            <w:webHidden/>
          </w:rPr>
          <w:t>5</w:t>
        </w:r>
        <w:r w:rsidR="00C87C83">
          <w:rPr>
            <w:noProof/>
            <w:webHidden/>
          </w:rPr>
          <w:fldChar w:fldCharType="end"/>
        </w:r>
      </w:hyperlink>
    </w:p>
    <w:p w14:paraId="5A9BA8BC" w14:textId="77777777" w:rsidR="00DF3927" w:rsidRDefault="001831DB">
      <w:pPr>
        <w:pStyle w:val="TOC2"/>
        <w:rPr>
          <w:rFonts w:asciiTheme="minorHAnsi" w:eastAsiaTheme="minorEastAsia" w:hAnsiTheme="minorHAnsi" w:cstheme="minorBidi"/>
          <w:noProof/>
          <w:sz w:val="22"/>
          <w:szCs w:val="22"/>
        </w:rPr>
      </w:pPr>
      <w:hyperlink w:anchor="_Toc176354235" w:history="1">
        <w:r w:rsidR="00DF3927" w:rsidRPr="000F42DD">
          <w:rPr>
            <w:rStyle w:val="Hyperlink"/>
            <w:noProof/>
          </w:rPr>
          <w:t>Research Questions</w:t>
        </w:r>
        <w:r w:rsidR="00DF3927">
          <w:rPr>
            <w:noProof/>
            <w:webHidden/>
          </w:rPr>
          <w:tab/>
        </w:r>
        <w:r w:rsidR="00C87C83">
          <w:rPr>
            <w:noProof/>
            <w:webHidden/>
          </w:rPr>
          <w:fldChar w:fldCharType="begin"/>
        </w:r>
        <w:r w:rsidR="00DF3927">
          <w:rPr>
            <w:noProof/>
            <w:webHidden/>
          </w:rPr>
          <w:instrText xml:space="preserve"> PAGEREF _Toc176354235 \h </w:instrText>
        </w:r>
        <w:r w:rsidR="00C87C83">
          <w:rPr>
            <w:noProof/>
            <w:webHidden/>
          </w:rPr>
        </w:r>
        <w:r w:rsidR="00C87C83">
          <w:rPr>
            <w:noProof/>
            <w:webHidden/>
          </w:rPr>
          <w:fldChar w:fldCharType="separate"/>
        </w:r>
        <w:r w:rsidR="00DF3927">
          <w:rPr>
            <w:noProof/>
            <w:webHidden/>
          </w:rPr>
          <w:t>7</w:t>
        </w:r>
        <w:r w:rsidR="00C87C83">
          <w:rPr>
            <w:noProof/>
            <w:webHidden/>
          </w:rPr>
          <w:fldChar w:fldCharType="end"/>
        </w:r>
      </w:hyperlink>
    </w:p>
    <w:p w14:paraId="20A515DB" w14:textId="77777777" w:rsidR="00DF3927" w:rsidRDefault="001831DB">
      <w:pPr>
        <w:pStyle w:val="TOC2"/>
        <w:rPr>
          <w:rFonts w:asciiTheme="minorHAnsi" w:eastAsiaTheme="minorEastAsia" w:hAnsiTheme="minorHAnsi" w:cstheme="minorBidi"/>
          <w:noProof/>
          <w:sz w:val="22"/>
          <w:szCs w:val="22"/>
        </w:rPr>
      </w:pPr>
      <w:hyperlink w:anchor="_Toc176354236" w:history="1">
        <w:r w:rsidR="00DF3927" w:rsidRPr="000F42DD">
          <w:rPr>
            <w:rStyle w:val="Hyperlink"/>
            <w:noProof/>
          </w:rPr>
          <w:t>Hypotheses</w:t>
        </w:r>
        <w:r w:rsidR="00DF3927">
          <w:rPr>
            <w:noProof/>
            <w:webHidden/>
          </w:rPr>
          <w:tab/>
        </w:r>
        <w:r w:rsidR="00C87C83">
          <w:rPr>
            <w:noProof/>
            <w:webHidden/>
          </w:rPr>
          <w:fldChar w:fldCharType="begin"/>
        </w:r>
        <w:r w:rsidR="00DF3927">
          <w:rPr>
            <w:noProof/>
            <w:webHidden/>
          </w:rPr>
          <w:instrText xml:space="preserve"> PAGEREF _Toc176354236 \h </w:instrText>
        </w:r>
        <w:r w:rsidR="00C87C83">
          <w:rPr>
            <w:noProof/>
            <w:webHidden/>
          </w:rPr>
        </w:r>
        <w:r w:rsidR="00C87C83">
          <w:rPr>
            <w:noProof/>
            <w:webHidden/>
          </w:rPr>
          <w:fldChar w:fldCharType="separate"/>
        </w:r>
        <w:r w:rsidR="00DF3927">
          <w:rPr>
            <w:noProof/>
            <w:webHidden/>
          </w:rPr>
          <w:t>8</w:t>
        </w:r>
        <w:r w:rsidR="00C87C83">
          <w:rPr>
            <w:noProof/>
            <w:webHidden/>
          </w:rPr>
          <w:fldChar w:fldCharType="end"/>
        </w:r>
      </w:hyperlink>
    </w:p>
    <w:p w14:paraId="78443910" w14:textId="77777777" w:rsidR="00DF3927" w:rsidRDefault="001831DB">
      <w:pPr>
        <w:pStyle w:val="TOC2"/>
        <w:rPr>
          <w:rFonts w:asciiTheme="minorHAnsi" w:eastAsiaTheme="minorEastAsia" w:hAnsiTheme="minorHAnsi" w:cstheme="minorBidi"/>
          <w:noProof/>
          <w:sz w:val="22"/>
          <w:szCs w:val="22"/>
        </w:rPr>
      </w:pPr>
      <w:hyperlink w:anchor="_Toc176354237" w:history="1">
        <w:r w:rsidR="00DF3927" w:rsidRPr="000F42DD">
          <w:rPr>
            <w:rStyle w:val="Hyperlink"/>
            <w:noProof/>
          </w:rPr>
          <w:t>Definition of Terms</w:t>
        </w:r>
        <w:r w:rsidR="00DF3927">
          <w:rPr>
            <w:noProof/>
            <w:webHidden/>
          </w:rPr>
          <w:tab/>
        </w:r>
        <w:r w:rsidR="00C87C83">
          <w:rPr>
            <w:noProof/>
            <w:webHidden/>
          </w:rPr>
          <w:fldChar w:fldCharType="begin"/>
        </w:r>
        <w:r w:rsidR="00DF3927">
          <w:rPr>
            <w:noProof/>
            <w:webHidden/>
          </w:rPr>
          <w:instrText xml:space="preserve"> PAGEREF _Toc176354237 \h </w:instrText>
        </w:r>
        <w:r w:rsidR="00C87C83">
          <w:rPr>
            <w:noProof/>
            <w:webHidden/>
          </w:rPr>
        </w:r>
        <w:r w:rsidR="00C87C83">
          <w:rPr>
            <w:noProof/>
            <w:webHidden/>
          </w:rPr>
          <w:fldChar w:fldCharType="separate"/>
        </w:r>
        <w:r w:rsidR="00DF3927">
          <w:rPr>
            <w:noProof/>
            <w:webHidden/>
          </w:rPr>
          <w:t>8</w:t>
        </w:r>
        <w:r w:rsidR="00C87C83">
          <w:rPr>
            <w:noProof/>
            <w:webHidden/>
          </w:rPr>
          <w:fldChar w:fldCharType="end"/>
        </w:r>
      </w:hyperlink>
    </w:p>
    <w:p w14:paraId="6C4E1817" w14:textId="77777777" w:rsidR="00DF3927" w:rsidRDefault="001831DB">
      <w:pPr>
        <w:pStyle w:val="TOC2"/>
        <w:rPr>
          <w:rFonts w:asciiTheme="minorHAnsi" w:eastAsiaTheme="minorEastAsia" w:hAnsiTheme="minorHAnsi" w:cstheme="minorBidi"/>
          <w:noProof/>
          <w:sz w:val="22"/>
          <w:szCs w:val="22"/>
        </w:rPr>
      </w:pPr>
      <w:hyperlink w:anchor="_Toc176354238" w:history="1">
        <w:r w:rsidR="00DF3927" w:rsidRPr="000F42DD">
          <w:rPr>
            <w:rStyle w:val="Hyperlink"/>
            <w:noProof/>
          </w:rPr>
          <w:t>Chapter Summary</w:t>
        </w:r>
        <w:r w:rsidR="00DF3927">
          <w:rPr>
            <w:noProof/>
            <w:webHidden/>
          </w:rPr>
          <w:tab/>
        </w:r>
        <w:r w:rsidR="00C87C83">
          <w:rPr>
            <w:noProof/>
            <w:webHidden/>
          </w:rPr>
          <w:fldChar w:fldCharType="begin"/>
        </w:r>
        <w:r w:rsidR="00DF3927">
          <w:rPr>
            <w:noProof/>
            <w:webHidden/>
          </w:rPr>
          <w:instrText xml:space="preserve"> PAGEREF _Toc176354238 \h </w:instrText>
        </w:r>
        <w:r w:rsidR="00C87C83">
          <w:rPr>
            <w:noProof/>
            <w:webHidden/>
          </w:rPr>
        </w:r>
        <w:r w:rsidR="00C87C83">
          <w:rPr>
            <w:noProof/>
            <w:webHidden/>
          </w:rPr>
          <w:fldChar w:fldCharType="separate"/>
        </w:r>
        <w:r w:rsidR="00DF3927">
          <w:rPr>
            <w:noProof/>
            <w:webHidden/>
          </w:rPr>
          <w:t>9</w:t>
        </w:r>
        <w:r w:rsidR="00C87C83">
          <w:rPr>
            <w:noProof/>
            <w:webHidden/>
          </w:rPr>
          <w:fldChar w:fldCharType="end"/>
        </w:r>
      </w:hyperlink>
    </w:p>
    <w:p w14:paraId="0AFF1F2C" w14:textId="77777777" w:rsidR="00DF3927" w:rsidRDefault="001831DB" w:rsidP="00DF3927">
      <w:pPr>
        <w:pStyle w:val="TOC1"/>
        <w:ind w:left="720" w:hanging="432"/>
        <w:rPr>
          <w:rFonts w:asciiTheme="minorHAnsi" w:eastAsiaTheme="minorEastAsia" w:hAnsiTheme="minorHAnsi" w:cstheme="minorBidi"/>
          <w:noProof/>
          <w:sz w:val="22"/>
          <w:szCs w:val="22"/>
        </w:rPr>
      </w:pPr>
      <w:hyperlink w:anchor="_Toc176354239" w:history="1">
        <w:r w:rsidR="00DF3927" w:rsidRPr="000F42DD">
          <w:rPr>
            <w:rStyle w:val="Hyperlink"/>
            <w:noProof/>
          </w:rPr>
          <w:t>2</w:t>
        </w:r>
        <w:r w:rsidR="00DF3927" w:rsidRPr="00DF3927">
          <w:rPr>
            <w:rStyle w:val="Hyperlink"/>
            <w:noProof/>
          </w:rPr>
          <w:t>.</w:t>
        </w:r>
        <w:r w:rsidR="00DF3927" w:rsidRPr="00DF3927">
          <w:rPr>
            <w:rStyle w:val="Hyperlink"/>
            <w:noProof/>
          </w:rPr>
          <w:tab/>
        </w:r>
        <w:r w:rsidR="00DF3927" w:rsidRPr="000F42DD">
          <w:rPr>
            <w:rStyle w:val="Hyperlink"/>
            <w:noProof/>
          </w:rPr>
          <w:t>REVIEW OF THE LITERATURE</w:t>
        </w:r>
        <w:r w:rsidR="00DF3927">
          <w:rPr>
            <w:noProof/>
            <w:webHidden/>
          </w:rPr>
          <w:tab/>
        </w:r>
        <w:r w:rsidR="00C87C83">
          <w:rPr>
            <w:noProof/>
            <w:webHidden/>
          </w:rPr>
          <w:fldChar w:fldCharType="begin"/>
        </w:r>
        <w:r w:rsidR="00DF3927">
          <w:rPr>
            <w:noProof/>
            <w:webHidden/>
          </w:rPr>
          <w:instrText xml:space="preserve"> PAGEREF _Toc176354239 \h </w:instrText>
        </w:r>
        <w:r w:rsidR="00C87C83">
          <w:rPr>
            <w:noProof/>
            <w:webHidden/>
          </w:rPr>
        </w:r>
        <w:r w:rsidR="00C87C83">
          <w:rPr>
            <w:noProof/>
            <w:webHidden/>
          </w:rPr>
          <w:fldChar w:fldCharType="separate"/>
        </w:r>
        <w:r w:rsidR="00DF3927">
          <w:rPr>
            <w:noProof/>
            <w:webHidden/>
          </w:rPr>
          <w:t>10</w:t>
        </w:r>
        <w:r w:rsidR="00C87C83">
          <w:rPr>
            <w:noProof/>
            <w:webHidden/>
          </w:rPr>
          <w:fldChar w:fldCharType="end"/>
        </w:r>
      </w:hyperlink>
    </w:p>
    <w:p w14:paraId="785B955A" w14:textId="77777777" w:rsidR="00DF3927" w:rsidRDefault="001831DB">
      <w:pPr>
        <w:pStyle w:val="TOC2"/>
        <w:rPr>
          <w:rFonts w:asciiTheme="minorHAnsi" w:eastAsiaTheme="minorEastAsia" w:hAnsiTheme="minorHAnsi" w:cstheme="minorBidi"/>
          <w:noProof/>
          <w:sz w:val="22"/>
          <w:szCs w:val="22"/>
        </w:rPr>
      </w:pPr>
      <w:hyperlink w:anchor="_Toc176354240" w:history="1">
        <w:r w:rsidR="00DF3927" w:rsidRPr="000F42DD">
          <w:rPr>
            <w:rStyle w:val="Hyperlink"/>
            <w:noProof/>
          </w:rPr>
          <w:t>Introduction</w:t>
        </w:r>
        <w:r w:rsidR="00DF3927">
          <w:rPr>
            <w:noProof/>
            <w:webHidden/>
          </w:rPr>
          <w:tab/>
        </w:r>
        <w:r w:rsidR="00C87C83">
          <w:rPr>
            <w:noProof/>
            <w:webHidden/>
          </w:rPr>
          <w:fldChar w:fldCharType="begin"/>
        </w:r>
        <w:r w:rsidR="00DF3927">
          <w:rPr>
            <w:noProof/>
            <w:webHidden/>
          </w:rPr>
          <w:instrText xml:space="preserve"> PAGEREF _Toc176354240 \h </w:instrText>
        </w:r>
        <w:r w:rsidR="00C87C83">
          <w:rPr>
            <w:noProof/>
            <w:webHidden/>
          </w:rPr>
        </w:r>
        <w:r w:rsidR="00C87C83">
          <w:rPr>
            <w:noProof/>
            <w:webHidden/>
          </w:rPr>
          <w:fldChar w:fldCharType="separate"/>
        </w:r>
        <w:r w:rsidR="00DF3927">
          <w:rPr>
            <w:noProof/>
            <w:webHidden/>
          </w:rPr>
          <w:t>10</w:t>
        </w:r>
        <w:r w:rsidR="00C87C83">
          <w:rPr>
            <w:noProof/>
            <w:webHidden/>
          </w:rPr>
          <w:fldChar w:fldCharType="end"/>
        </w:r>
      </w:hyperlink>
    </w:p>
    <w:p w14:paraId="6C7D8AA4" w14:textId="77777777" w:rsidR="00DF3927" w:rsidRDefault="001831DB">
      <w:pPr>
        <w:pStyle w:val="TOC2"/>
        <w:rPr>
          <w:rFonts w:asciiTheme="minorHAnsi" w:eastAsiaTheme="minorEastAsia" w:hAnsiTheme="minorHAnsi" w:cstheme="minorBidi"/>
          <w:noProof/>
          <w:sz w:val="22"/>
          <w:szCs w:val="22"/>
        </w:rPr>
      </w:pPr>
      <w:hyperlink w:anchor="_Toc176354241" w:history="1">
        <w:r w:rsidR="00DF3927" w:rsidRPr="000F42DD">
          <w:rPr>
            <w:rStyle w:val="Hyperlink"/>
            <w:noProof/>
          </w:rPr>
          <w:t>Inclusion Criteria</w:t>
        </w:r>
        <w:r w:rsidR="00DF3927">
          <w:rPr>
            <w:noProof/>
            <w:webHidden/>
          </w:rPr>
          <w:tab/>
        </w:r>
        <w:r w:rsidR="00C87C83">
          <w:rPr>
            <w:noProof/>
            <w:webHidden/>
          </w:rPr>
          <w:fldChar w:fldCharType="begin"/>
        </w:r>
        <w:r w:rsidR="00DF3927">
          <w:rPr>
            <w:noProof/>
            <w:webHidden/>
          </w:rPr>
          <w:instrText xml:space="preserve"> PAGEREF _Toc176354241 \h </w:instrText>
        </w:r>
        <w:r w:rsidR="00C87C83">
          <w:rPr>
            <w:noProof/>
            <w:webHidden/>
          </w:rPr>
        </w:r>
        <w:r w:rsidR="00C87C83">
          <w:rPr>
            <w:noProof/>
            <w:webHidden/>
          </w:rPr>
          <w:fldChar w:fldCharType="separate"/>
        </w:r>
        <w:r w:rsidR="00DF3927">
          <w:rPr>
            <w:noProof/>
            <w:webHidden/>
          </w:rPr>
          <w:t>10</w:t>
        </w:r>
        <w:r w:rsidR="00C87C83">
          <w:rPr>
            <w:noProof/>
            <w:webHidden/>
          </w:rPr>
          <w:fldChar w:fldCharType="end"/>
        </w:r>
      </w:hyperlink>
    </w:p>
    <w:p w14:paraId="273C939D" w14:textId="77777777" w:rsidR="00DF3927" w:rsidRDefault="001831DB">
      <w:pPr>
        <w:pStyle w:val="TOC2"/>
        <w:rPr>
          <w:rFonts w:asciiTheme="minorHAnsi" w:eastAsiaTheme="minorEastAsia" w:hAnsiTheme="minorHAnsi" w:cstheme="minorBidi"/>
          <w:noProof/>
          <w:sz w:val="22"/>
          <w:szCs w:val="22"/>
        </w:rPr>
      </w:pPr>
      <w:hyperlink w:anchor="_Toc176354242" w:history="1">
        <w:r w:rsidR="00DF3927" w:rsidRPr="000F42DD">
          <w:rPr>
            <w:rStyle w:val="Hyperlink"/>
            <w:noProof/>
          </w:rPr>
          <w:t>Importance of Research</w:t>
        </w:r>
        <w:r w:rsidR="00DF3927">
          <w:rPr>
            <w:noProof/>
            <w:webHidden/>
          </w:rPr>
          <w:tab/>
        </w:r>
        <w:r w:rsidR="00C87C83">
          <w:rPr>
            <w:noProof/>
            <w:webHidden/>
          </w:rPr>
          <w:fldChar w:fldCharType="begin"/>
        </w:r>
        <w:r w:rsidR="00DF3927">
          <w:rPr>
            <w:noProof/>
            <w:webHidden/>
          </w:rPr>
          <w:instrText xml:space="preserve"> PAGEREF _Toc176354242 \h </w:instrText>
        </w:r>
        <w:r w:rsidR="00C87C83">
          <w:rPr>
            <w:noProof/>
            <w:webHidden/>
          </w:rPr>
        </w:r>
        <w:r w:rsidR="00C87C83">
          <w:rPr>
            <w:noProof/>
            <w:webHidden/>
          </w:rPr>
          <w:fldChar w:fldCharType="separate"/>
        </w:r>
        <w:r w:rsidR="00DF3927">
          <w:rPr>
            <w:noProof/>
            <w:webHidden/>
          </w:rPr>
          <w:t>11</w:t>
        </w:r>
        <w:r w:rsidR="00C87C83">
          <w:rPr>
            <w:noProof/>
            <w:webHidden/>
          </w:rPr>
          <w:fldChar w:fldCharType="end"/>
        </w:r>
      </w:hyperlink>
    </w:p>
    <w:p w14:paraId="59F7C660" w14:textId="77777777" w:rsidR="00DF3927" w:rsidRDefault="001831DB">
      <w:pPr>
        <w:pStyle w:val="TOC2"/>
        <w:rPr>
          <w:rFonts w:asciiTheme="minorHAnsi" w:eastAsiaTheme="minorEastAsia" w:hAnsiTheme="minorHAnsi" w:cstheme="minorBidi"/>
          <w:noProof/>
          <w:sz w:val="22"/>
          <w:szCs w:val="22"/>
        </w:rPr>
      </w:pPr>
      <w:hyperlink w:anchor="_Toc176354243" w:history="1">
        <w:r w:rsidR="00DF3927" w:rsidRPr="000F42DD">
          <w:rPr>
            <w:rStyle w:val="Hyperlink"/>
            <w:noProof/>
          </w:rPr>
          <w:t>Theoretical Perspective: Health Belief Model</w:t>
        </w:r>
        <w:r w:rsidR="00DF3927">
          <w:rPr>
            <w:noProof/>
            <w:webHidden/>
          </w:rPr>
          <w:tab/>
        </w:r>
        <w:r w:rsidR="00C87C83">
          <w:rPr>
            <w:noProof/>
            <w:webHidden/>
          </w:rPr>
          <w:fldChar w:fldCharType="begin"/>
        </w:r>
        <w:r w:rsidR="00DF3927">
          <w:rPr>
            <w:noProof/>
            <w:webHidden/>
          </w:rPr>
          <w:instrText xml:space="preserve"> PAGEREF _Toc176354243 \h </w:instrText>
        </w:r>
        <w:r w:rsidR="00C87C83">
          <w:rPr>
            <w:noProof/>
            <w:webHidden/>
          </w:rPr>
        </w:r>
        <w:r w:rsidR="00C87C83">
          <w:rPr>
            <w:noProof/>
            <w:webHidden/>
          </w:rPr>
          <w:fldChar w:fldCharType="separate"/>
        </w:r>
        <w:r w:rsidR="00DF3927">
          <w:rPr>
            <w:noProof/>
            <w:webHidden/>
          </w:rPr>
          <w:t>12</w:t>
        </w:r>
        <w:r w:rsidR="00C87C83">
          <w:rPr>
            <w:noProof/>
            <w:webHidden/>
          </w:rPr>
          <w:fldChar w:fldCharType="end"/>
        </w:r>
      </w:hyperlink>
    </w:p>
    <w:p w14:paraId="118230A3" w14:textId="77777777" w:rsidR="00DF3927" w:rsidRDefault="001831DB">
      <w:pPr>
        <w:pStyle w:val="TOC2"/>
        <w:rPr>
          <w:rFonts w:asciiTheme="minorHAnsi" w:eastAsiaTheme="minorEastAsia" w:hAnsiTheme="minorHAnsi" w:cstheme="minorBidi"/>
          <w:noProof/>
          <w:sz w:val="22"/>
          <w:szCs w:val="22"/>
        </w:rPr>
      </w:pPr>
      <w:hyperlink w:anchor="_Toc176354244" w:history="1">
        <w:r w:rsidR="00DF3927" w:rsidRPr="000F42DD">
          <w:rPr>
            <w:rStyle w:val="Hyperlink"/>
            <w:noProof/>
          </w:rPr>
          <w:t>Lyme Disease</w:t>
        </w:r>
        <w:r w:rsidR="00DF3927">
          <w:rPr>
            <w:noProof/>
            <w:webHidden/>
          </w:rPr>
          <w:tab/>
        </w:r>
        <w:r w:rsidR="00C87C83">
          <w:rPr>
            <w:noProof/>
            <w:webHidden/>
          </w:rPr>
          <w:fldChar w:fldCharType="begin"/>
        </w:r>
        <w:r w:rsidR="00DF3927">
          <w:rPr>
            <w:noProof/>
            <w:webHidden/>
          </w:rPr>
          <w:instrText xml:space="preserve"> PAGEREF _Toc176354244 \h </w:instrText>
        </w:r>
        <w:r w:rsidR="00C87C83">
          <w:rPr>
            <w:noProof/>
            <w:webHidden/>
          </w:rPr>
        </w:r>
        <w:r w:rsidR="00C87C83">
          <w:rPr>
            <w:noProof/>
            <w:webHidden/>
          </w:rPr>
          <w:fldChar w:fldCharType="separate"/>
        </w:r>
        <w:r w:rsidR="00DF3927">
          <w:rPr>
            <w:noProof/>
            <w:webHidden/>
          </w:rPr>
          <w:t>15</w:t>
        </w:r>
        <w:r w:rsidR="00C87C83">
          <w:rPr>
            <w:noProof/>
            <w:webHidden/>
          </w:rPr>
          <w:fldChar w:fldCharType="end"/>
        </w:r>
      </w:hyperlink>
    </w:p>
    <w:p w14:paraId="4A9095EF" w14:textId="77777777" w:rsidR="00DF3927" w:rsidRDefault="001831DB">
      <w:pPr>
        <w:pStyle w:val="TOC3"/>
        <w:rPr>
          <w:rFonts w:asciiTheme="minorHAnsi" w:eastAsiaTheme="minorEastAsia" w:hAnsiTheme="minorHAnsi" w:cstheme="minorBidi"/>
          <w:noProof/>
          <w:sz w:val="22"/>
          <w:szCs w:val="22"/>
        </w:rPr>
      </w:pPr>
      <w:hyperlink w:anchor="_Toc176354245" w:history="1">
        <w:r w:rsidR="00DF3927" w:rsidRPr="000F42DD">
          <w:rPr>
            <w:rStyle w:val="Hyperlink"/>
            <w:noProof/>
            <w:shd w:val="clear" w:color="auto" w:fill="FFFFFF"/>
          </w:rPr>
          <w:t>Description</w:t>
        </w:r>
        <w:r w:rsidR="00DF3927">
          <w:rPr>
            <w:noProof/>
            <w:webHidden/>
          </w:rPr>
          <w:tab/>
        </w:r>
        <w:r w:rsidR="00C87C83">
          <w:rPr>
            <w:noProof/>
            <w:webHidden/>
          </w:rPr>
          <w:fldChar w:fldCharType="begin"/>
        </w:r>
        <w:r w:rsidR="00DF3927">
          <w:rPr>
            <w:noProof/>
            <w:webHidden/>
          </w:rPr>
          <w:instrText xml:space="preserve"> PAGEREF _Toc176354245 \h </w:instrText>
        </w:r>
        <w:r w:rsidR="00C87C83">
          <w:rPr>
            <w:noProof/>
            <w:webHidden/>
          </w:rPr>
        </w:r>
        <w:r w:rsidR="00C87C83">
          <w:rPr>
            <w:noProof/>
            <w:webHidden/>
          </w:rPr>
          <w:fldChar w:fldCharType="separate"/>
        </w:r>
        <w:r w:rsidR="00DF3927">
          <w:rPr>
            <w:noProof/>
            <w:webHidden/>
          </w:rPr>
          <w:t>15</w:t>
        </w:r>
        <w:r w:rsidR="00C87C83">
          <w:rPr>
            <w:noProof/>
            <w:webHidden/>
          </w:rPr>
          <w:fldChar w:fldCharType="end"/>
        </w:r>
      </w:hyperlink>
    </w:p>
    <w:p w14:paraId="27D4DEEC" w14:textId="77777777" w:rsidR="00DF3927" w:rsidRDefault="001831DB">
      <w:pPr>
        <w:pStyle w:val="TOC3"/>
        <w:rPr>
          <w:rFonts w:asciiTheme="minorHAnsi" w:eastAsiaTheme="minorEastAsia" w:hAnsiTheme="minorHAnsi" w:cstheme="minorBidi"/>
          <w:noProof/>
          <w:sz w:val="22"/>
          <w:szCs w:val="22"/>
        </w:rPr>
      </w:pPr>
      <w:hyperlink w:anchor="_Toc176354246" w:history="1">
        <w:r w:rsidR="00DF3927" w:rsidRPr="000F42DD">
          <w:rPr>
            <w:rStyle w:val="Hyperlink"/>
            <w:noProof/>
          </w:rPr>
          <w:t>Diagnosis</w:t>
        </w:r>
        <w:r w:rsidR="00DF3927">
          <w:rPr>
            <w:noProof/>
            <w:webHidden/>
          </w:rPr>
          <w:tab/>
        </w:r>
        <w:r w:rsidR="00C87C83">
          <w:rPr>
            <w:noProof/>
            <w:webHidden/>
          </w:rPr>
          <w:fldChar w:fldCharType="begin"/>
        </w:r>
        <w:r w:rsidR="00DF3927">
          <w:rPr>
            <w:noProof/>
            <w:webHidden/>
          </w:rPr>
          <w:instrText xml:space="preserve"> PAGEREF _Toc176354246 \h </w:instrText>
        </w:r>
        <w:r w:rsidR="00C87C83">
          <w:rPr>
            <w:noProof/>
            <w:webHidden/>
          </w:rPr>
        </w:r>
        <w:r w:rsidR="00C87C83">
          <w:rPr>
            <w:noProof/>
            <w:webHidden/>
          </w:rPr>
          <w:fldChar w:fldCharType="separate"/>
        </w:r>
        <w:r w:rsidR="00DF3927">
          <w:rPr>
            <w:noProof/>
            <w:webHidden/>
          </w:rPr>
          <w:t>19</w:t>
        </w:r>
        <w:r w:rsidR="00C87C83">
          <w:rPr>
            <w:noProof/>
            <w:webHidden/>
          </w:rPr>
          <w:fldChar w:fldCharType="end"/>
        </w:r>
      </w:hyperlink>
    </w:p>
    <w:p w14:paraId="2C78C932" w14:textId="77777777" w:rsidR="00DF3927" w:rsidRDefault="001831DB">
      <w:pPr>
        <w:pStyle w:val="TOC3"/>
        <w:rPr>
          <w:rFonts w:asciiTheme="minorHAnsi" w:eastAsiaTheme="minorEastAsia" w:hAnsiTheme="minorHAnsi" w:cstheme="minorBidi"/>
          <w:noProof/>
          <w:sz w:val="22"/>
          <w:szCs w:val="22"/>
        </w:rPr>
      </w:pPr>
      <w:hyperlink w:anchor="_Toc176354247" w:history="1">
        <w:r w:rsidR="00DF3927" w:rsidRPr="000F42DD">
          <w:rPr>
            <w:rStyle w:val="Hyperlink"/>
            <w:noProof/>
          </w:rPr>
          <w:t>Treatment</w:t>
        </w:r>
        <w:r w:rsidR="00DF3927">
          <w:rPr>
            <w:noProof/>
            <w:webHidden/>
          </w:rPr>
          <w:tab/>
        </w:r>
        <w:r w:rsidR="00C87C83">
          <w:rPr>
            <w:noProof/>
            <w:webHidden/>
          </w:rPr>
          <w:fldChar w:fldCharType="begin"/>
        </w:r>
        <w:r w:rsidR="00DF3927">
          <w:rPr>
            <w:noProof/>
            <w:webHidden/>
          </w:rPr>
          <w:instrText xml:space="preserve"> PAGEREF _Toc176354247 \h </w:instrText>
        </w:r>
        <w:r w:rsidR="00C87C83">
          <w:rPr>
            <w:noProof/>
            <w:webHidden/>
          </w:rPr>
        </w:r>
        <w:r w:rsidR="00C87C83">
          <w:rPr>
            <w:noProof/>
            <w:webHidden/>
          </w:rPr>
          <w:fldChar w:fldCharType="separate"/>
        </w:r>
        <w:r w:rsidR="00DF3927">
          <w:rPr>
            <w:noProof/>
            <w:webHidden/>
          </w:rPr>
          <w:t>20</w:t>
        </w:r>
        <w:r w:rsidR="00C87C83">
          <w:rPr>
            <w:noProof/>
            <w:webHidden/>
          </w:rPr>
          <w:fldChar w:fldCharType="end"/>
        </w:r>
      </w:hyperlink>
    </w:p>
    <w:p w14:paraId="30CB4541" w14:textId="77777777" w:rsidR="00DF3927" w:rsidRDefault="001831DB">
      <w:pPr>
        <w:pStyle w:val="TOC3"/>
        <w:rPr>
          <w:rFonts w:asciiTheme="minorHAnsi" w:eastAsiaTheme="minorEastAsia" w:hAnsiTheme="minorHAnsi" w:cstheme="minorBidi"/>
          <w:noProof/>
          <w:sz w:val="22"/>
          <w:szCs w:val="22"/>
        </w:rPr>
      </w:pPr>
      <w:hyperlink w:anchor="_Toc176354248" w:history="1">
        <w:r w:rsidR="00DF3927" w:rsidRPr="000F42DD">
          <w:rPr>
            <w:rStyle w:val="Hyperlink"/>
            <w:noProof/>
          </w:rPr>
          <w:t>Fatalities</w:t>
        </w:r>
        <w:r w:rsidR="00DF3927">
          <w:rPr>
            <w:noProof/>
            <w:webHidden/>
          </w:rPr>
          <w:tab/>
        </w:r>
        <w:r w:rsidR="00C87C83">
          <w:rPr>
            <w:noProof/>
            <w:webHidden/>
          </w:rPr>
          <w:fldChar w:fldCharType="begin"/>
        </w:r>
        <w:r w:rsidR="00DF3927">
          <w:rPr>
            <w:noProof/>
            <w:webHidden/>
          </w:rPr>
          <w:instrText xml:space="preserve"> PAGEREF _Toc176354248 \h </w:instrText>
        </w:r>
        <w:r w:rsidR="00C87C83">
          <w:rPr>
            <w:noProof/>
            <w:webHidden/>
          </w:rPr>
        </w:r>
        <w:r w:rsidR="00C87C83">
          <w:rPr>
            <w:noProof/>
            <w:webHidden/>
          </w:rPr>
          <w:fldChar w:fldCharType="separate"/>
        </w:r>
        <w:r w:rsidR="00DF3927">
          <w:rPr>
            <w:noProof/>
            <w:webHidden/>
          </w:rPr>
          <w:t>20</w:t>
        </w:r>
        <w:r w:rsidR="00C87C83">
          <w:rPr>
            <w:noProof/>
            <w:webHidden/>
          </w:rPr>
          <w:fldChar w:fldCharType="end"/>
        </w:r>
      </w:hyperlink>
    </w:p>
    <w:p w14:paraId="012C8A09" w14:textId="77777777" w:rsidR="00DF3927" w:rsidRDefault="001831DB">
      <w:pPr>
        <w:pStyle w:val="TOC3"/>
        <w:rPr>
          <w:rFonts w:asciiTheme="minorHAnsi" w:eastAsiaTheme="minorEastAsia" w:hAnsiTheme="minorHAnsi" w:cstheme="minorBidi"/>
          <w:noProof/>
          <w:sz w:val="22"/>
          <w:szCs w:val="22"/>
        </w:rPr>
      </w:pPr>
      <w:hyperlink w:anchor="_Toc176354249" w:history="1">
        <w:r w:rsidR="00DF3927" w:rsidRPr="000F42DD">
          <w:rPr>
            <w:rStyle w:val="Hyperlink"/>
            <w:noProof/>
            <w:shd w:val="clear" w:color="auto" w:fill="FFFFFF"/>
          </w:rPr>
          <w:t>Prevalence and Risks</w:t>
        </w:r>
        <w:r w:rsidR="00DF3927">
          <w:rPr>
            <w:noProof/>
            <w:webHidden/>
          </w:rPr>
          <w:tab/>
        </w:r>
        <w:r w:rsidR="00C87C83">
          <w:rPr>
            <w:noProof/>
            <w:webHidden/>
          </w:rPr>
          <w:fldChar w:fldCharType="begin"/>
        </w:r>
        <w:r w:rsidR="00DF3927">
          <w:rPr>
            <w:noProof/>
            <w:webHidden/>
          </w:rPr>
          <w:instrText xml:space="preserve"> PAGEREF _Toc176354249 \h </w:instrText>
        </w:r>
        <w:r w:rsidR="00C87C83">
          <w:rPr>
            <w:noProof/>
            <w:webHidden/>
          </w:rPr>
        </w:r>
        <w:r w:rsidR="00C87C83">
          <w:rPr>
            <w:noProof/>
            <w:webHidden/>
          </w:rPr>
          <w:fldChar w:fldCharType="separate"/>
        </w:r>
        <w:r w:rsidR="00DF3927">
          <w:rPr>
            <w:noProof/>
            <w:webHidden/>
          </w:rPr>
          <w:t>21</w:t>
        </w:r>
        <w:r w:rsidR="00C87C83">
          <w:rPr>
            <w:noProof/>
            <w:webHidden/>
          </w:rPr>
          <w:fldChar w:fldCharType="end"/>
        </w:r>
      </w:hyperlink>
    </w:p>
    <w:p w14:paraId="24B83052" w14:textId="77777777" w:rsidR="00DF3927" w:rsidRDefault="001831DB">
      <w:pPr>
        <w:pStyle w:val="TOC2"/>
        <w:rPr>
          <w:rFonts w:asciiTheme="minorHAnsi" w:eastAsiaTheme="minorEastAsia" w:hAnsiTheme="minorHAnsi" w:cstheme="minorBidi"/>
          <w:noProof/>
          <w:sz w:val="22"/>
          <w:szCs w:val="22"/>
        </w:rPr>
      </w:pPr>
      <w:hyperlink w:anchor="_Toc176354250" w:history="1">
        <w:r w:rsidR="00DF3927" w:rsidRPr="000F42DD">
          <w:rPr>
            <w:rStyle w:val="Hyperlink"/>
            <w:noProof/>
          </w:rPr>
          <w:t>Measures to Prevent Lyme Disease</w:t>
        </w:r>
        <w:r w:rsidR="00DF3927">
          <w:rPr>
            <w:noProof/>
            <w:webHidden/>
          </w:rPr>
          <w:tab/>
        </w:r>
        <w:r w:rsidR="00C87C83">
          <w:rPr>
            <w:noProof/>
            <w:webHidden/>
          </w:rPr>
          <w:fldChar w:fldCharType="begin"/>
        </w:r>
        <w:r w:rsidR="00DF3927">
          <w:rPr>
            <w:noProof/>
            <w:webHidden/>
          </w:rPr>
          <w:instrText xml:space="preserve"> PAGEREF _Toc176354250 \h </w:instrText>
        </w:r>
        <w:r w:rsidR="00C87C83">
          <w:rPr>
            <w:noProof/>
            <w:webHidden/>
          </w:rPr>
        </w:r>
        <w:r w:rsidR="00C87C83">
          <w:rPr>
            <w:noProof/>
            <w:webHidden/>
          </w:rPr>
          <w:fldChar w:fldCharType="separate"/>
        </w:r>
        <w:r w:rsidR="00DF3927">
          <w:rPr>
            <w:noProof/>
            <w:webHidden/>
          </w:rPr>
          <w:t>24</w:t>
        </w:r>
        <w:r w:rsidR="00C87C83">
          <w:rPr>
            <w:noProof/>
            <w:webHidden/>
          </w:rPr>
          <w:fldChar w:fldCharType="end"/>
        </w:r>
      </w:hyperlink>
    </w:p>
    <w:p w14:paraId="49228458" w14:textId="77777777" w:rsidR="00DF3927" w:rsidRDefault="001831DB">
      <w:pPr>
        <w:pStyle w:val="TOC3"/>
        <w:rPr>
          <w:rFonts w:asciiTheme="minorHAnsi" w:eastAsiaTheme="minorEastAsia" w:hAnsiTheme="minorHAnsi" w:cstheme="minorBidi"/>
          <w:noProof/>
          <w:sz w:val="22"/>
          <w:szCs w:val="22"/>
        </w:rPr>
      </w:pPr>
      <w:hyperlink w:anchor="_Toc176354251" w:history="1">
        <w:r w:rsidR="00DF3927" w:rsidRPr="000F42DD">
          <w:rPr>
            <w:rStyle w:val="Hyperlink"/>
            <w:noProof/>
          </w:rPr>
          <w:t>Prevention Techniques</w:t>
        </w:r>
        <w:r w:rsidR="00DF3927">
          <w:rPr>
            <w:noProof/>
            <w:webHidden/>
          </w:rPr>
          <w:tab/>
        </w:r>
        <w:r w:rsidR="00C87C83">
          <w:rPr>
            <w:noProof/>
            <w:webHidden/>
          </w:rPr>
          <w:fldChar w:fldCharType="begin"/>
        </w:r>
        <w:r w:rsidR="00DF3927">
          <w:rPr>
            <w:noProof/>
            <w:webHidden/>
          </w:rPr>
          <w:instrText xml:space="preserve"> PAGEREF _Toc176354251 \h </w:instrText>
        </w:r>
        <w:r w:rsidR="00C87C83">
          <w:rPr>
            <w:noProof/>
            <w:webHidden/>
          </w:rPr>
        </w:r>
        <w:r w:rsidR="00C87C83">
          <w:rPr>
            <w:noProof/>
            <w:webHidden/>
          </w:rPr>
          <w:fldChar w:fldCharType="separate"/>
        </w:r>
        <w:r w:rsidR="00DF3927">
          <w:rPr>
            <w:noProof/>
            <w:webHidden/>
          </w:rPr>
          <w:t>24</w:t>
        </w:r>
        <w:r w:rsidR="00C87C83">
          <w:rPr>
            <w:noProof/>
            <w:webHidden/>
          </w:rPr>
          <w:fldChar w:fldCharType="end"/>
        </w:r>
      </w:hyperlink>
    </w:p>
    <w:p w14:paraId="4C3BFF0B" w14:textId="77777777" w:rsidR="00DF3927" w:rsidRDefault="001831DB">
      <w:pPr>
        <w:pStyle w:val="TOC3"/>
        <w:rPr>
          <w:rFonts w:asciiTheme="minorHAnsi" w:eastAsiaTheme="minorEastAsia" w:hAnsiTheme="minorHAnsi" w:cstheme="minorBidi"/>
          <w:noProof/>
          <w:sz w:val="22"/>
          <w:szCs w:val="22"/>
        </w:rPr>
      </w:pPr>
      <w:hyperlink w:anchor="_Toc176354252" w:history="1">
        <w:r w:rsidR="00DF3927" w:rsidRPr="000F42DD">
          <w:rPr>
            <w:rStyle w:val="Hyperlink"/>
            <w:noProof/>
          </w:rPr>
          <w:t>Lyme Disease Prevention Education</w:t>
        </w:r>
        <w:r w:rsidR="00DF3927">
          <w:rPr>
            <w:noProof/>
            <w:webHidden/>
          </w:rPr>
          <w:tab/>
        </w:r>
        <w:r w:rsidR="00C87C83">
          <w:rPr>
            <w:noProof/>
            <w:webHidden/>
          </w:rPr>
          <w:fldChar w:fldCharType="begin"/>
        </w:r>
        <w:r w:rsidR="00DF3927">
          <w:rPr>
            <w:noProof/>
            <w:webHidden/>
          </w:rPr>
          <w:instrText xml:space="preserve"> PAGEREF _Toc176354252 \h </w:instrText>
        </w:r>
        <w:r w:rsidR="00C87C83">
          <w:rPr>
            <w:noProof/>
            <w:webHidden/>
          </w:rPr>
        </w:r>
        <w:r w:rsidR="00C87C83">
          <w:rPr>
            <w:noProof/>
            <w:webHidden/>
          </w:rPr>
          <w:fldChar w:fldCharType="separate"/>
        </w:r>
        <w:r w:rsidR="00DF3927">
          <w:rPr>
            <w:noProof/>
            <w:webHidden/>
          </w:rPr>
          <w:t>25</w:t>
        </w:r>
        <w:r w:rsidR="00C87C83">
          <w:rPr>
            <w:noProof/>
            <w:webHidden/>
          </w:rPr>
          <w:fldChar w:fldCharType="end"/>
        </w:r>
      </w:hyperlink>
    </w:p>
    <w:p w14:paraId="34B42DB3" w14:textId="77777777" w:rsidR="00DF3927" w:rsidRDefault="001831DB">
      <w:pPr>
        <w:pStyle w:val="TOC2"/>
        <w:rPr>
          <w:rFonts w:asciiTheme="minorHAnsi" w:eastAsiaTheme="minorEastAsia" w:hAnsiTheme="minorHAnsi" w:cstheme="minorBidi"/>
          <w:noProof/>
          <w:sz w:val="22"/>
          <w:szCs w:val="22"/>
        </w:rPr>
      </w:pPr>
      <w:hyperlink w:anchor="_Toc176354253" w:history="1">
        <w:r w:rsidR="00DF3927" w:rsidRPr="000F42DD">
          <w:rPr>
            <w:rStyle w:val="Hyperlink"/>
            <w:noProof/>
          </w:rPr>
          <w:t>Key Constructs or Variables</w:t>
        </w:r>
        <w:r w:rsidR="00DF3927">
          <w:rPr>
            <w:noProof/>
            <w:webHidden/>
          </w:rPr>
          <w:tab/>
        </w:r>
        <w:r w:rsidR="00C87C83">
          <w:rPr>
            <w:noProof/>
            <w:webHidden/>
          </w:rPr>
          <w:fldChar w:fldCharType="begin"/>
        </w:r>
        <w:r w:rsidR="00DF3927">
          <w:rPr>
            <w:noProof/>
            <w:webHidden/>
          </w:rPr>
          <w:instrText xml:space="preserve"> PAGEREF _Toc176354253 \h </w:instrText>
        </w:r>
        <w:r w:rsidR="00C87C83">
          <w:rPr>
            <w:noProof/>
            <w:webHidden/>
          </w:rPr>
        </w:r>
        <w:r w:rsidR="00C87C83">
          <w:rPr>
            <w:noProof/>
            <w:webHidden/>
          </w:rPr>
          <w:fldChar w:fldCharType="separate"/>
        </w:r>
        <w:r w:rsidR="00DF3927">
          <w:rPr>
            <w:noProof/>
            <w:webHidden/>
          </w:rPr>
          <w:t>28</w:t>
        </w:r>
        <w:r w:rsidR="00C87C83">
          <w:rPr>
            <w:noProof/>
            <w:webHidden/>
          </w:rPr>
          <w:fldChar w:fldCharType="end"/>
        </w:r>
      </w:hyperlink>
    </w:p>
    <w:p w14:paraId="7F4A0AA9" w14:textId="77777777" w:rsidR="00DF3927" w:rsidRDefault="001831DB">
      <w:pPr>
        <w:pStyle w:val="TOC2"/>
        <w:rPr>
          <w:rFonts w:asciiTheme="minorHAnsi" w:eastAsiaTheme="minorEastAsia" w:hAnsiTheme="minorHAnsi" w:cstheme="minorBidi"/>
          <w:noProof/>
          <w:sz w:val="22"/>
          <w:szCs w:val="22"/>
        </w:rPr>
      </w:pPr>
      <w:hyperlink w:anchor="_Toc176354254" w:history="1">
        <w:r w:rsidR="00DF3927" w:rsidRPr="000F42DD">
          <w:rPr>
            <w:rStyle w:val="Hyperlink"/>
            <w:noProof/>
          </w:rPr>
          <w:t>Summary</w:t>
        </w:r>
        <w:r w:rsidR="00DF3927">
          <w:rPr>
            <w:noProof/>
            <w:webHidden/>
          </w:rPr>
          <w:tab/>
        </w:r>
        <w:r w:rsidR="00C87C83">
          <w:rPr>
            <w:noProof/>
            <w:webHidden/>
          </w:rPr>
          <w:fldChar w:fldCharType="begin"/>
        </w:r>
        <w:r w:rsidR="00DF3927">
          <w:rPr>
            <w:noProof/>
            <w:webHidden/>
          </w:rPr>
          <w:instrText xml:space="preserve"> PAGEREF _Toc176354254 \h </w:instrText>
        </w:r>
        <w:r w:rsidR="00C87C83">
          <w:rPr>
            <w:noProof/>
            <w:webHidden/>
          </w:rPr>
        </w:r>
        <w:r w:rsidR="00C87C83">
          <w:rPr>
            <w:noProof/>
            <w:webHidden/>
          </w:rPr>
          <w:fldChar w:fldCharType="separate"/>
        </w:r>
        <w:r w:rsidR="00DF3927">
          <w:rPr>
            <w:noProof/>
            <w:webHidden/>
          </w:rPr>
          <w:t>29</w:t>
        </w:r>
        <w:r w:rsidR="00C87C83">
          <w:rPr>
            <w:noProof/>
            <w:webHidden/>
          </w:rPr>
          <w:fldChar w:fldCharType="end"/>
        </w:r>
      </w:hyperlink>
    </w:p>
    <w:p w14:paraId="5687DF0B" w14:textId="77777777" w:rsidR="00DF3927" w:rsidRDefault="001831DB" w:rsidP="00DF3927">
      <w:pPr>
        <w:pStyle w:val="TOC1"/>
        <w:ind w:left="720" w:hanging="432"/>
        <w:rPr>
          <w:rFonts w:asciiTheme="minorHAnsi" w:eastAsiaTheme="minorEastAsia" w:hAnsiTheme="minorHAnsi" w:cstheme="minorBidi"/>
          <w:noProof/>
          <w:sz w:val="22"/>
          <w:szCs w:val="22"/>
        </w:rPr>
      </w:pPr>
      <w:hyperlink w:anchor="_Toc176354255" w:history="1">
        <w:r w:rsidR="00DF3927" w:rsidRPr="000F42DD">
          <w:rPr>
            <w:rStyle w:val="Hyperlink"/>
            <w:noProof/>
          </w:rPr>
          <w:t>3</w:t>
        </w:r>
        <w:r w:rsidR="00DF3927" w:rsidRPr="00DF3927">
          <w:rPr>
            <w:rStyle w:val="Hyperlink"/>
            <w:noProof/>
          </w:rPr>
          <w:t>.</w:t>
        </w:r>
        <w:r w:rsidR="00DF3927" w:rsidRPr="00DF3927">
          <w:rPr>
            <w:rStyle w:val="Hyperlink"/>
            <w:noProof/>
          </w:rPr>
          <w:tab/>
        </w:r>
        <w:r w:rsidR="00DF3927" w:rsidRPr="000F42DD">
          <w:rPr>
            <w:rStyle w:val="Hyperlink"/>
            <w:noProof/>
          </w:rPr>
          <w:t>METHODOLOGY</w:t>
        </w:r>
        <w:r w:rsidR="00DF3927">
          <w:rPr>
            <w:noProof/>
            <w:webHidden/>
          </w:rPr>
          <w:tab/>
        </w:r>
        <w:r w:rsidR="00C87C83">
          <w:rPr>
            <w:noProof/>
            <w:webHidden/>
          </w:rPr>
          <w:fldChar w:fldCharType="begin"/>
        </w:r>
        <w:r w:rsidR="00DF3927">
          <w:rPr>
            <w:noProof/>
            <w:webHidden/>
          </w:rPr>
          <w:instrText xml:space="preserve"> PAGEREF _Toc176354255 \h </w:instrText>
        </w:r>
        <w:r w:rsidR="00C87C83">
          <w:rPr>
            <w:noProof/>
            <w:webHidden/>
          </w:rPr>
        </w:r>
        <w:r w:rsidR="00C87C83">
          <w:rPr>
            <w:noProof/>
            <w:webHidden/>
          </w:rPr>
          <w:fldChar w:fldCharType="separate"/>
        </w:r>
        <w:r w:rsidR="00DF3927">
          <w:rPr>
            <w:noProof/>
            <w:webHidden/>
          </w:rPr>
          <w:t>30</w:t>
        </w:r>
        <w:r w:rsidR="00C87C83">
          <w:rPr>
            <w:noProof/>
            <w:webHidden/>
          </w:rPr>
          <w:fldChar w:fldCharType="end"/>
        </w:r>
      </w:hyperlink>
    </w:p>
    <w:p w14:paraId="35848755" w14:textId="77777777" w:rsidR="00DF3927" w:rsidRDefault="001831DB">
      <w:pPr>
        <w:pStyle w:val="TOC2"/>
        <w:rPr>
          <w:rFonts w:asciiTheme="minorHAnsi" w:eastAsiaTheme="minorEastAsia" w:hAnsiTheme="minorHAnsi" w:cstheme="minorBidi"/>
          <w:noProof/>
          <w:sz w:val="22"/>
          <w:szCs w:val="22"/>
        </w:rPr>
      </w:pPr>
      <w:hyperlink w:anchor="_Toc176354256" w:history="1">
        <w:r w:rsidR="00DF3927" w:rsidRPr="000F42DD">
          <w:rPr>
            <w:rStyle w:val="Hyperlink"/>
            <w:noProof/>
          </w:rPr>
          <w:t>Introduction</w:t>
        </w:r>
        <w:r w:rsidR="00DF3927">
          <w:rPr>
            <w:noProof/>
            <w:webHidden/>
          </w:rPr>
          <w:tab/>
        </w:r>
        <w:r w:rsidR="00C87C83">
          <w:rPr>
            <w:noProof/>
            <w:webHidden/>
          </w:rPr>
          <w:fldChar w:fldCharType="begin"/>
        </w:r>
        <w:r w:rsidR="00DF3927">
          <w:rPr>
            <w:noProof/>
            <w:webHidden/>
          </w:rPr>
          <w:instrText xml:space="preserve"> PAGEREF _Toc176354256 \h </w:instrText>
        </w:r>
        <w:r w:rsidR="00C87C83">
          <w:rPr>
            <w:noProof/>
            <w:webHidden/>
          </w:rPr>
        </w:r>
        <w:r w:rsidR="00C87C83">
          <w:rPr>
            <w:noProof/>
            <w:webHidden/>
          </w:rPr>
          <w:fldChar w:fldCharType="separate"/>
        </w:r>
        <w:r w:rsidR="00DF3927">
          <w:rPr>
            <w:noProof/>
            <w:webHidden/>
          </w:rPr>
          <w:t>30</w:t>
        </w:r>
        <w:r w:rsidR="00C87C83">
          <w:rPr>
            <w:noProof/>
            <w:webHidden/>
          </w:rPr>
          <w:fldChar w:fldCharType="end"/>
        </w:r>
      </w:hyperlink>
    </w:p>
    <w:p w14:paraId="384895A8" w14:textId="77777777" w:rsidR="00DF3927" w:rsidRDefault="001831DB">
      <w:pPr>
        <w:pStyle w:val="TOC2"/>
        <w:rPr>
          <w:rFonts w:asciiTheme="minorHAnsi" w:eastAsiaTheme="minorEastAsia" w:hAnsiTheme="minorHAnsi" w:cstheme="minorBidi"/>
          <w:noProof/>
          <w:sz w:val="22"/>
          <w:szCs w:val="22"/>
        </w:rPr>
      </w:pPr>
      <w:hyperlink w:anchor="_Toc176354257" w:history="1">
        <w:r w:rsidR="00DF3927" w:rsidRPr="000F42DD">
          <w:rPr>
            <w:rStyle w:val="Hyperlink"/>
            <w:noProof/>
          </w:rPr>
          <w:t>Research Design</w:t>
        </w:r>
        <w:r w:rsidR="00DF3927">
          <w:rPr>
            <w:noProof/>
            <w:webHidden/>
          </w:rPr>
          <w:tab/>
        </w:r>
        <w:r w:rsidR="00C87C83">
          <w:rPr>
            <w:noProof/>
            <w:webHidden/>
          </w:rPr>
          <w:fldChar w:fldCharType="begin"/>
        </w:r>
        <w:r w:rsidR="00DF3927">
          <w:rPr>
            <w:noProof/>
            <w:webHidden/>
          </w:rPr>
          <w:instrText xml:space="preserve"> PAGEREF _Toc176354257 \h </w:instrText>
        </w:r>
        <w:r w:rsidR="00C87C83">
          <w:rPr>
            <w:noProof/>
            <w:webHidden/>
          </w:rPr>
        </w:r>
        <w:r w:rsidR="00C87C83">
          <w:rPr>
            <w:noProof/>
            <w:webHidden/>
          </w:rPr>
          <w:fldChar w:fldCharType="separate"/>
        </w:r>
        <w:r w:rsidR="00DF3927">
          <w:rPr>
            <w:noProof/>
            <w:webHidden/>
          </w:rPr>
          <w:t>30</w:t>
        </w:r>
        <w:r w:rsidR="00C87C83">
          <w:rPr>
            <w:noProof/>
            <w:webHidden/>
          </w:rPr>
          <w:fldChar w:fldCharType="end"/>
        </w:r>
      </w:hyperlink>
    </w:p>
    <w:p w14:paraId="53A21656" w14:textId="77777777" w:rsidR="00DF3927" w:rsidRDefault="001831DB">
      <w:pPr>
        <w:pStyle w:val="TOC2"/>
        <w:rPr>
          <w:rFonts w:asciiTheme="minorHAnsi" w:eastAsiaTheme="minorEastAsia" w:hAnsiTheme="minorHAnsi" w:cstheme="minorBidi"/>
          <w:noProof/>
          <w:sz w:val="22"/>
          <w:szCs w:val="22"/>
        </w:rPr>
      </w:pPr>
      <w:hyperlink w:anchor="_Toc176354258" w:history="1">
        <w:r w:rsidR="00DF3927" w:rsidRPr="000F42DD">
          <w:rPr>
            <w:rStyle w:val="Hyperlink"/>
            <w:noProof/>
          </w:rPr>
          <w:t>The BAT Program</w:t>
        </w:r>
        <w:r w:rsidR="00DF3927">
          <w:rPr>
            <w:noProof/>
            <w:webHidden/>
          </w:rPr>
          <w:tab/>
        </w:r>
        <w:r w:rsidR="00C87C83">
          <w:rPr>
            <w:noProof/>
            <w:webHidden/>
          </w:rPr>
          <w:fldChar w:fldCharType="begin"/>
        </w:r>
        <w:r w:rsidR="00DF3927">
          <w:rPr>
            <w:noProof/>
            <w:webHidden/>
          </w:rPr>
          <w:instrText xml:space="preserve"> PAGEREF _Toc176354258 \h </w:instrText>
        </w:r>
        <w:r w:rsidR="00C87C83">
          <w:rPr>
            <w:noProof/>
            <w:webHidden/>
          </w:rPr>
        </w:r>
        <w:r w:rsidR="00C87C83">
          <w:rPr>
            <w:noProof/>
            <w:webHidden/>
          </w:rPr>
          <w:fldChar w:fldCharType="separate"/>
        </w:r>
        <w:r w:rsidR="00DF3927">
          <w:rPr>
            <w:noProof/>
            <w:webHidden/>
          </w:rPr>
          <w:t>31</w:t>
        </w:r>
        <w:r w:rsidR="00C87C83">
          <w:rPr>
            <w:noProof/>
            <w:webHidden/>
          </w:rPr>
          <w:fldChar w:fldCharType="end"/>
        </w:r>
      </w:hyperlink>
    </w:p>
    <w:p w14:paraId="0C3FC5F3" w14:textId="77777777" w:rsidR="00DF3927" w:rsidRDefault="001831DB">
      <w:pPr>
        <w:pStyle w:val="TOC3"/>
        <w:rPr>
          <w:rFonts w:asciiTheme="minorHAnsi" w:eastAsiaTheme="minorEastAsia" w:hAnsiTheme="minorHAnsi" w:cstheme="minorBidi"/>
          <w:noProof/>
          <w:sz w:val="22"/>
          <w:szCs w:val="22"/>
        </w:rPr>
      </w:pPr>
      <w:hyperlink w:anchor="_Toc176354259" w:history="1">
        <w:r w:rsidR="00DF3927" w:rsidRPr="000F42DD">
          <w:rPr>
            <w:rStyle w:val="Hyperlink"/>
            <w:noProof/>
          </w:rPr>
          <w:t>Overview of Program Development</w:t>
        </w:r>
        <w:r w:rsidR="00DF3927">
          <w:rPr>
            <w:noProof/>
            <w:webHidden/>
          </w:rPr>
          <w:tab/>
        </w:r>
        <w:r w:rsidR="00C87C83">
          <w:rPr>
            <w:noProof/>
            <w:webHidden/>
          </w:rPr>
          <w:fldChar w:fldCharType="begin"/>
        </w:r>
        <w:r w:rsidR="00DF3927">
          <w:rPr>
            <w:noProof/>
            <w:webHidden/>
          </w:rPr>
          <w:instrText xml:space="preserve"> PAGEREF _Toc176354259 \h </w:instrText>
        </w:r>
        <w:r w:rsidR="00C87C83">
          <w:rPr>
            <w:noProof/>
            <w:webHidden/>
          </w:rPr>
        </w:r>
        <w:r w:rsidR="00C87C83">
          <w:rPr>
            <w:noProof/>
            <w:webHidden/>
          </w:rPr>
          <w:fldChar w:fldCharType="separate"/>
        </w:r>
        <w:r w:rsidR="00DF3927">
          <w:rPr>
            <w:noProof/>
            <w:webHidden/>
          </w:rPr>
          <w:t>31</w:t>
        </w:r>
        <w:r w:rsidR="00C87C83">
          <w:rPr>
            <w:noProof/>
            <w:webHidden/>
          </w:rPr>
          <w:fldChar w:fldCharType="end"/>
        </w:r>
      </w:hyperlink>
    </w:p>
    <w:p w14:paraId="0599B38D" w14:textId="77777777" w:rsidR="00DF3927" w:rsidRDefault="001831DB">
      <w:pPr>
        <w:pStyle w:val="TOC3"/>
        <w:rPr>
          <w:rFonts w:asciiTheme="minorHAnsi" w:eastAsiaTheme="minorEastAsia" w:hAnsiTheme="minorHAnsi" w:cstheme="minorBidi"/>
          <w:noProof/>
          <w:sz w:val="22"/>
          <w:szCs w:val="22"/>
        </w:rPr>
      </w:pPr>
      <w:hyperlink w:anchor="_Toc176354260" w:history="1">
        <w:r w:rsidR="00DF3927" w:rsidRPr="000F42DD">
          <w:rPr>
            <w:rStyle w:val="Hyperlink"/>
            <w:rFonts w:eastAsiaTheme="minorHAnsi"/>
            <w:noProof/>
          </w:rPr>
          <w:t>Instrument Development</w:t>
        </w:r>
        <w:r w:rsidR="00DF3927">
          <w:rPr>
            <w:noProof/>
            <w:webHidden/>
          </w:rPr>
          <w:tab/>
        </w:r>
        <w:r w:rsidR="00C87C83">
          <w:rPr>
            <w:noProof/>
            <w:webHidden/>
          </w:rPr>
          <w:fldChar w:fldCharType="begin"/>
        </w:r>
        <w:r w:rsidR="00DF3927">
          <w:rPr>
            <w:noProof/>
            <w:webHidden/>
          </w:rPr>
          <w:instrText xml:space="preserve"> PAGEREF _Toc176354260 \h </w:instrText>
        </w:r>
        <w:r w:rsidR="00C87C83">
          <w:rPr>
            <w:noProof/>
            <w:webHidden/>
          </w:rPr>
        </w:r>
        <w:r w:rsidR="00C87C83">
          <w:rPr>
            <w:noProof/>
            <w:webHidden/>
          </w:rPr>
          <w:fldChar w:fldCharType="separate"/>
        </w:r>
        <w:r w:rsidR="00DF3927">
          <w:rPr>
            <w:noProof/>
            <w:webHidden/>
          </w:rPr>
          <w:t>32</w:t>
        </w:r>
        <w:r w:rsidR="00C87C83">
          <w:rPr>
            <w:noProof/>
            <w:webHidden/>
          </w:rPr>
          <w:fldChar w:fldCharType="end"/>
        </w:r>
      </w:hyperlink>
    </w:p>
    <w:p w14:paraId="7489EB81" w14:textId="77777777" w:rsidR="00DF3927" w:rsidRDefault="001831DB">
      <w:pPr>
        <w:pStyle w:val="TOC3"/>
        <w:rPr>
          <w:rFonts w:asciiTheme="minorHAnsi" w:eastAsiaTheme="minorEastAsia" w:hAnsiTheme="minorHAnsi" w:cstheme="minorBidi"/>
          <w:noProof/>
          <w:sz w:val="22"/>
          <w:szCs w:val="22"/>
        </w:rPr>
      </w:pPr>
      <w:hyperlink w:anchor="_Toc176354261" w:history="1">
        <w:r w:rsidR="00DF3927" w:rsidRPr="000F42DD">
          <w:rPr>
            <w:rStyle w:val="Hyperlink"/>
            <w:rFonts w:eastAsiaTheme="minorHAnsi"/>
            <w:noProof/>
          </w:rPr>
          <w:t xml:space="preserve">Curriculum and Instrument Review </w:t>
        </w:r>
        <w:r w:rsidR="00DF3927">
          <w:rPr>
            <w:noProof/>
            <w:webHidden/>
          </w:rPr>
          <w:tab/>
        </w:r>
        <w:r w:rsidR="00C87C83">
          <w:rPr>
            <w:noProof/>
            <w:webHidden/>
          </w:rPr>
          <w:fldChar w:fldCharType="begin"/>
        </w:r>
        <w:r w:rsidR="00DF3927">
          <w:rPr>
            <w:noProof/>
            <w:webHidden/>
          </w:rPr>
          <w:instrText xml:space="preserve"> PAGEREF _Toc176354261 \h </w:instrText>
        </w:r>
        <w:r w:rsidR="00C87C83">
          <w:rPr>
            <w:noProof/>
            <w:webHidden/>
          </w:rPr>
        </w:r>
        <w:r w:rsidR="00C87C83">
          <w:rPr>
            <w:noProof/>
            <w:webHidden/>
          </w:rPr>
          <w:fldChar w:fldCharType="separate"/>
        </w:r>
        <w:r w:rsidR="00DF3927">
          <w:rPr>
            <w:noProof/>
            <w:webHidden/>
          </w:rPr>
          <w:t>33</w:t>
        </w:r>
        <w:r w:rsidR="00C87C83">
          <w:rPr>
            <w:noProof/>
            <w:webHidden/>
          </w:rPr>
          <w:fldChar w:fldCharType="end"/>
        </w:r>
      </w:hyperlink>
    </w:p>
    <w:p w14:paraId="6A1CB869" w14:textId="77777777" w:rsidR="00DF3927" w:rsidRDefault="001831DB">
      <w:pPr>
        <w:pStyle w:val="TOC3"/>
        <w:rPr>
          <w:rFonts w:asciiTheme="minorHAnsi" w:eastAsiaTheme="minorEastAsia" w:hAnsiTheme="minorHAnsi" w:cstheme="minorBidi"/>
          <w:noProof/>
          <w:sz w:val="22"/>
          <w:szCs w:val="22"/>
        </w:rPr>
      </w:pPr>
      <w:hyperlink w:anchor="_Toc176354262" w:history="1">
        <w:r w:rsidR="00DF3927" w:rsidRPr="000F42DD">
          <w:rPr>
            <w:rStyle w:val="Hyperlink"/>
            <w:rFonts w:eastAsiaTheme="minorHAnsi"/>
            <w:noProof/>
          </w:rPr>
          <w:t>Pedagogical Considerations</w:t>
        </w:r>
        <w:r w:rsidR="00DF3927">
          <w:rPr>
            <w:noProof/>
            <w:webHidden/>
          </w:rPr>
          <w:tab/>
        </w:r>
        <w:r w:rsidR="00C87C83">
          <w:rPr>
            <w:noProof/>
            <w:webHidden/>
          </w:rPr>
          <w:fldChar w:fldCharType="begin"/>
        </w:r>
        <w:r w:rsidR="00DF3927">
          <w:rPr>
            <w:noProof/>
            <w:webHidden/>
          </w:rPr>
          <w:instrText xml:space="preserve"> PAGEREF _Toc176354262 \h </w:instrText>
        </w:r>
        <w:r w:rsidR="00C87C83">
          <w:rPr>
            <w:noProof/>
            <w:webHidden/>
          </w:rPr>
        </w:r>
        <w:r w:rsidR="00C87C83">
          <w:rPr>
            <w:noProof/>
            <w:webHidden/>
          </w:rPr>
          <w:fldChar w:fldCharType="separate"/>
        </w:r>
        <w:r w:rsidR="00DF3927">
          <w:rPr>
            <w:noProof/>
            <w:webHidden/>
          </w:rPr>
          <w:t>35</w:t>
        </w:r>
        <w:r w:rsidR="00C87C83">
          <w:rPr>
            <w:noProof/>
            <w:webHidden/>
          </w:rPr>
          <w:fldChar w:fldCharType="end"/>
        </w:r>
      </w:hyperlink>
    </w:p>
    <w:p w14:paraId="6ADB7A6B" w14:textId="77777777" w:rsidR="00DF3927" w:rsidRDefault="001831DB">
      <w:pPr>
        <w:pStyle w:val="TOC2"/>
        <w:rPr>
          <w:rFonts w:asciiTheme="minorHAnsi" w:eastAsiaTheme="minorEastAsia" w:hAnsiTheme="minorHAnsi" w:cstheme="minorBidi"/>
          <w:noProof/>
          <w:sz w:val="22"/>
          <w:szCs w:val="22"/>
        </w:rPr>
      </w:pPr>
      <w:hyperlink w:anchor="_Toc176354263" w:history="1">
        <w:r w:rsidR="00DF3927" w:rsidRPr="000F42DD">
          <w:rPr>
            <w:rStyle w:val="Hyperlink"/>
            <w:noProof/>
          </w:rPr>
          <w:t>Facilitation of the Research Study</w:t>
        </w:r>
        <w:r w:rsidR="00DF3927">
          <w:rPr>
            <w:noProof/>
            <w:webHidden/>
          </w:rPr>
          <w:tab/>
        </w:r>
        <w:r w:rsidR="00C87C83">
          <w:rPr>
            <w:noProof/>
            <w:webHidden/>
          </w:rPr>
          <w:fldChar w:fldCharType="begin"/>
        </w:r>
        <w:r w:rsidR="00DF3927">
          <w:rPr>
            <w:noProof/>
            <w:webHidden/>
          </w:rPr>
          <w:instrText xml:space="preserve"> PAGEREF _Toc176354263 \h </w:instrText>
        </w:r>
        <w:r w:rsidR="00C87C83">
          <w:rPr>
            <w:noProof/>
            <w:webHidden/>
          </w:rPr>
        </w:r>
        <w:r w:rsidR="00C87C83">
          <w:rPr>
            <w:noProof/>
            <w:webHidden/>
          </w:rPr>
          <w:fldChar w:fldCharType="separate"/>
        </w:r>
        <w:r w:rsidR="00DF3927">
          <w:rPr>
            <w:noProof/>
            <w:webHidden/>
          </w:rPr>
          <w:t>37</w:t>
        </w:r>
        <w:r w:rsidR="00C87C83">
          <w:rPr>
            <w:noProof/>
            <w:webHidden/>
          </w:rPr>
          <w:fldChar w:fldCharType="end"/>
        </w:r>
      </w:hyperlink>
    </w:p>
    <w:p w14:paraId="00F458C1" w14:textId="77777777" w:rsidR="00DF3927" w:rsidRDefault="001831DB">
      <w:pPr>
        <w:pStyle w:val="TOC2"/>
        <w:rPr>
          <w:rFonts w:asciiTheme="minorHAnsi" w:eastAsiaTheme="minorEastAsia" w:hAnsiTheme="minorHAnsi" w:cstheme="minorBidi"/>
          <w:noProof/>
          <w:sz w:val="22"/>
          <w:szCs w:val="22"/>
        </w:rPr>
      </w:pPr>
      <w:hyperlink w:anchor="_Toc176354264" w:history="1">
        <w:r w:rsidR="00DF3927" w:rsidRPr="000F42DD">
          <w:rPr>
            <w:rStyle w:val="Hyperlink"/>
            <w:noProof/>
          </w:rPr>
          <w:t>Curriculum Development and Lesson Plans</w:t>
        </w:r>
        <w:r w:rsidR="00DF3927">
          <w:rPr>
            <w:noProof/>
            <w:webHidden/>
          </w:rPr>
          <w:tab/>
        </w:r>
        <w:r w:rsidR="00C87C83">
          <w:rPr>
            <w:noProof/>
            <w:webHidden/>
          </w:rPr>
          <w:fldChar w:fldCharType="begin"/>
        </w:r>
        <w:r w:rsidR="00DF3927">
          <w:rPr>
            <w:noProof/>
            <w:webHidden/>
          </w:rPr>
          <w:instrText xml:space="preserve"> PAGEREF _Toc176354264 \h </w:instrText>
        </w:r>
        <w:r w:rsidR="00C87C83">
          <w:rPr>
            <w:noProof/>
            <w:webHidden/>
          </w:rPr>
        </w:r>
        <w:r w:rsidR="00C87C83">
          <w:rPr>
            <w:noProof/>
            <w:webHidden/>
          </w:rPr>
          <w:fldChar w:fldCharType="separate"/>
        </w:r>
        <w:r w:rsidR="00DF3927">
          <w:rPr>
            <w:noProof/>
            <w:webHidden/>
          </w:rPr>
          <w:t>42</w:t>
        </w:r>
        <w:r w:rsidR="00C87C83">
          <w:rPr>
            <w:noProof/>
            <w:webHidden/>
          </w:rPr>
          <w:fldChar w:fldCharType="end"/>
        </w:r>
      </w:hyperlink>
    </w:p>
    <w:p w14:paraId="38FD9D96" w14:textId="77777777" w:rsidR="00DF3927" w:rsidRDefault="001831DB">
      <w:pPr>
        <w:pStyle w:val="TOC3"/>
        <w:rPr>
          <w:rFonts w:asciiTheme="minorHAnsi" w:eastAsiaTheme="minorEastAsia" w:hAnsiTheme="minorHAnsi" w:cstheme="minorBidi"/>
          <w:noProof/>
          <w:sz w:val="22"/>
          <w:szCs w:val="22"/>
        </w:rPr>
      </w:pPr>
      <w:hyperlink w:anchor="_Toc176354265" w:history="1">
        <w:r w:rsidR="00DF3927" w:rsidRPr="000F42DD">
          <w:rPr>
            <w:rStyle w:val="Hyperlink"/>
            <w:noProof/>
          </w:rPr>
          <w:t>First Meeting: Children’s Anatomy Lesson with Oreo Cookie Tick Project and Introduction of Study Itinerary for Caretakers</w:t>
        </w:r>
        <w:r w:rsidR="00DF3927">
          <w:rPr>
            <w:noProof/>
            <w:webHidden/>
          </w:rPr>
          <w:tab/>
        </w:r>
        <w:r w:rsidR="00C87C83">
          <w:rPr>
            <w:noProof/>
            <w:webHidden/>
          </w:rPr>
          <w:fldChar w:fldCharType="begin"/>
        </w:r>
        <w:r w:rsidR="00DF3927">
          <w:rPr>
            <w:noProof/>
            <w:webHidden/>
          </w:rPr>
          <w:instrText xml:space="preserve"> PAGEREF _Toc176354265 \h </w:instrText>
        </w:r>
        <w:r w:rsidR="00C87C83">
          <w:rPr>
            <w:noProof/>
            <w:webHidden/>
          </w:rPr>
        </w:r>
        <w:r w:rsidR="00C87C83">
          <w:rPr>
            <w:noProof/>
            <w:webHidden/>
          </w:rPr>
          <w:fldChar w:fldCharType="separate"/>
        </w:r>
        <w:r w:rsidR="00DF3927">
          <w:rPr>
            <w:noProof/>
            <w:webHidden/>
          </w:rPr>
          <w:t>42</w:t>
        </w:r>
        <w:r w:rsidR="00C87C83">
          <w:rPr>
            <w:noProof/>
            <w:webHidden/>
          </w:rPr>
          <w:fldChar w:fldCharType="end"/>
        </w:r>
      </w:hyperlink>
    </w:p>
    <w:p w14:paraId="7493432E" w14:textId="77777777" w:rsidR="00DF3927" w:rsidRDefault="001831DB">
      <w:pPr>
        <w:pStyle w:val="TOC3"/>
        <w:rPr>
          <w:rFonts w:asciiTheme="minorHAnsi" w:eastAsiaTheme="minorEastAsia" w:hAnsiTheme="minorHAnsi" w:cstheme="minorBidi"/>
          <w:noProof/>
          <w:sz w:val="22"/>
          <w:szCs w:val="22"/>
        </w:rPr>
      </w:pPr>
      <w:hyperlink w:anchor="_Toc176354266" w:history="1">
        <w:r w:rsidR="00DF3927" w:rsidRPr="000F42DD">
          <w:rPr>
            <w:rStyle w:val="Hyperlink"/>
            <w:noProof/>
          </w:rPr>
          <w:t>Second Meeting: Teaching the Blast Away Ticks Program with Bingo and Removing a Tick with Tweezers</w:t>
        </w:r>
        <w:r w:rsidR="00DF3927">
          <w:rPr>
            <w:noProof/>
            <w:webHidden/>
          </w:rPr>
          <w:tab/>
        </w:r>
        <w:r w:rsidR="00C87C83">
          <w:rPr>
            <w:noProof/>
            <w:webHidden/>
          </w:rPr>
          <w:fldChar w:fldCharType="begin"/>
        </w:r>
        <w:r w:rsidR="00DF3927">
          <w:rPr>
            <w:noProof/>
            <w:webHidden/>
          </w:rPr>
          <w:instrText xml:space="preserve"> PAGEREF _Toc176354266 \h </w:instrText>
        </w:r>
        <w:r w:rsidR="00C87C83">
          <w:rPr>
            <w:noProof/>
            <w:webHidden/>
          </w:rPr>
        </w:r>
        <w:r w:rsidR="00C87C83">
          <w:rPr>
            <w:noProof/>
            <w:webHidden/>
          </w:rPr>
          <w:fldChar w:fldCharType="separate"/>
        </w:r>
        <w:r w:rsidR="00DF3927">
          <w:rPr>
            <w:noProof/>
            <w:webHidden/>
          </w:rPr>
          <w:t>46</w:t>
        </w:r>
        <w:r w:rsidR="00C87C83">
          <w:rPr>
            <w:noProof/>
            <w:webHidden/>
          </w:rPr>
          <w:fldChar w:fldCharType="end"/>
        </w:r>
      </w:hyperlink>
    </w:p>
    <w:p w14:paraId="50853026" w14:textId="77777777" w:rsidR="00DF3927" w:rsidRDefault="001831DB">
      <w:pPr>
        <w:pStyle w:val="TOC3"/>
        <w:rPr>
          <w:rFonts w:asciiTheme="minorHAnsi" w:eastAsiaTheme="minorEastAsia" w:hAnsiTheme="minorHAnsi" w:cstheme="minorBidi"/>
          <w:noProof/>
          <w:sz w:val="22"/>
          <w:szCs w:val="22"/>
        </w:rPr>
      </w:pPr>
      <w:hyperlink w:anchor="_Toc176354267" w:history="1">
        <w:r w:rsidR="00DF3927" w:rsidRPr="000F42DD">
          <w:rPr>
            <w:rStyle w:val="Hyperlink"/>
            <w:noProof/>
          </w:rPr>
          <w:t>Third Meeting - Answering the Likert-Scale Pre-Questionnaire</w:t>
        </w:r>
        <w:r w:rsidR="00DF3927">
          <w:rPr>
            <w:noProof/>
            <w:webHidden/>
          </w:rPr>
          <w:tab/>
        </w:r>
        <w:r w:rsidR="00C87C83">
          <w:rPr>
            <w:noProof/>
            <w:webHidden/>
          </w:rPr>
          <w:fldChar w:fldCharType="begin"/>
        </w:r>
        <w:r w:rsidR="00DF3927">
          <w:rPr>
            <w:noProof/>
            <w:webHidden/>
          </w:rPr>
          <w:instrText xml:space="preserve"> PAGEREF _Toc176354267 \h </w:instrText>
        </w:r>
        <w:r w:rsidR="00C87C83">
          <w:rPr>
            <w:noProof/>
            <w:webHidden/>
          </w:rPr>
        </w:r>
        <w:r w:rsidR="00C87C83">
          <w:rPr>
            <w:noProof/>
            <w:webHidden/>
          </w:rPr>
          <w:fldChar w:fldCharType="separate"/>
        </w:r>
        <w:r w:rsidR="00DF3927">
          <w:rPr>
            <w:noProof/>
            <w:webHidden/>
          </w:rPr>
          <w:t>49</w:t>
        </w:r>
        <w:r w:rsidR="00C87C83">
          <w:rPr>
            <w:noProof/>
            <w:webHidden/>
          </w:rPr>
          <w:fldChar w:fldCharType="end"/>
        </w:r>
      </w:hyperlink>
    </w:p>
    <w:p w14:paraId="20950623" w14:textId="77777777" w:rsidR="00DF3927" w:rsidRDefault="001831DB">
      <w:pPr>
        <w:pStyle w:val="TOC3"/>
        <w:rPr>
          <w:rFonts w:asciiTheme="minorHAnsi" w:eastAsiaTheme="minorEastAsia" w:hAnsiTheme="minorHAnsi" w:cstheme="minorBidi"/>
          <w:noProof/>
          <w:sz w:val="22"/>
          <w:szCs w:val="22"/>
        </w:rPr>
      </w:pPr>
      <w:hyperlink w:anchor="_Toc176354268" w:history="1">
        <w:r w:rsidR="00DF3927" w:rsidRPr="000F42DD">
          <w:rPr>
            <w:rStyle w:val="Hyperlink"/>
            <w:noProof/>
          </w:rPr>
          <w:t>Fourth Meeting: Answering the Likert-Scale Post-Questionnaire, Tick-Tac-Toe, and Drag the Flag</w:t>
        </w:r>
        <w:r w:rsidR="00DF3927">
          <w:rPr>
            <w:noProof/>
            <w:webHidden/>
          </w:rPr>
          <w:tab/>
        </w:r>
        <w:r w:rsidR="00C87C83">
          <w:rPr>
            <w:noProof/>
            <w:webHidden/>
          </w:rPr>
          <w:fldChar w:fldCharType="begin"/>
        </w:r>
        <w:r w:rsidR="00DF3927">
          <w:rPr>
            <w:noProof/>
            <w:webHidden/>
          </w:rPr>
          <w:instrText xml:space="preserve"> PAGEREF _Toc176354268 \h </w:instrText>
        </w:r>
        <w:r w:rsidR="00C87C83">
          <w:rPr>
            <w:noProof/>
            <w:webHidden/>
          </w:rPr>
        </w:r>
        <w:r w:rsidR="00C87C83">
          <w:rPr>
            <w:noProof/>
            <w:webHidden/>
          </w:rPr>
          <w:fldChar w:fldCharType="separate"/>
        </w:r>
        <w:r w:rsidR="00DF3927">
          <w:rPr>
            <w:noProof/>
            <w:webHidden/>
          </w:rPr>
          <w:t>50</w:t>
        </w:r>
        <w:r w:rsidR="00C87C83">
          <w:rPr>
            <w:noProof/>
            <w:webHidden/>
          </w:rPr>
          <w:fldChar w:fldCharType="end"/>
        </w:r>
      </w:hyperlink>
    </w:p>
    <w:p w14:paraId="10192883" w14:textId="77777777" w:rsidR="00DF3927" w:rsidRDefault="001831DB" w:rsidP="00DF3927">
      <w:pPr>
        <w:pStyle w:val="TOC1"/>
        <w:ind w:left="720" w:hanging="432"/>
        <w:rPr>
          <w:rFonts w:asciiTheme="minorHAnsi" w:eastAsiaTheme="minorEastAsia" w:hAnsiTheme="minorHAnsi" w:cstheme="minorBidi"/>
          <w:noProof/>
          <w:sz w:val="22"/>
          <w:szCs w:val="22"/>
        </w:rPr>
      </w:pPr>
      <w:hyperlink w:anchor="_Toc176354269" w:history="1">
        <w:r w:rsidR="00DF3927" w:rsidRPr="000F42DD">
          <w:rPr>
            <w:rStyle w:val="Hyperlink"/>
            <w:noProof/>
          </w:rPr>
          <w:t>4</w:t>
        </w:r>
        <w:r w:rsidR="00DF3927" w:rsidRPr="00DF3927">
          <w:rPr>
            <w:rStyle w:val="Hyperlink"/>
            <w:noProof/>
          </w:rPr>
          <w:t>.</w:t>
        </w:r>
        <w:r w:rsidR="00DF3927" w:rsidRPr="00DF3927">
          <w:rPr>
            <w:rStyle w:val="Hyperlink"/>
            <w:noProof/>
          </w:rPr>
          <w:tab/>
        </w:r>
        <w:r w:rsidR="00DF3927" w:rsidRPr="000F42DD">
          <w:rPr>
            <w:rStyle w:val="Hyperlink"/>
            <w:noProof/>
          </w:rPr>
          <w:t>RESULTS</w:t>
        </w:r>
        <w:r w:rsidR="00DF3927">
          <w:rPr>
            <w:noProof/>
            <w:webHidden/>
          </w:rPr>
          <w:tab/>
        </w:r>
        <w:r w:rsidR="00C87C83">
          <w:rPr>
            <w:noProof/>
            <w:webHidden/>
          </w:rPr>
          <w:fldChar w:fldCharType="begin"/>
        </w:r>
        <w:r w:rsidR="00DF3927">
          <w:rPr>
            <w:noProof/>
            <w:webHidden/>
          </w:rPr>
          <w:instrText xml:space="preserve"> PAGEREF _Toc176354269 \h </w:instrText>
        </w:r>
        <w:r w:rsidR="00C87C83">
          <w:rPr>
            <w:noProof/>
            <w:webHidden/>
          </w:rPr>
        </w:r>
        <w:r w:rsidR="00C87C83">
          <w:rPr>
            <w:noProof/>
            <w:webHidden/>
          </w:rPr>
          <w:fldChar w:fldCharType="separate"/>
        </w:r>
        <w:r w:rsidR="00DF3927">
          <w:rPr>
            <w:noProof/>
            <w:webHidden/>
          </w:rPr>
          <w:t>58</w:t>
        </w:r>
        <w:r w:rsidR="00C87C83">
          <w:rPr>
            <w:noProof/>
            <w:webHidden/>
          </w:rPr>
          <w:fldChar w:fldCharType="end"/>
        </w:r>
      </w:hyperlink>
    </w:p>
    <w:p w14:paraId="3033DB1E" w14:textId="77777777" w:rsidR="00DF3927" w:rsidRDefault="001831DB">
      <w:pPr>
        <w:pStyle w:val="TOC2"/>
        <w:rPr>
          <w:rFonts w:asciiTheme="minorHAnsi" w:eastAsiaTheme="minorEastAsia" w:hAnsiTheme="minorHAnsi" w:cstheme="minorBidi"/>
          <w:noProof/>
          <w:sz w:val="22"/>
          <w:szCs w:val="22"/>
        </w:rPr>
      </w:pPr>
      <w:hyperlink w:anchor="_Toc176354270" w:history="1">
        <w:r w:rsidR="00DF3927" w:rsidRPr="000F42DD">
          <w:rPr>
            <w:rStyle w:val="Hyperlink"/>
            <w:noProof/>
          </w:rPr>
          <w:t>Introduction</w:t>
        </w:r>
        <w:r w:rsidR="00DF3927">
          <w:rPr>
            <w:noProof/>
            <w:webHidden/>
          </w:rPr>
          <w:tab/>
        </w:r>
        <w:r w:rsidR="00C87C83">
          <w:rPr>
            <w:noProof/>
            <w:webHidden/>
          </w:rPr>
          <w:fldChar w:fldCharType="begin"/>
        </w:r>
        <w:r w:rsidR="00DF3927">
          <w:rPr>
            <w:noProof/>
            <w:webHidden/>
          </w:rPr>
          <w:instrText xml:space="preserve"> PAGEREF _Toc176354270 \h </w:instrText>
        </w:r>
        <w:r w:rsidR="00C87C83">
          <w:rPr>
            <w:noProof/>
            <w:webHidden/>
          </w:rPr>
        </w:r>
        <w:r w:rsidR="00C87C83">
          <w:rPr>
            <w:noProof/>
            <w:webHidden/>
          </w:rPr>
          <w:fldChar w:fldCharType="separate"/>
        </w:r>
        <w:r w:rsidR="00DF3927">
          <w:rPr>
            <w:noProof/>
            <w:webHidden/>
          </w:rPr>
          <w:t>58</w:t>
        </w:r>
        <w:r w:rsidR="00C87C83">
          <w:rPr>
            <w:noProof/>
            <w:webHidden/>
          </w:rPr>
          <w:fldChar w:fldCharType="end"/>
        </w:r>
      </w:hyperlink>
    </w:p>
    <w:p w14:paraId="5069EA36" w14:textId="77777777" w:rsidR="00DF3927" w:rsidRDefault="001831DB">
      <w:pPr>
        <w:pStyle w:val="TOC2"/>
        <w:rPr>
          <w:rFonts w:asciiTheme="minorHAnsi" w:eastAsiaTheme="minorEastAsia" w:hAnsiTheme="minorHAnsi" w:cstheme="minorBidi"/>
          <w:noProof/>
          <w:sz w:val="22"/>
          <w:szCs w:val="22"/>
        </w:rPr>
      </w:pPr>
      <w:hyperlink w:anchor="_Toc176354271" w:history="1">
        <w:r w:rsidR="00DF3927" w:rsidRPr="000F42DD">
          <w:rPr>
            <w:rStyle w:val="Hyperlink"/>
            <w:noProof/>
          </w:rPr>
          <w:t>Participants</w:t>
        </w:r>
        <w:r w:rsidR="00DF3927">
          <w:rPr>
            <w:noProof/>
            <w:webHidden/>
          </w:rPr>
          <w:tab/>
        </w:r>
        <w:r w:rsidR="00C87C83">
          <w:rPr>
            <w:noProof/>
            <w:webHidden/>
          </w:rPr>
          <w:fldChar w:fldCharType="begin"/>
        </w:r>
        <w:r w:rsidR="00DF3927">
          <w:rPr>
            <w:noProof/>
            <w:webHidden/>
          </w:rPr>
          <w:instrText xml:space="preserve"> PAGEREF _Toc176354271 \h </w:instrText>
        </w:r>
        <w:r w:rsidR="00C87C83">
          <w:rPr>
            <w:noProof/>
            <w:webHidden/>
          </w:rPr>
        </w:r>
        <w:r w:rsidR="00C87C83">
          <w:rPr>
            <w:noProof/>
            <w:webHidden/>
          </w:rPr>
          <w:fldChar w:fldCharType="separate"/>
        </w:r>
        <w:r w:rsidR="00DF3927">
          <w:rPr>
            <w:noProof/>
            <w:webHidden/>
          </w:rPr>
          <w:t>59</w:t>
        </w:r>
        <w:r w:rsidR="00C87C83">
          <w:rPr>
            <w:noProof/>
            <w:webHidden/>
          </w:rPr>
          <w:fldChar w:fldCharType="end"/>
        </w:r>
      </w:hyperlink>
    </w:p>
    <w:p w14:paraId="0A4AEB11" w14:textId="77777777" w:rsidR="00DF3927" w:rsidRDefault="001831DB">
      <w:pPr>
        <w:pStyle w:val="TOC3"/>
        <w:rPr>
          <w:rFonts w:asciiTheme="minorHAnsi" w:eastAsiaTheme="minorEastAsia" w:hAnsiTheme="minorHAnsi" w:cstheme="minorBidi"/>
          <w:noProof/>
          <w:sz w:val="22"/>
          <w:szCs w:val="22"/>
        </w:rPr>
      </w:pPr>
      <w:hyperlink w:anchor="_Toc176354272" w:history="1">
        <w:r w:rsidR="00DF3927" w:rsidRPr="000F42DD">
          <w:rPr>
            <w:rStyle w:val="Hyperlink"/>
            <w:noProof/>
          </w:rPr>
          <w:t>Demographic Information</w:t>
        </w:r>
        <w:r w:rsidR="00DF3927">
          <w:rPr>
            <w:noProof/>
            <w:webHidden/>
          </w:rPr>
          <w:tab/>
        </w:r>
        <w:r w:rsidR="00C87C83">
          <w:rPr>
            <w:noProof/>
            <w:webHidden/>
          </w:rPr>
          <w:fldChar w:fldCharType="begin"/>
        </w:r>
        <w:r w:rsidR="00DF3927">
          <w:rPr>
            <w:noProof/>
            <w:webHidden/>
          </w:rPr>
          <w:instrText xml:space="preserve"> PAGEREF _Toc176354272 \h </w:instrText>
        </w:r>
        <w:r w:rsidR="00C87C83">
          <w:rPr>
            <w:noProof/>
            <w:webHidden/>
          </w:rPr>
        </w:r>
        <w:r w:rsidR="00C87C83">
          <w:rPr>
            <w:noProof/>
            <w:webHidden/>
          </w:rPr>
          <w:fldChar w:fldCharType="separate"/>
        </w:r>
        <w:r w:rsidR="00DF3927">
          <w:rPr>
            <w:noProof/>
            <w:webHidden/>
          </w:rPr>
          <w:t>59</w:t>
        </w:r>
        <w:r w:rsidR="00C87C83">
          <w:rPr>
            <w:noProof/>
            <w:webHidden/>
          </w:rPr>
          <w:fldChar w:fldCharType="end"/>
        </w:r>
      </w:hyperlink>
    </w:p>
    <w:p w14:paraId="7728AFA8" w14:textId="77777777" w:rsidR="00DF3927" w:rsidRDefault="001831DB">
      <w:pPr>
        <w:pStyle w:val="TOC3"/>
        <w:rPr>
          <w:rFonts w:asciiTheme="minorHAnsi" w:eastAsiaTheme="minorEastAsia" w:hAnsiTheme="minorHAnsi" w:cstheme="minorBidi"/>
          <w:noProof/>
          <w:sz w:val="22"/>
          <w:szCs w:val="22"/>
        </w:rPr>
      </w:pPr>
      <w:hyperlink w:anchor="_Toc176354273" w:history="1">
        <w:r w:rsidR="00DF3927" w:rsidRPr="000F42DD">
          <w:rPr>
            <w:rStyle w:val="Hyperlink"/>
            <w:noProof/>
          </w:rPr>
          <w:t>Response Rate</w:t>
        </w:r>
        <w:r w:rsidR="00DF3927">
          <w:rPr>
            <w:noProof/>
            <w:webHidden/>
          </w:rPr>
          <w:tab/>
        </w:r>
        <w:r w:rsidR="00C87C83">
          <w:rPr>
            <w:noProof/>
            <w:webHidden/>
          </w:rPr>
          <w:fldChar w:fldCharType="begin"/>
        </w:r>
        <w:r w:rsidR="00DF3927">
          <w:rPr>
            <w:noProof/>
            <w:webHidden/>
          </w:rPr>
          <w:instrText xml:space="preserve"> PAGEREF _Toc176354273 \h </w:instrText>
        </w:r>
        <w:r w:rsidR="00C87C83">
          <w:rPr>
            <w:noProof/>
            <w:webHidden/>
          </w:rPr>
        </w:r>
        <w:r w:rsidR="00C87C83">
          <w:rPr>
            <w:noProof/>
            <w:webHidden/>
          </w:rPr>
          <w:fldChar w:fldCharType="separate"/>
        </w:r>
        <w:r w:rsidR="00DF3927">
          <w:rPr>
            <w:noProof/>
            <w:webHidden/>
          </w:rPr>
          <w:t>60</w:t>
        </w:r>
        <w:r w:rsidR="00C87C83">
          <w:rPr>
            <w:noProof/>
            <w:webHidden/>
          </w:rPr>
          <w:fldChar w:fldCharType="end"/>
        </w:r>
      </w:hyperlink>
    </w:p>
    <w:p w14:paraId="6EE7C0FB" w14:textId="77777777" w:rsidR="00DF3927" w:rsidRDefault="001831DB">
      <w:pPr>
        <w:pStyle w:val="TOC2"/>
        <w:rPr>
          <w:rFonts w:asciiTheme="minorHAnsi" w:eastAsiaTheme="minorEastAsia" w:hAnsiTheme="minorHAnsi" w:cstheme="minorBidi"/>
          <w:noProof/>
          <w:sz w:val="22"/>
          <w:szCs w:val="22"/>
        </w:rPr>
      </w:pPr>
      <w:hyperlink w:anchor="_Toc176354274" w:history="1">
        <w:r w:rsidR="00DF3927" w:rsidRPr="000F42DD">
          <w:rPr>
            <w:rStyle w:val="Hyperlink"/>
            <w:noProof/>
          </w:rPr>
          <w:t>Results</w:t>
        </w:r>
        <w:r w:rsidR="00DF3927">
          <w:rPr>
            <w:noProof/>
            <w:webHidden/>
          </w:rPr>
          <w:tab/>
        </w:r>
        <w:r w:rsidR="00C87C83">
          <w:rPr>
            <w:noProof/>
            <w:webHidden/>
          </w:rPr>
          <w:fldChar w:fldCharType="begin"/>
        </w:r>
        <w:r w:rsidR="00DF3927">
          <w:rPr>
            <w:noProof/>
            <w:webHidden/>
          </w:rPr>
          <w:instrText xml:space="preserve"> PAGEREF _Toc176354274 \h </w:instrText>
        </w:r>
        <w:r w:rsidR="00C87C83">
          <w:rPr>
            <w:noProof/>
            <w:webHidden/>
          </w:rPr>
        </w:r>
        <w:r w:rsidR="00C87C83">
          <w:rPr>
            <w:noProof/>
            <w:webHidden/>
          </w:rPr>
          <w:fldChar w:fldCharType="separate"/>
        </w:r>
        <w:r w:rsidR="00DF3927">
          <w:rPr>
            <w:noProof/>
            <w:webHidden/>
          </w:rPr>
          <w:t>60</w:t>
        </w:r>
        <w:r w:rsidR="00C87C83">
          <w:rPr>
            <w:noProof/>
            <w:webHidden/>
          </w:rPr>
          <w:fldChar w:fldCharType="end"/>
        </w:r>
      </w:hyperlink>
    </w:p>
    <w:p w14:paraId="4BE34E40" w14:textId="77777777" w:rsidR="00DF3927" w:rsidRDefault="001831DB">
      <w:pPr>
        <w:pStyle w:val="TOC3"/>
        <w:rPr>
          <w:rFonts w:asciiTheme="minorHAnsi" w:eastAsiaTheme="minorEastAsia" w:hAnsiTheme="minorHAnsi" w:cstheme="minorBidi"/>
          <w:noProof/>
          <w:sz w:val="22"/>
          <w:szCs w:val="22"/>
        </w:rPr>
      </w:pPr>
      <w:hyperlink w:anchor="_Toc176354275" w:history="1">
        <w:r w:rsidR="00DF3927" w:rsidRPr="000F42DD">
          <w:rPr>
            <w:rStyle w:val="Hyperlink"/>
            <w:rFonts w:eastAsia="Calibri"/>
            <w:noProof/>
          </w:rPr>
          <w:t>Results of Study I—Knowledge Check</w:t>
        </w:r>
        <w:r w:rsidR="00DF3927">
          <w:rPr>
            <w:noProof/>
            <w:webHidden/>
          </w:rPr>
          <w:tab/>
        </w:r>
        <w:r w:rsidR="00C87C83">
          <w:rPr>
            <w:noProof/>
            <w:webHidden/>
          </w:rPr>
          <w:fldChar w:fldCharType="begin"/>
        </w:r>
        <w:r w:rsidR="00DF3927">
          <w:rPr>
            <w:noProof/>
            <w:webHidden/>
          </w:rPr>
          <w:instrText xml:space="preserve"> PAGEREF _Toc176354275 \h </w:instrText>
        </w:r>
        <w:r w:rsidR="00C87C83">
          <w:rPr>
            <w:noProof/>
            <w:webHidden/>
          </w:rPr>
        </w:r>
        <w:r w:rsidR="00C87C83">
          <w:rPr>
            <w:noProof/>
            <w:webHidden/>
          </w:rPr>
          <w:fldChar w:fldCharType="separate"/>
        </w:r>
        <w:r w:rsidR="00DF3927">
          <w:rPr>
            <w:noProof/>
            <w:webHidden/>
          </w:rPr>
          <w:t>60</w:t>
        </w:r>
        <w:r w:rsidR="00C87C83">
          <w:rPr>
            <w:noProof/>
            <w:webHidden/>
          </w:rPr>
          <w:fldChar w:fldCharType="end"/>
        </w:r>
      </w:hyperlink>
    </w:p>
    <w:p w14:paraId="6A3DCAD5" w14:textId="77777777" w:rsidR="00DF3927" w:rsidRDefault="001831DB">
      <w:pPr>
        <w:pStyle w:val="TOC3"/>
        <w:rPr>
          <w:rFonts w:asciiTheme="minorHAnsi" w:eastAsiaTheme="minorEastAsia" w:hAnsiTheme="minorHAnsi" w:cstheme="minorBidi"/>
          <w:noProof/>
          <w:sz w:val="22"/>
          <w:szCs w:val="22"/>
        </w:rPr>
      </w:pPr>
      <w:hyperlink w:anchor="_Toc176354276" w:history="1">
        <w:r w:rsidR="00DF3927" w:rsidRPr="000F42DD">
          <w:rPr>
            <w:rStyle w:val="Hyperlink"/>
            <w:rFonts w:eastAsia="Calibri"/>
            <w:noProof/>
          </w:rPr>
          <w:t>Results for Study II—Behavior Questionnaire</w:t>
        </w:r>
        <w:r w:rsidR="00DF3927">
          <w:rPr>
            <w:noProof/>
            <w:webHidden/>
          </w:rPr>
          <w:tab/>
        </w:r>
        <w:r w:rsidR="00C87C83">
          <w:rPr>
            <w:noProof/>
            <w:webHidden/>
          </w:rPr>
          <w:fldChar w:fldCharType="begin"/>
        </w:r>
        <w:r w:rsidR="00DF3927">
          <w:rPr>
            <w:noProof/>
            <w:webHidden/>
          </w:rPr>
          <w:instrText xml:space="preserve"> PAGEREF _Toc176354276 \h </w:instrText>
        </w:r>
        <w:r w:rsidR="00C87C83">
          <w:rPr>
            <w:noProof/>
            <w:webHidden/>
          </w:rPr>
        </w:r>
        <w:r w:rsidR="00C87C83">
          <w:rPr>
            <w:noProof/>
            <w:webHidden/>
          </w:rPr>
          <w:fldChar w:fldCharType="separate"/>
        </w:r>
        <w:r w:rsidR="00DF3927">
          <w:rPr>
            <w:noProof/>
            <w:webHidden/>
          </w:rPr>
          <w:t>63</w:t>
        </w:r>
        <w:r w:rsidR="00C87C83">
          <w:rPr>
            <w:noProof/>
            <w:webHidden/>
          </w:rPr>
          <w:fldChar w:fldCharType="end"/>
        </w:r>
      </w:hyperlink>
    </w:p>
    <w:p w14:paraId="5F9B488F" w14:textId="77777777" w:rsidR="00DF3927" w:rsidRDefault="001831DB">
      <w:pPr>
        <w:pStyle w:val="TOC2"/>
        <w:rPr>
          <w:rFonts w:asciiTheme="minorHAnsi" w:eastAsiaTheme="minorEastAsia" w:hAnsiTheme="minorHAnsi" w:cstheme="minorBidi"/>
          <w:noProof/>
          <w:sz w:val="22"/>
          <w:szCs w:val="22"/>
        </w:rPr>
      </w:pPr>
      <w:hyperlink w:anchor="_Toc176354277" w:history="1">
        <w:r w:rsidR="00DF3927" w:rsidRPr="000F42DD">
          <w:rPr>
            <w:rStyle w:val="Hyperlink"/>
            <w:noProof/>
          </w:rPr>
          <w:t>Summary</w:t>
        </w:r>
        <w:r w:rsidR="00DF3927">
          <w:rPr>
            <w:noProof/>
            <w:webHidden/>
          </w:rPr>
          <w:tab/>
        </w:r>
        <w:r w:rsidR="00C87C83">
          <w:rPr>
            <w:noProof/>
            <w:webHidden/>
          </w:rPr>
          <w:fldChar w:fldCharType="begin"/>
        </w:r>
        <w:r w:rsidR="00DF3927">
          <w:rPr>
            <w:noProof/>
            <w:webHidden/>
          </w:rPr>
          <w:instrText xml:space="preserve"> PAGEREF _Toc176354277 \h </w:instrText>
        </w:r>
        <w:r w:rsidR="00C87C83">
          <w:rPr>
            <w:noProof/>
            <w:webHidden/>
          </w:rPr>
        </w:r>
        <w:r w:rsidR="00C87C83">
          <w:rPr>
            <w:noProof/>
            <w:webHidden/>
          </w:rPr>
          <w:fldChar w:fldCharType="separate"/>
        </w:r>
        <w:r w:rsidR="00DF3927">
          <w:rPr>
            <w:noProof/>
            <w:webHidden/>
          </w:rPr>
          <w:t>64</w:t>
        </w:r>
        <w:r w:rsidR="00C87C83">
          <w:rPr>
            <w:noProof/>
            <w:webHidden/>
          </w:rPr>
          <w:fldChar w:fldCharType="end"/>
        </w:r>
      </w:hyperlink>
    </w:p>
    <w:p w14:paraId="633B8777" w14:textId="77777777" w:rsidR="00DF3927" w:rsidRDefault="001831DB" w:rsidP="00DF3927">
      <w:pPr>
        <w:pStyle w:val="TOC1"/>
        <w:ind w:left="720" w:hanging="432"/>
        <w:rPr>
          <w:rFonts w:asciiTheme="minorHAnsi" w:eastAsiaTheme="minorEastAsia" w:hAnsiTheme="minorHAnsi" w:cstheme="minorBidi"/>
          <w:noProof/>
          <w:sz w:val="22"/>
          <w:szCs w:val="22"/>
        </w:rPr>
      </w:pPr>
      <w:hyperlink w:anchor="_Toc176354278" w:history="1">
        <w:r w:rsidR="00DF3927" w:rsidRPr="000F42DD">
          <w:rPr>
            <w:rStyle w:val="Hyperlink"/>
            <w:noProof/>
          </w:rPr>
          <w:t>5</w:t>
        </w:r>
        <w:r w:rsidR="00DF3927" w:rsidRPr="00DF3927">
          <w:rPr>
            <w:rStyle w:val="Hyperlink"/>
            <w:noProof/>
          </w:rPr>
          <w:t>.</w:t>
        </w:r>
        <w:r w:rsidR="00DF3927" w:rsidRPr="00DF3927">
          <w:rPr>
            <w:rStyle w:val="Hyperlink"/>
            <w:noProof/>
          </w:rPr>
          <w:tab/>
        </w:r>
        <w:r w:rsidR="00DF3927" w:rsidRPr="000F42DD">
          <w:rPr>
            <w:rStyle w:val="Hyperlink"/>
            <w:noProof/>
          </w:rPr>
          <w:t>DISCUSSION, CONCLUSION, AND IMPLICATIONS</w:t>
        </w:r>
        <w:r w:rsidR="00DF3927">
          <w:rPr>
            <w:noProof/>
            <w:webHidden/>
          </w:rPr>
          <w:tab/>
        </w:r>
        <w:r w:rsidR="00C87C83">
          <w:rPr>
            <w:noProof/>
            <w:webHidden/>
          </w:rPr>
          <w:fldChar w:fldCharType="begin"/>
        </w:r>
        <w:r w:rsidR="00DF3927">
          <w:rPr>
            <w:noProof/>
            <w:webHidden/>
          </w:rPr>
          <w:instrText xml:space="preserve"> PAGEREF _Toc176354278 \h </w:instrText>
        </w:r>
        <w:r w:rsidR="00C87C83">
          <w:rPr>
            <w:noProof/>
            <w:webHidden/>
          </w:rPr>
        </w:r>
        <w:r w:rsidR="00C87C83">
          <w:rPr>
            <w:noProof/>
            <w:webHidden/>
          </w:rPr>
          <w:fldChar w:fldCharType="separate"/>
        </w:r>
        <w:r w:rsidR="00DF3927">
          <w:rPr>
            <w:noProof/>
            <w:webHidden/>
          </w:rPr>
          <w:t>65</w:t>
        </w:r>
        <w:r w:rsidR="00C87C83">
          <w:rPr>
            <w:noProof/>
            <w:webHidden/>
          </w:rPr>
          <w:fldChar w:fldCharType="end"/>
        </w:r>
      </w:hyperlink>
    </w:p>
    <w:p w14:paraId="7DC8C12F" w14:textId="77777777" w:rsidR="00DF3927" w:rsidRDefault="001831DB">
      <w:pPr>
        <w:pStyle w:val="TOC2"/>
        <w:rPr>
          <w:rFonts w:asciiTheme="minorHAnsi" w:eastAsiaTheme="minorEastAsia" w:hAnsiTheme="minorHAnsi" w:cstheme="minorBidi"/>
          <w:noProof/>
          <w:sz w:val="22"/>
          <w:szCs w:val="22"/>
        </w:rPr>
      </w:pPr>
      <w:hyperlink w:anchor="_Toc176354279" w:history="1">
        <w:r w:rsidR="00DF3927" w:rsidRPr="000F42DD">
          <w:rPr>
            <w:rStyle w:val="Hyperlink"/>
            <w:noProof/>
          </w:rPr>
          <w:t>Chapter Overview</w:t>
        </w:r>
        <w:r w:rsidR="00DF3927">
          <w:rPr>
            <w:noProof/>
            <w:webHidden/>
          </w:rPr>
          <w:tab/>
        </w:r>
        <w:r w:rsidR="00C87C83">
          <w:rPr>
            <w:noProof/>
            <w:webHidden/>
          </w:rPr>
          <w:fldChar w:fldCharType="begin"/>
        </w:r>
        <w:r w:rsidR="00DF3927">
          <w:rPr>
            <w:noProof/>
            <w:webHidden/>
          </w:rPr>
          <w:instrText xml:space="preserve"> PAGEREF _Toc176354279 \h </w:instrText>
        </w:r>
        <w:r w:rsidR="00C87C83">
          <w:rPr>
            <w:noProof/>
            <w:webHidden/>
          </w:rPr>
        </w:r>
        <w:r w:rsidR="00C87C83">
          <w:rPr>
            <w:noProof/>
            <w:webHidden/>
          </w:rPr>
          <w:fldChar w:fldCharType="separate"/>
        </w:r>
        <w:r w:rsidR="00DF3927">
          <w:rPr>
            <w:noProof/>
            <w:webHidden/>
          </w:rPr>
          <w:t>65</w:t>
        </w:r>
        <w:r w:rsidR="00C87C83">
          <w:rPr>
            <w:noProof/>
            <w:webHidden/>
          </w:rPr>
          <w:fldChar w:fldCharType="end"/>
        </w:r>
      </w:hyperlink>
    </w:p>
    <w:p w14:paraId="19A829ED" w14:textId="77777777" w:rsidR="00DF3927" w:rsidRDefault="001831DB">
      <w:pPr>
        <w:pStyle w:val="TOC2"/>
        <w:rPr>
          <w:rFonts w:asciiTheme="minorHAnsi" w:eastAsiaTheme="minorEastAsia" w:hAnsiTheme="minorHAnsi" w:cstheme="minorBidi"/>
          <w:noProof/>
          <w:sz w:val="22"/>
          <w:szCs w:val="22"/>
        </w:rPr>
      </w:pPr>
      <w:hyperlink w:anchor="_Toc176354280" w:history="1">
        <w:r w:rsidR="00DF3927" w:rsidRPr="000F42DD">
          <w:rPr>
            <w:rStyle w:val="Hyperlink"/>
            <w:noProof/>
          </w:rPr>
          <w:t>Summary of Research Questions, Hypotheses, and Findings</w:t>
        </w:r>
        <w:r w:rsidR="00DF3927">
          <w:rPr>
            <w:noProof/>
            <w:webHidden/>
          </w:rPr>
          <w:tab/>
        </w:r>
        <w:r w:rsidR="00C87C83">
          <w:rPr>
            <w:noProof/>
            <w:webHidden/>
          </w:rPr>
          <w:fldChar w:fldCharType="begin"/>
        </w:r>
        <w:r w:rsidR="00DF3927">
          <w:rPr>
            <w:noProof/>
            <w:webHidden/>
          </w:rPr>
          <w:instrText xml:space="preserve"> PAGEREF _Toc176354280 \h </w:instrText>
        </w:r>
        <w:r w:rsidR="00C87C83">
          <w:rPr>
            <w:noProof/>
            <w:webHidden/>
          </w:rPr>
        </w:r>
        <w:r w:rsidR="00C87C83">
          <w:rPr>
            <w:noProof/>
            <w:webHidden/>
          </w:rPr>
          <w:fldChar w:fldCharType="separate"/>
        </w:r>
        <w:r w:rsidR="00DF3927">
          <w:rPr>
            <w:noProof/>
            <w:webHidden/>
          </w:rPr>
          <w:t>65</w:t>
        </w:r>
        <w:r w:rsidR="00C87C83">
          <w:rPr>
            <w:noProof/>
            <w:webHidden/>
          </w:rPr>
          <w:fldChar w:fldCharType="end"/>
        </w:r>
      </w:hyperlink>
    </w:p>
    <w:p w14:paraId="635D3AB1" w14:textId="77777777" w:rsidR="00DF3927" w:rsidRDefault="001831DB">
      <w:pPr>
        <w:pStyle w:val="TOC3"/>
        <w:rPr>
          <w:rFonts w:asciiTheme="minorHAnsi" w:eastAsiaTheme="minorEastAsia" w:hAnsiTheme="minorHAnsi" w:cstheme="minorBidi"/>
          <w:noProof/>
          <w:sz w:val="22"/>
          <w:szCs w:val="22"/>
        </w:rPr>
      </w:pPr>
      <w:hyperlink w:anchor="_Toc176354281" w:history="1">
        <w:r w:rsidR="00DF3927" w:rsidRPr="000F42DD">
          <w:rPr>
            <w:rStyle w:val="Hyperlink"/>
            <w:noProof/>
            <w:shd w:val="clear" w:color="auto" w:fill="FFFFFF"/>
          </w:rPr>
          <w:t>Research Question 1</w:t>
        </w:r>
        <w:r w:rsidR="00DF3927">
          <w:rPr>
            <w:noProof/>
            <w:webHidden/>
          </w:rPr>
          <w:tab/>
        </w:r>
        <w:r w:rsidR="00C87C83">
          <w:rPr>
            <w:noProof/>
            <w:webHidden/>
          </w:rPr>
          <w:fldChar w:fldCharType="begin"/>
        </w:r>
        <w:r w:rsidR="00DF3927">
          <w:rPr>
            <w:noProof/>
            <w:webHidden/>
          </w:rPr>
          <w:instrText xml:space="preserve"> PAGEREF _Toc176354281 \h </w:instrText>
        </w:r>
        <w:r w:rsidR="00C87C83">
          <w:rPr>
            <w:noProof/>
            <w:webHidden/>
          </w:rPr>
        </w:r>
        <w:r w:rsidR="00C87C83">
          <w:rPr>
            <w:noProof/>
            <w:webHidden/>
          </w:rPr>
          <w:fldChar w:fldCharType="separate"/>
        </w:r>
        <w:r w:rsidR="00DF3927">
          <w:rPr>
            <w:noProof/>
            <w:webHidden/>
          </w:rPr>
          <w:t>65</w:t>
        </w:r>
        <w:r w:rsidR="00C87C83">
          <w:rPr>
            <w:noProof/>
            <w:webHidden/>
          </w:rPr>
          <w:fldChar w:fldCharType="end"/>
        </w:r>
      </w:hyperlink>
    </w:p>
    <w:p w14:paraId="0AA19117" w14:textId="77777777" w:rsidR="00DF3927" w:rsidRDefault="001831DB">
      <w:pPr>
        <w:pStyle w:val="TOC3"/>
        <w:rPr>
          <w:rFonts w:asciiTheme="minorHAnsi" w:eastAsiaTheme="minorEastAsia" w:hAnsiTheme="minorHAnsi" w:cstheme="minorBidi"/>
          <w:noProof/>
          <w:sz w:val="22"/>
          <w:szCs w:val="22"/>
        </w:rPr>
      </w:pPr>
      <w:hyperlink w:anchor="_Toc176354282" w:history="1">
        <w:r w:rsidR="00DF3927" w:rsidRPr="000F42DD">
          <w:rPr>
            <w:rStyle w:val="Hyperlink"/>
            <w:noProof/>
            <w:shd w:val="clear" w:color="auto" w:fill="FFFFFF"/>
          </w:rPr>
          <w:t>Research</w:t>
        </w:r>
        <w:r w:rsidR="00DF3927" w:rsidRPr="000F42DD">
          <w:rPr>
            <w:rStyle w:val="Hyperlink"/>
            <w:bCs/>
            <w:noProof/>
            <w:shd w:val="clear" w:color="auto" w:fill="FFFFFF"/>
          </w:rPr>
          <w:t xml:space="preserve"> </w:t>
        </w:r>
        <w:r w:rsidR="00DF3927" w:rsidRPr="000F42DD">
          <w:rPr>
            <w:rStyle w:val="Hyperlink"/>
            <w:noProof/>
            <w:shd w:val="clear" w:color="auto" w:fill="FFFFFF"/>
          </w:rPr>
          <w:t>Question 2</w:t>
        </w:r>
        <w:r w:rsidR="00DF3927">
          <w:rPr>
            <w:noProof/>
            <w:webHidden/>
          </w:rPr>
          <w:tab/>
        </w:r>
        <w:r w:rsidR="00C87C83">
          <w:rPr>
            <w:noProof/>
            <w:webHidden/>
          </w:rPr>
          <w:fldChar w:fldCharType="begin"/>
        </w:r>
        <w:r w:rsidR="00DF3927">
          <w:rPr>
            <w:noProof/>
            <w:webHidden/>
          </w:rPr>
          <w:instrText xml:space="preserve"> PAGEREF _Toc176354282 \h </w:instrText>
        </w:r>
        <w:r w:rsidR="00C87C83">
          <w:rPr>
            <w:noProof/>
            <w:webHidden/>
          </w:rPr>
        </w:r>
        <w:r w:rsidR="00C87C83">
          <w:rPr>
            <w:noProof/>
            <w:webHidden/>
          </w:rPr>
          <w:fldChar w:fldCharType="separate"/>
        </w:r>
        <w:r w:rsidR="00DF3927">
          <w:rPr>
            <w:noProof/>
            <w:webHidden/>
          </w:rPr>
          <w:t>67</w:t>
        </w:r>
        <w:r w:rsidR="00C87C83">
          <w:rPr>
            <w:noProof/>
            <w:webHidden/>
          </w:rPr>
          <w:fldChar w:fldCharType="end"/>
        </w:r>
      </w:hyperlink>
    </w:p>
    <w:p w14:paraId="7347CB56" w14:textId="77777777" w:rsidR="00DF3927" w:rsidRDefault="001831DB">
      <w:pPr>
        <w:pStyle w:val="TOC2"/>
        <w:rPr>
          <w:rFonts w:asciiTheme="minorHAnsi" w:eastAsiaTheme="minorEastAsia" w:hAnsiTheme="minorHAnsi" w:cstheme="minorBidi"/>
          <w:noProof/>
          <w:sz w:val="22"/>
          <w:szCs w:val="22"/>
        </w:rPr>
      </w:pPr>
      <w:hyperlink w:anchor="_Toc176354283" w:history="1">
        <w:r w:rsidR="00DF3927" w:rsidRPr="000F42DD">
          <w:rPr>
            <w:rStyle w:val="Hyperlink"/>
            <w:noProof/>
          </w:rPr>
          <w:t>Internal Validity and Effect Size</w:t>
        </w:r>
        <w:r w:rsidR="00DF3927">
          <w:rPr>
            <w:noProof/>
            <w:webHidden/>
          </w:rPr>
          <w:tab/>
        </w:r>
        <w:r w:rsidR="00C87C83">
          <w:rPr>
            <w:noProof/>
            <w:webHidden/>
          </w:rPr>
          <w:fldChar w:fldCharType="begin"/>
        </w:r>
        <w:r w:rsidR="00DF3927">
          <w:rPr>
            <w:noProof/>
            <w:webHidden/>
          </w:rPr>
          <w:instrText xml:space="preserve"> PAGEREF _Toc176354283 \h </w:instrText>
        </w:r>
        <w:r w:rsidR="00C87C83">
          <w:rPr>
            <w:noProof/>
            <w:webHidden/>
          </w:rPr>
        </w:r>
        <w:r w:rsidR="00C87C83">
          <w:rPr>
            <w:noProof/>
            <w:webHidden/>
          </w:rPr>
          <w:fldChar w:fldCharType="separate"/>
        </w:r>
        <w:r w:rsidR="00DF3927">
          <w:rPr>
            <w:noProof/>
            <w:webHidden/>
          </w:rPr>
          <w:t>68</w:t>
        </w:r>
        <w:r w:rsidR="00C87C83">
          <w:rPr>
            <w:noProof/>
            <w:webHidden/>
          </w:rPr>
          <w:fldChar w:fldCharType="end"/>
        </w:r>
      </w:hyperlink>
    </w:p>
    <w:p w14:paraId="245093FC" w14:textId="77777777" w:rsidR="00DF3927" w:rsidRDefault="001831DB">
      <w:pPr>
        <w:pStyle w:val="TOC2"/>
        <w:rPr>
          <w:rFonts w:asciiTheme="minorHAnsi" w:eastAsiaTheme="minorEastAsia" w:hAnsiTheme="minorHAnsi" w:cstheme="minorBidi"/>
          <w:noProof/>
          <w:sz w:val="22"/>
          <w:szCs w:val="22"/>
        </w:rPr>
      </w:pPr>
      <w:hyperlink w:anchor="_Toc176354284" w:history="1">
        <w:r w:rsidR="00DF3927" w:rsidRPr="000F42DD">
          <w:rPr>
            <w:rStyle w:val="Hyperlink"/>
            <w:noProof/>
          </w:rPr>
          <w:t>Limitations</w:t>
        </w:r>
        <w:r w:rsidR="00DF3927">
          <w:rPr>
            <w:noProof/>
            <w:webHidden/>
          </w:rPr>
          <w:tab/>
        </w:r>
        <w:r w:rsidR="00C87C83">
          <w:rPr>
            <w:noProof/>
            <w:webHidden/>
          </w:rPr>
          <w:fldChar w:fldCharType="begin"/>
        </w:r>
        <w:r w:rsidR="00DF3927">
          <w:rPr>
            <w:noProof/>
            <w:webHidden/>
          </w:rPr>
          <w:instrText xml:space="preserve"> PAGEREF _Toc176354284 \h </w:instrText>
        </w:r>
        <w:r w:rsidR="00C87C83">
          <w:rPr>
            <w:noProof/>
            <w:webHidden/>
          </w:rPr>
        </w:r>
        <w:r w:rsidR="00C87C83">
          <w:rPr>
            <w:noProof/>
            <w:webHidden/>
          </w:rPr>
          <w:fldChar w:fldCharType="separate"/>
        </w:r>
        <w:r w:rsidR="00DF3927">
          <w:rPr>
            <w:noProof/>
            <w:webHidden/>
          </w:rPr>
          <w:t>70</w:t>
        </w:r>
        <w:r w:rsidR="00C87C83">
          <w:rPr>
            <w:noProof/>
            <w:webHidden/>
          </w:rPr>
          <w:fldChar w:fldCharType="end"/>
        </w:r>
      </w:hyperlink>
    </w:p>
    <w:p w14:paraId="4249FA32" w14:textId="77777777" w:rsidR="00DF3927" w:rsidRDefault="001831DB">
      <w:pPr>
        <w:pStyle w:val="TOC2"/>
        <w:rPr>
          <w:rFonts w:asciiTheme="minorHAnsi" w:eastAsiaTheme="minorEastAsia" w:hAnsiTheme="minorHAnsi" w:cstheme="minorBidi"/>
          <w:noProof/>
          <w:sz w:val="22"/>
          <w:szCs w:val="22"/>
        </w:rPr>
      </w:pPr>
      <w:hyperlink w:anchor="_Toc176354285" w:history="1">
        <w:r w:rsidR="00DF3927" w:rsidRPr="000F42DD">
          <w:rPr>
            <w:rStyle w:val="Hyperlink"/>
            <w:noProof/>
          </w:rPr>
          <w:t>Relationship to Other Research</w:t>
        </w:r>
        <w:r w:rsidR="00DF3927">
          <w:rPr>
            <w:noProof/>
            <w:webHidden/>
          </w:rPr>
          <w:tab/>
        </w:r>
        <w:r w:rsidR="00C87C83">
          <w:rPr>
            <w:noProof/>
            <w:webHidden/>
          </w:rPr>
          <w:fldChar w:fldCharType="begin"/>
        </w:r>
        <w:r w:rsidR="00DF3927">
          <w:rPr>
            <w:noProof/>
            <w:webHidden/>
          </w:rPr>
          <w:instrText xml:space="preserve"> PAGEREF _Toc176354285 \h </w:instrText>
        </w:r>
        <w:r w:rsidR="00C87C83">
          <w:rPr>
            <w:noProof/>
            <w:webHidden/>
          </w:rPr>
        </w:r>
        <w:r w:rsidR="00C87C83">
          <w:rPr>
            <w:noProof/>
            <w:webHidden/>
          </w:rPr>
          <w:fldChar w:fldCharType="separate"/>
        </w:r>
        <w:r w:rsidR="00DF3927">
          <w:rPr>
            <w:noProof/>
            <w:webHidden/>
          </w:rPr>
          <w:t>71</w:t>
        </w:r>
        <w:r w:rsidR="00C87C83">
          <w:rPr>
            <w:noProof/>
            <w:webHidden/>
          </w:rPr>
          <w:fldChar w:fldCharType="end"/>
        </w:r>
      </w:hyperlink>
    </w:p>
    <w:p w14:paraId="2B102D3A" w14:textId="77777777" w:rsidR="00DF3927" w:rsidRDefault="001831DB">
      <w:pPr>
        <w:pStyle w:val="TOC2"/>
        <w:rPr>
          <w:rFonts w:asciiTheme="minorHAnsi" w:eastAsiaTheme="minorEastAsia" w:hAnsiTheme="minorHAnsi" w:cstheme="minorBidi"/>
          <w:noProof/>
          <w:sz w:val="22"/>
          <w:szCs w:val="22"/>
        </w:rPr>
      </w:pPr>
      <w:hyperlink w:anchor="_Toc176354286" w:history="1">
        <w:r w:rsidR="00DF3927" w:rsidRPr="000F42DD">
          <w:rPr>
            <w:rStyle w:val="Hyperlink"/>
            <w:noProof/>
          </w:rPr>
          <w:t>Implications/Recommendations for Practice or Policy</w:t>
        </w:r>
        <w:r w:rsidR="00DF3927">
          <w:rPr>
            <w:noProof/>
            <w:webHidden/>
          </w:rPr>
          <w:tab/>
        </w:r>
        <w:r w:rsidR="00C87C83">
          <w:rPr>
            <w:noProof/>
            <w:webHidden/>
          </w:rPr>
          <w:fldChar w:fldCharType="begin"/>
        </w:r>
        <w:r w:rsidR="00DF3927">
          <w:rPr>
            <w:noProof/>
            <w:webHidden/>
          </w:rPr>
          <w:instrText xml:space="preserve"> PAGEREF _Toc176354286 \h </w:instrText>
        </w:r>
        <w:r w:rsidR="00C87C83">
          <w:rPr>
            <w:noProof/>
            <w:webHidden/>
          </w:rPr>
        </w:r>
        <w:r w:rsidR="00C87C83">
          <w:rPr>
            <w:noProof/>
            <w:webHidden/>
          </w:rPr>
          <w:fldChar w:fldCharType="separate"/>
        </w:r>
        <w:r w:rsidR="00DF3927">
          <w:rPr>
            <w:noProof/>
            <w:webHidden/>
          </w:rPr>
          <w:t>72</w:t>
        </w:r>
        <w:r w:rsidR="00C87C83">
          <w:rPr>
            <w:noProof/>
            <w:webHidden/>
          </w:rPr>
          <w:fldChar w:fldCharType="end"/>
        </w:r>
      </w:hyperlink>
    </w:p>
    <w:p w14:paraId="26A3D47A" w14:textId="77777777" w:rsidR="00DF3927" w:rsidRDefault="001831DB">
      <w:pPr>
        <w:pStyle w:val="TOC2"/>
        <w:rPr>
          <w:rFonts w:asciiTheme="minorHAnsi" w:eastAsiaTheme="minorEastAsia" w:hAnsiTheme="minorHAnsi" w:cstheme="minorBidi"/>
          <w:noProof/>
          <w:sz w:val="22"/>
          <w:szCs w:val="22"/>
        </w:rPr>
      </w:pPr>
      <w:hyperlink w:anchor="_Toc176354287" w:history="1">
        <w:r w:rsidR="00DF3927" w:rsidRPr="000F42DD">
          <w:rPr>
            <w:rStyle w:val="Hyperlink"/>
            <w:noProof/>
          </w:rPr>
          <w:t>Recommendations</w:t>
        </w:r>
        <w:r w:rsidR="00DF3927">
          <w:rPr>
            <w:noProof/>
            <w:webHidden/>
          </w:rPr>
          <w:tab/>
        </w:r>
        <w:r w:rsidR="00C87C83">
          <w:rPr>
            <w:noProof/>
            <w:webHidden/>
          </w:rPr>
          <w:fldChar w:fldCharType="begin"/>
        </w:r>
        <w:r w:rsidR="00DF3927">
          <w:rPr>
            <w:noProof/>
            <w:webHidden/>
          </w:rPr>
          <w:instrText xml:space="preserve"> PAGEREF _Toc176354287 \h </w:instrText>
        </w:r>
        <w:r w:rsidR="00C87C83">
          <w:rPr>
            <w:noProof/>
            <w:webHidden/>
          </w:rPr>
        </w:r>
        <w:r w:rsidR="00C87C83">
          <w:rPr>
            <w:noProof/>
            <w:webHidden/>
          </w:rPr>
          <w:fldChar w:fldCharType="separate"/>
        </w:r>
        <w:r w:rsidR="00DF3927">
          <w:rPr>
            <w:noProof/>
            <w:webHidden/>
          </w:rPr>
          <w:t>76</w:t>
        </w:r>
        <w:r w:rsidR="00C87C83">
          <w:rPr>
            <w:noProof/>
            <w:webHidden/>
          </w:rPr>
          <w:fldChar w:fldCharType="end"/>
        </w:r>
      </w:hyperlink>
    </w:p>
    <w:p w14:paraId="761B0DF4" w14:textId="77777777" w:rsidR="00DF3927" w:rsidRDefault="001831DB">
      <w:pPr>
        <w:pStyle w:val="TOC2"/>
        <w:rPr>
          <w:rFonts w:asciiTheme="minorHAnsi" w:eastAsiaTheme="minorEastAsia" w:hAnsiTheme="minorHAnsi" w:cstheme="minorBidi"/>
          <w:noProof/>
          <w:sz w:val="22"/>
          <w:szCs w:val="22"/>
        </w:rPr>
      </w:pPr>
      <w:hyperlink w:anchor="_Toc176354288" w:history="1">
        <w:r w:rsidR="00DF3927" w:rsidRPr="000F42DD">
          <w:rPr>
            <w:rStyle w:val="Hyperlink"/>
            <w:noProof/>
          </w:rPr>
          <w:t>Conclusions</w:t>
        </w:r>
        <w:r w:rsidR="00DF3927">
          <w:rPr>
            <w:noProof/>
            <w:webHidden/>
          </w:rPr>
          <w:tab/>
        </w:r>
        <w:r w:rsidR="00C87C83">
          <w:rPr>
            <w:noProof/>
            <w:webHidden/>
          </w:rPr>
          <w:fldChar w:fldCharType="begin"/>
        </w:r>
        <w:r w:rsidR="00DF3927">
          <w:rPr>
            <w:noProof/>
            <w:webHidden/>
          </w:rPr>
          <w:instrText xml:space="preserve"> PAGEREF _Toc176354288 \h </w:instrText>
        </w:r>
        <w:r w:rsidR="00C87C83">
          <w:rPr>
            <w:noProof/>
            <w:webHidden/>
          </w:rPr>
        </w:r>
        <w:r w:rsidR="00C87C83">
          <w:rPr>
            <w:noProof/>
            <w:webHidden/>
          </w:rPr>
          <w:fldChar w:fldCharType="separate"/>
        </w:r>
        <w:r w:rsidR="00DF3927">
          <w:rPr>
            <w:noProof/>
            <w:webHidden/>
          </w:rPr>
          <w:t>78</w:t>
        </w:r>
        <w:r w:rsidR="00C87C83">
          <w:rPr>
            <w:noProof/>
            <w:webHidden/>
          </w:rPr>
          <w:fldChar w:fldCharType="end"/>
        </w:r>
      </w:hyperlink>
    </w:p>
    <w:p w14:paraId="06F34E58" w14:textId="77777777" w:rsidR="00DF3927" w:rsidRDefault="001831DB">
      <w:pPr>
        <w:pStyle w:val="TOC1"/>
        <w:rPr>
          <w:rFonts w:asciiTheme="minorHAnsi" w:eastAsiaTheme="minorEastAsia" w:hAnsiTheme="minorHAnsi" w:cstheme="minorBidi"/>
          <w:noProof/>
          <w:sz w:val="22"/>
          <w:szCs w:val="22"/>
        </w:rPr>
      </w:pPr>
      <w:hyperlink w:anchor="_Toc176354289" w:history="1">
        <w:r w:rsidR="00DF3927" w:rsidRPr="000F42DD">
          <w:rPr>
            <w:rStyle w:val="Hyperlink"/>
            <w:rFonts w:eastAsia="Calibri"/>
            <w:noProof/>
          </w:rPr>
          <w:t>REFERENCES</w:t>
        </w:r>
        <w:r w:rsidR="00DF3927">
          <w:rPr>
            <w:noProof/>
            <w:webHidden/>
          </w:rPr>
          <w:tab/>
        </w:r>
        <w:r w:rsidR="00C87C83">
          <w:rPr>
            <w:noProof/>
            <w:webHidden/>
          </w:rPr>
          <w:fldChar w:fldCharType="begin"/>
        </w:r>
        <w:r w:rsidR="00DF3927">
          <w:rPr>
            <w:noProof/>
            <w:webHidden/>
          </w:rPr>
          <w:instrText xml:space="preserve"> PAGEREF _Toc176354289 \h </w:instrText>
        </w:r>
        <w:r w:rsidR="00C87C83">
          <w:rPr>
            <w:noProof/>
            <w:webHidden/>
          </w:rPr>
        </w:r>
        <w:r w:rsidR="00C87C83">
          <w:rPr>
            <w:noProof/>
            <w:webHidden/>
          </w:rPr>
          <w:fldChar w:fldCharType="separate"/>
        </w:r>
        <w:r w:rsidR="00DF3927">
          <w:rPr>
            <w:noProof/>
            <w:webHidden/>
          </w:rPr>
          <w:t>79</w:t>
        </w:r>
        <w:r w:rsidR="00C87C83">
          <w:rPr>
            <w:noProof/>
            <w:webHidden/>
          </w:rPr>
          <w:fldChar w:fldCharType="end"/>
        </w:r>
      </w:hyperlink>
    </w:p>
    <w:p w14:paraId="3F112D75" w14:textId="77777777" w:rsidR="00DF3927" w:rsidRDefault="001831DB">
      <w:pPr>
        <w:pStyle w:val="TOC1"/>
        <w:rPr>
          <w:rFonts w:asciiTheme="minorHAnsi" w:eastAsiaTheme="minorEastAsia" w:hAnsiTheme="minorHAnsi" w:cstheme="minorBidi"/>
          <w:noProof/>
          <w:sz w:val="22"/>
          <w:szCs w:val="22"/>
        </w:rPr>
      </w:pPr>
      <w:hyperlink w:anchor="_Toc176354290" w:history="1">
        <w:r w:rsidR="00DF3927" w:rsidRPr="000F42DD">
          <w:rPr>
            <w:rStyle w:val="Hyperlink"/>
            <w:noProof/>
          </w:rPr>
          <w:t>APPENDICES</w:t>
        </w:r>
        <w:r w:rsidR="00DF3927">
          <w:rPr>
            <w:noProof/>
            <w:webHidden/>
          </w:rPr>
          <w:tab/>
        </w:r>
        <w:r w:rsidR="00C87C83">
          <w:rPr>
            <w:noProof/>
            <w:webHidden/>
          </w:rPr>
          <w:fldChar w:fldCharType="begin"/>
        </w:r>
        <w:r w:rsidR="00DF3927">
          <w:rPr>
            <w:noProof/>
            <w:webHidden/>
          </w:rPr>
          <w:instrText xml:space="preserve"> PAGEREF _Toc176354290 \h </w:instrText>
        </w:r>
        <w:r w:rsidR="00C87C83">
          <w:rPr>
            <w:noProof/>
            <w:webHidden/>
          </w:rPr>
        </w:r>
        <w:r w:rsidR="00C87C83">
          <w:rPr>
            <w:noProof/>
            <w:webHidden/>
          </w:rPr>
          <w:fldChar w:fldCharType="separate"/>
        </w:r>
        <w:r w:rsidR="00DF3927">
          <w:rPr>
            <w:noProof/>
            <w:webHidden/>
          </w:rPr>
          <w:t>90</w:t>
        </w:r>
        <w:r w:rsidR="00C87C83">
          <w:rPr>
            <w:noProof/>
            <w:webHidden/>
          </w:rPr>
          <w:fldChar w:fldCharType="end"/>
        </w:r>
      </w:hyperlink>
    </w:p>
    <w:p w14:paraId="1109B0C8" w14:textId="77777777" w:rsidR="00DF3927" w:rsidRDefault="001831DB">
      <w:pPr>
        <w:pStyle w:val="TOC2"/>
        <w:rPr>
          <w:rFonts w:asciiTheme="minorHAnsi" w:eastAsiaTheme="minorEastAsia" w:hAnsiTheme="minorHAnsi" w:cstheme="minorBidi"/>
          <w:noProof/>
          <w:sz w:val="22"/>
          <w:szCs w:val="22"/>
        </w:rPr>
      </w:pPr>
      <w:hyperlink w:anchor="_Toc176354291" w:history="1">
        <w:r w:rsidR="00DF3927" w:rsidRPr="000F42DD">
          <w:rPr>
            <w:rStyle w:val="Hyperlink"/>
            <w:noProof/>
          </w:rPr>
          <w:t>Appendix A: Human Subjects Review Committee</w:t>
        </w:r>
        <w:r w:rsidR="00DF3927">
          <w:rPr>
            <w:noProof/>
            <w:webHidden/>
          </w:rPr>
          <w:tab/>
        </w:r>
        <w:r w:rsidR="00C87C83">
          <w:rPr>
            <w:noProof/>
            <w:webHidden/>
          </w:rPr>
          <w:fldChar w:fldCharType="begin"/>
        </w:r>
        <w:r w:rsidR="00DF3927">
          <w:rPr>
            <w:noProof/>
            <w:webHidden/>
          </w:rPr>
          <w:instrText xml:space="preserve"> PAGEREF _Toc176354291 \h </w:instrText>
        </w:r>
        <w:r w:rsidR="00C87C83">
          <w:rPr>
            <w:noProof/>
            <w:webHidden/>
          </w:rPr>
        </w:r>
        <w:r w:rsidR="00C87C83">
          <w:rPr>
            <w:noProof/>
            <w:webHidden/>
          </w:rPr>
          <w:fldChar w:fldCharType="separate"/>
        </w:r>
        <w:r w:rsidR="00DF3927">
          <w:rPr>
            <w:noProof/>
            <w:webHidden/>
          </w:rPr>
          <w:t>90</w:t>
        </w:r>
        <w:r w:rsidR="00C87C83">
          <w:rPr>
            <w:noProof/>
            <w:webHidden/>
          </w:rPr>
          <w:fldChar w:fldCharType="end"/>
        </w:r>
      </w:hyperlink>
    </w:p>
    <w:p w14:paraId="3BCFA2E0" w14:textId="77777777" w:rsidR="00DF3927" w:rsidRDefault="001831DB">
      <w:pPr>
        <w:pStyle w:val="TOC2"/>
        <w:rPr>
          <w:rFonts w:asciiTheme="minorHAnsi" w:eastAsiaTheme="minorEastAsia" w:hAnsiTheme="minorHAnsi" w:cstheme="minorBidi"/>
          <w:noProof/>
          <w:sz w:val="22"/>
          <w:szCs w:val="22"/>
        </w:rPr>
      </w:pPr>
      <w:hyperlink w:anchor="_Toc176354292" w:history="1">
        <w:r w:rsidR="00DF3927" w:rsidRPr="000F42DD">
          <w:rPr>
            <w:rStyle w:val="Hyperlink"/>
            <w:noProof/>
          </w:rPr>
          <w:t>Appendix B: Delmarva Council Approval Letter</w:t>
        </w:r>
        <w:r w:rsidR="00DF3927">
          <w:rPr>
            <w:noProof/>
            <w:webHidden/>
          </w:rPr>
          <w:tab/>
        </w:r>
        <w:r w:rsidR="00C87C83">
          <w:rPr>
            <w:noProof/>
            <w:webHidden/>
          </w:rPr>
          <w:fldChar w:fldCharType="begin"/>
        </w:r>
        <w:r w:rsidR="00DF3927">
          <w:rPr>
            <w:noProof/>
            <w:webHidden/>
          </w:rPr>
          <w:instrText xml:space="preserve"> PAGEREF _Toc176354292 \h </w:instrText>
        </w:r>
        <w:r w:rsidR="00C87C83">
          <w:rPr>
            <w:noProof/>
            <w:webHidden/>
          </w:rPr>
        </w:r>
        <w:r w:rsidR="00C87C83">
          <w:rPr>
            <w:noProof/>
            <w:webHidden/>
          </w:rPr>
          <w:fldChar w:fldCharType="separate"/>
        </w:r>
        <w:r w:rsidR="00DF3927">
          <w:rPr>
            <w:noProof/>
            <w:webHidden/>
          </w:rPr>
          <w:t>91</w:t>
        </w:r>
        <w:r w:rsidR="00C87C83">
          <w:rPr>
            <w:noProof/>
            <w:webHidden/>
          </w:rPr>
          <w:fldChar w:fldCharType="end"/>
        </w:r>
      </w:hyperlink>
    </w:p>
    <w:p w14:paraId="27A84A63" w14:textId="77777777" w:rsidR="00DF3927" w:rsidRDefault="001831DB">
      <w:pPr>
        <w:pStyle w:val="TOC2"/>
        <w:rPr>
          <w:rFonts w:asciiTheme="minorHAnsi" w:eastAsiaTheme="minorEastAsia" w:hAnsiTheme="minorHAnsi" w:cstheme="minorBidi"/>
          <w:noProof/>
          <w:sz w:val="22"/>
          <w:szCs w:val="22"/>
        </w:rPr>
      </w:pPr>
      <w:hyperlink w:anchor="_Toc176354293" w:history="1">
        <w:r w:rsidR="00DF3927" w:rsidRPr="000F42DD">
          <w:rPr>
            <w:rStyle w:val="Hyperlink"/>
            <w:noProof/>
          </w:rPr>
          <w:t>Appendix C: Certificate of Completion from Boy Scouts of America</w:t>
        </w:r>
        <w:r w:rsidR="00DF3927">
          <w:rPr>
            <w:noProof/>
            <w:webHidden/>
          </w:rPr>
          <w:tab/>
        </w:r>
        <w:r w:rsidR="00C87C83">
          <w:rPr>
            <w:noProof/>
            <w:webHidden/>
          </w:rPr>
          <w:fldChar w:fldCharType="begin"/>
        </w:r>
        <w:r w:rsidR="00DF3927">
          <w:rPr>
            <w:noProof/>
            <w:webHidden/>
          </w:rPr>
          <w:instrText xml:space="preserve"> PAGEREF _Toc176354293 \h </w:instrText>
        </w:r>
        <w:r w:rsidR="00C87C83">
          <w:rPr>
            <w:noProof/>
            <w:webHidden/>
          </w:rPr>
        </w:r>
        <w:r w:rsidR="00C87C83">
          <w:rPr>
            <w:noProof/>
            <w:webHidden/>
          </w:rPr>
          <w:fldChar w:fldCharType="separate"/>
        </w:r>
        <w:r w:rsidR="00DF3927">
          <w:rPr>
            <w:noProof/>
            <w:webHidden/>
          </w:rPr>
          <w:t>92</w:t>
        </w:r>
        <w:r w:rsidR="00C87C83">
          <w:rPr>
            <w:noProof/>
            <w:webHidden/>
          </w:rPr>
          <w:fldChar w:fldCharType="end"/>
        </w:r>
      </w:hyperlink>
    </w:p>
    <w:p w14:paraId="7E3A77BA" w14:textId="77777777" w:rsidR="00DF3927" w:rsidRDefault="001831DB">
      <w:pPr>
        <w:pStyle w:val="TOC2"/>
        <w:rPr>
          <w:rFonts w:asciiTheme="minorHAnsi" w:eastAsiaTheme="minorEastAsia" w:hAnsiTheme="minorHAnsi" w:cstheme="minorBidi"/>
          <w:noProof/>
          <w:sz w:val="22"/>
          <w:szCs w:val="22"/>
        </w:rPr>
      </w:pPr>
      <w:hyperlink w:anchor="_Toc176354294" w:history="1">
        <w:r w:rsidR="00DF3927" w:rsidRPr="000F42DD">
          <w:rPr>
            <w:rStyle w:val="Hyperlink"/>
            <w:noProof/>
          </w:rPr>
          <w:t>Appendix D: Blast Away Ticks Program Informed Consent and Assent Form for Caretakers and Children</w:t>
        </w:r>
        <w:r w:rsidR="00DF3927">
          <w:rPr>
            <w:noProof/>
            <w:webHidden/>
          </w:rPr>
          <w:tab/>
        </w:r>
        <w:r w:rsidR="00C87C83">
          <w:rPr>
            <w:noProof/>
            <w:webHidden/>
          </w:rPr>
          <w:fldChar w:fldCharType="begin"/>
        </w:r>
        <w:r w:rsidR="00DF3927">
          <w:rPr>
            <w:noProof/>
            <w:webHidden/>
          </w:rPr>
          <w:instrText xml:space="preserve"> PAGEREF _Toc176354294 \h </w:instrText>
        </w:r>
        <w:r w:rsidR="00C87C83">
          <w:rPr>
            <w:noProof/>
            <w:webHidden/>
          </w:rPr>
        </w:r>
        <w:r w:rsidR="00C87C83">
          <w:rPr>
            <w:noProof/>
            <w:webHidden/>
          </w:rPr>
          <w:fldChar w:fldCharType="separate"/>
        </w:r>
        <w:r w:rsidR="00DF3927">
          <w:rPr>
            <w:noProof/>
            <w:webHidden/>
          </w:rPr>
          <w:t>93</w:t>
        </w:r>
        <w:r w:rsidR="00C87C83">
          <w:rPr>
            <w:noProof/>
            <w:webHidden/>
          </w:rPr>
          <w:fldChar w:fldCharType="end"/>
        </w:r>
      </w:hyperlink>
    </w:p>
    <w:p w14:paraId="24100A84" w14:textId="77777777" w:rsidR="00DF3927" w:rsidRDefault="001831DB">
      <w:pPr>
        <w:pStyle w:val="TOC2"/>
        <w:rPr>
          <w:rFonts w:asciiTheme="minorHAnsi" w:eastAsiaTheme="minorEastAsia" w:hAnsiTheme="minorHAnsi" w:cstheme="minorBidi"/>
          <w:noProof/>
          <w:sz w:val="22"/>
          <w:szCs w:val="22"/>
        </w:rPr>
      </w:pPr>
      <w:hyperlink w:anchor="_Toc176354295" w:history="1">
        <w:r w:rsidR="00DF3927" w:rsidRPr="000F42DD">
          <w:rPr>
            <w:rStyle w:val="Hyperlink"/>
            <w:noProof/>
          </w:rPr>
          <w:t>Appendix E: Quantitative Knowledge Check the Blast Away Ticks Program</w:t>
        </w:r>
        <w:r w:rsidR="00DF3927">
          <w:rPr>
            <w:noProof/>
            <w:webHidden/>
          </w:rPr>
          <w:tab/>
        </w:r>
        <w:r w:rsidR="00C87C83">
          <w:rPr>
            <w:noProof/>
            <w:webHidden/>
          </w:rPr>
          <w:fldChar w:fldCharType="begin"/>
        </w:r>
        <w:r w:rsidR="00DF3927">
          <w:rPr>
            <w:noProof/>
            <w:webHidden/>
          </w:rPr>
          <w:instrText xml:space="preserve"> PAGEREF _Toc176354295 \h </w:instrText>
        </w:r>
        <w:r w:rsidR="00C87C83">
          <w:rPr>
            <w:noProof/>
            <w:webHidden/>
          </w:rPr>
        </w:r>
        <w:r w:rsidR="00C87C83">
          <w:rPr>
            <w:noProof/>
            <w:webHidden/>
          </w:rPr>
          <w:fldChar w:fldCharType="separate"/>
        </w:r>
        <w:r w:rsidR="00DF3927">
          <w:rPr>
            <w:noProof/>
            <w:webHidden/>
          </w:rPr>
          <w:t>95</w:t>
        </w:r>
        <w:r w:rsidR="00C87C83">
          <w:rPr>
            <w:noProof/>
            <w:webHidden/>
          </w:rPr>
          <w:fldChar w:fldCharType="end"/>
        </w:r>
      </w:hyperlink>
    </w:p>
    <w:p w14:paraId="16702BD1" w14:textId="77777777" w:rsidR="00DF3927" w:rsidRDefault="001831DB">
      <w:pPr>
        <w:pStyle w:val="TOC2"/>
        <w:rPr>
          <w:rFonts w:asciiTheme="minorHAnsi" w:eastAsiaTheme="minorEastAsia" w:hAnsiTheme="minorHAnsi" w:cstheme="minorBidi"/>
          <w:noProof/>
          <w:sz w:val="22"/>
          <w:szCs w:val="22"/>
        </w:rPr>
      </w:pPr>
      <w:hyperlink w:anchor="_Toc176354296" w:history="1">
        <w:r w:rsidR="00DF3927" w:rsidRPr="000F42DD">
          <w:rPr>
            <w:rStyle w:val="Hyperlink"/>
            <w:noProof/>
          </w:rPr>
          <w:t>Appendix F: Likert-Scale Pre-Questionnaire Behavioral Assessment for Blast Away Ticks</w:t>
        </w:r>
        <w:r w:rsidR="00DF3927">
          <w:rPr>
            <w:noProof/>
            <w:webHidden/>
          </w:rPr>
          <w:tab/>
        </w:r>
        <w:r w:rsidR="00C87C83">
          <w:rPr>
            <w:noProof/>
            <w:webHidden/>
          </w:rPr>
          <w:fldChar w:fldCharType="begin"/>
        </w:r>
        <w:r w:rsidR="00DF3927">
          <w:rPr>
            <w:noProof/>
            <w:webHidden/>
          </w:rPr>
          <w:instrText xml:space="preserve"> PAGEREF _Toc176354296 \h </w:instrText>
        </w:r>
        <w:r w:rsidR="00C87C83">
          <w:rPr>
            <w:noProof/>
            <w:webHidden/>
          </w:rPr>
        </w:r>
        <w:r w:rsidR="00C87C83">
          <w:rPr>
            <w:noProof/>
            <w:webHidden/>
          </w:rPr>
          <w:fldChar w:fldCharType="separate"/>
        </w:r>
        <w:r w:rsidR="00DF3927">
          <w:rPr>
            <w:noProof/>
            <w:webHidden/>
          </w:rPr>
          <w:t>97</w:t>
        </w:r>
        <w:r w:rsidR="00C87C83">
          <w:rPr>
            <w:noProof/>
            <w:webHidden/>
          </w:rPr>
          <w:fldChar w:fldCharType="end"/>
        </w:r>
      </w:hyperlink>
    </w:p>
    <w:p w14:paraId="684DBDCD" w14:textId="77777777" w:rsidR="00DF3927" w:rsidRDefault="001831DB">
      <w:pPr>
        <w:pStyle w:val="TOC2"/>
        <w:rPr>
          <w:rFonts w:asciiTheme="minorHAnsi" w:eastAsiaTheme="minorEastAsia" w:hAnsiTheme="minorHAnsi" w:cstheme="minorBidi"/>
          <w:noProof/>
          <w:sz w:val="22"/>
          <w:szCs w:val="22"/>
        </w:rPr>
      </w:pPr>
      <w:hyperlink w:anchor="_Toc176354297" w:history="1">
        <w:r w:rsidR="00DF3927" w:rsidRPr="000F42DD">
          <w:rPr>
            <w:rStyle w:val="Hyperlink"/>
            <w:noProof/>
          </w:rPr>
          <w:t>Appendix G: Likert-Scale Post-Questionnaire Behavioral Assessment for Blast Away Ticks</w:t>
        </w:r>
        <w:r w:rsidR="00DF3927">
          <w:rPr>
            <w:noProof/>
            <w:webHidden/>
          </w:rPr>
          <w:tab/>
        </w:r>
        <w:r w:rsidR="00C87C83">
          <w:rPr>
            <w:noProof/>
            <w:webHidden/>
          </w:rPr>
          <w:fldChar w:fldCharType="begin"/>
        </w:r>
        <w:r w:rsidR="00DF3927">
          <w:rPr>
            <w:noProof/>
            <w:webHidden/>
          </w:rPr>
          <w:instrText xml:space="preserve"> PAGEREF _Toc176354297 \h </w:instrText>
        </w:r>
        <w:r w:rsidR="00C87C83">
          <w:rPr>
            <w:noProof/>
            <w:webHidden/>
          </w:rPr>
        </w:r>
        <w:r w:rsidR="00C87C83">
          <w:rPr>
            <w:noProof/>
            <w:webHidden/>
          </w:rPr>
          <w:fldChar w:fldCharType="separate"/>
        </w:r>
        <w:r w:rsidR="00DF3927">
          <w:rPr>
            <w:noProof/>
            <w:webHidden/>
          </w:rPr>
          <w:t>98</w:t>
        </w:r>
        <w:r w:rsidR="00C87C83">
          <w:rPr>
            <w:noProof/>
            <w:webHidden/>
          </w:rPr>
          <w:fldChar w:fldCharType="end"/>
        </w:r>
      </w:hyperlink>
    </w:p>
    <w:p w14:paraId="09774941" w14:textId="77777777" w:rsidR="00DF3927" w:rsidRDefault="001831DB">
      <w:pPr>
        <w:pStyle w:val="TOC2"/>
        <w:rPr>
          <w:rFonts w:asciiTheme="minorHAnsi" w:eastAsiaTheme="minorEastAsia" w:hAnsiTheme="minorHAnsi" w:cstheme="minorBidi"/>
          <w:noProof/>
          <w:sz w:val="22"/>
          <w:szCs w:val="22"/>
        </w:rPr>
      </w:pPr>
      <w:hyperlink w:anchor="_Toc176354298" w:history="1">
        <w:r w:rsidR="00DF3927" w:rsidRPr="000F42DD">
          <w:rPr>
            <w:rStyle w:val="Hyperlink"/>
            <w:noProof/>
          </w:rPr>
          <w:t>Appendix H: Whitney Snow’s Feedback on Instrument</w:t>
        </w:r>
        <w:r w:rsidR="00DF3927">
          <w:rPr>
            <w:noProof/>
            <w:webHidden/>
          </w:rPr>
          <w:tab/>
        </w:r>
        <w:r w:rsidR="00C87C83">
          <w:rPr>
            <w:noProof/>
            <w:webHidden/>
          </w:rPr>
          <w:fldChar w:fldCharType="begin"/>
        </w:r>
        <w:r w:rsidR="00DF3927">
          <w:rPr>
            <w:noProof/>
            <w:webHidden/>
          </w:rPr>
          <w:instrText xml:space="preserve"> PAGEREF _Toc176354298 \h </w:instrText>
        </w:r>
        <w:r w:rsidR="00C87C83">
          <w:rPr>
            <w:noProof/>
            <w:webHidden/>
          </w:rPr>
        </w:r>
        <w:r w:rsidR="00C87C83">
          <w:rPr>
            <w:noProof/>
            <w:webHidden/>
          </w:rPr>
          <w:fldChar w:fldCharType="separate"/>
        </w:r>
        <w:r w:rsidR="00DF3927">
          <w:rPr>
            <w:noProof/>
            <w:webHidden/>
          </w:rPr>
          <w:t>99</w:t>
        </w:r>
        <w:r w:rsidR="00C87C83">
          <w:rPr>
            <w:noProof/>
            <w:webHidden/>
          </w:rPr>
          <w:fldChar w:fldCharType="end"/>
        </w:r>
      </w:hyperlink>
    </w:p>
    <w:p w14:paraId="4041E5AE" w14:textId="77777777" w:rsidR="00DF3927" w:rsidRDefault="001831DB">
      <w:pPr>
        <w:pStyle w:val="TOC2"/>
        <w:rPr>
          <w:rFonts w:asciiTheme="minorHAnsi" w:eastAsiaTheme="minorEastAsia" w:hAnsiTheme="minorHAnsi" w:cstheme="minorBidi"/>
          <w:noProof/>
          <w:sz w:val="22"/>
          <w:szCs w:val="22"/>
        </w:rPr>
      </w:pPr>
      <w:hyperlink w:anchor="_Toc176354299" w:history="1">
        <w:r w:rsidR="00DF3927" w:rsidRPr="000F42DD">
          <w:rPr>
            <w:rStyle w:val="Hyperlink"/>
            <w:noProof/>
          </w:rPr>
          <w:t>Appendix I: Pilot Study Results</w:t>
        </w:r>
        <w:r w:rsidR="00DF3927">
          <w:rPr>
            <w:noProof/>
            <w:webHidden/>
          </w:rPr>
          <w:tab/>
        </w:r>
        <w:r w:rsidR="00C87C83">
          <w:rPr>
            <w:noProof/>
            <w:webHidden/>
          </w:rPr>
          <w:fldChar w:fldCharType="begin"/>
        </w:r>
        <w:r w:rsidR="00DF3927">
          <w:rPr>
            <w:noProof/>
            <w:webHidden/>
          </w:rPr>
          <w:instrText xml:space="preserve"> PAGEREF _Toc176354299 \h </w:instrText>
        </w:r>
        <w:r w:rsidR="00C87C83">
          <w:rPr>
            <w:noProof/>
            <w:webHidden/>
          </w:rPr>
        </w:r>
        <w:r w:rsidR="00C87C83">
          <w:rPr>
            <w:noProof/>
            <w:webHidden/>
          </w:rPr>
          <w:fldChar w:fldCharType="separate"/>
        </w:r>
        <w:r w:rsidR="00DF3927">
          <w:rPr>
            <w:noProof/>
            <w:webHidden/>
          </w:rPr>
          <w:t>100</w:t>
        </w:r>
        <w:r w:rsidR="00C87C83">
          <w:rPr>
            <w:noProof/>
            <w:webHidden/>
          </w:rPr>
          <w:fldChar w:fldCharType="end"/>
        </w:r>
      </w:hyperlink>
    </w:p>
    <w:p w14:paraId="3B151E5A" w14:textId="77777777" w:rsidR="00DF3927" w:rsidRDefault="001831DB">
      <w:pPr>
        <w:pStyle w:val="TOC2"/>
        <w:rPr>
          <w:rFonts w:asciiTheme="minorHAnsi" w:eastAsiaTheme="minorEastAsia" w:hAnsiTheme="minorHAnsi" w:cstheme="minorBidi"/>
          <w:noProof/>
          <w:sz w:val="22"/>
          <w:szCs w:val="22"/>
        </w:rPr>
      </w:pPr>
      <w:hyperlink w:anchor="_Toc176354300" w:history="1">
        <w:r w:rsidR="00DF3927" w:rsidRPr="000F42DD">
          <w:rPr>
            <w:rStyle w:val="Hyperlink"/>
            <w:noProof/>
          </w:rPr>
          <w:t>Appendix J: CITI Training Form and Certificate of Completion</w:t>
        </w:r>
        <w:r w:rsidR="00DF3927">
          <w:rPr>
            <w:noProof/>
            <w:webHidden/>
          </w:rPr>
          <w:tab/>
        </w:r>
        <w:r w:rsidR="00C87C83">
          <w:rPr>
            <w:noProof/>
            <w:webHidden/>
          </w:rPr>
          <w:fldChar w:fldCharType="begin"/>
        </w:r>
        <w:r w:rsidR="00DF3927">
          <w:rPr>
            <w:noProof/>
            <w:webHidden/>
          </w:rPr>
          <w:instrText xml:space="preserve"> PAGEREF _Toc176354300 \h </w:instrText>
        </w:r>
        <w:r w:rsidR="00C87C83">
          <w:rPr>
            <w:noProof/>
            <w:webHidden/>
          </w:rPr>
        </w:r>
        <w:r w:rsidR="00C87C83">
          <w:rPr>
            <w:noProof/>
            <w:webHidden/>
          </w:rPr>
          <w:fldChar w:fldCharType="separate"/>
        </w:r>
        <w:r w:rsidR="00DF3927">
          <w:rPr>
            <w:noProof/>
            <w:webHidden/>
          </w:rPr>
          <w:t>106</w:t>
        </w:r>
        <w:r w:rsidR="00C87C83">
          <w:rPr>
            <w:noProof/>
            <w:webHidden/>
          </w:rPr>
          <w:fldChar w:fldCharType="end"/>
        </w:r>
      </w:hyperlink>
    </w:p>
    <w:p w14:paraId="343A29E1" w14:textId="77777777" w:rsidR="00DF3927" w:rsidRDefault="001831DB">
      <w:pPr>
        <w:pStyle w:val="TOC2"/>
        <w:rPr>
          <w:rFonts w:asciiTheme="minorHAnsi" w:eastAsiaTheme="minorEastAsia" w:hAnsiTheme="minorHAnsi" w:cstheme="minorBidi"/>
          <w:noProof/>
          <w:sz w:val="22"/>
          <w:szCs w:val="22"/>
        </w:rPr>
      </w:pPr>
      <w:hyperlink w:anchor="_Toc176354301" w:history="1">
        <w:r w:rsidR="00DF3927" w:rsidRPr="000F42DD">
          <w:rPr>
            <w:rStyle w:val="Hyperlink"/>
            <w:noProof/>
          </w:rPr>
          <w:t>Appendix K: First Meeting with the Cub Scouts</w:t>
        </w:r>
        <w:r w:rsidR="00DF3927">
          <w:rPr>
            <w:noProof/>
            <w:webHidden/>
          </w:rPr>
          <w:tab/>
        </w:r>
        <w:r w:rsidR="00C87C83">
          <w:rPr>
            <w:noProof/>
            <w:webHidden/>
          </w:rPr>
          <w:fldChar w:fldCharType="begin"/>
        </w:r>
        <w:r w:rsidR="00DF3927">
          <w:rPr>
            <w:noProof/>
            <w:webHidden/>
          </w:rPr>
          <w:instrText xml:space="preserve"> PAGEREF _Toc176354301 \h </w:instrText>
        </w:r>
        <w:r w:rsidR="00C87C83">
          <w:rPr>
            <w:noProof/>
            <w:webHidden/>
          </w:rPr>
        </w:r>
        <w:r w:rsidR="00C87C83">
          <w:rPr>
            <w:noProof/>
            <w:webHidden/>
          </w:rPr>
          <w:fldChar w:fldCharType="separate"/>
        </w:r>
        <w:r w:rsidR="00DF3927">
          <w:rPr>
            <w:noProof/>
            <w:webHidden/>
          </w:rPr>
          <w:t>107</w:t>
        </w:r>
        <w:r w:rsidR="00C87C83">
          <w:rPr>
            <w:noProof/>
            <w:webHidden/>
          </w:rPr>
          <w:fldChar w:fldCharType="end"/>
        </w:r>
      </w:hyperlink>
    </w:p>
    <w:p w14:paraId="366565A5" w14:textId="77777777" w:rsidR="00DF3927" w:rsidRDefault="001831DB">
      <w:pPr>
        <w:pStyle w:val="TOC2"/>
        <w:rPr>
          <w:rFonts w:asciiTheme="minorHAnsi" w:eastAsiaTheme="minorEastAsia" w:hAnsiTheme="minorHAnsi" w:cstheme="minorBidi"/>
          <w:noProof/>
          <w:sz w:val="22"/>
          <w:szCs w:val="22"/>
        </w:rPr>
      </w:pPr>
      <w:hyperlink w:anchor="_Toc176354302" w:history="1">
        <w:r w:rsidR="00DF3927" w:rsidRPr="000F42DD">
          <w:rPr>
            <w:rStyle w:val="Hyperlink"/>
            <w:noProof/>
          </w:rPr>
          <w:t>Appendix L: Second Meeting with the Cub Scouts</w:t>
        </w:r>
        <w:r w:rsidR="00DF3927">
          <w:rPr>
            <w:noProof/>
            <w:webHidden/>
          </w:rPr>
          <w:tab/>
        </w:r>
        <w:r w:rsidR="00C87C83">
          <w:rPr>
            <w:noProof/>
            <w:webHidden/>
          </w:rPr>
          <w:fldChar w:fldCharType="begin"/>
        </w:r>
        <w:r w:rsidR="00DF3927">
          <w:rPr>
            <w:noProof/>
            <w:webHidden/>
          </w:rPr>
          <w:instrText xml:space="preserve"> PAGEREF _Toc176354302 \h </w:instrText>
        </w:r>
        <w:r w:rsidR="00C87C83">
          <w:rPr>
            <w:noProof/>
            <w:webHidden/>
          </w:rPr>
        </w:r>
        <w:r w:rsidR="00C87C83">
          <w:rPr>
            <w:noProof/>
            <w:webHidden/>
          </w:rPr>
          <w:fldChar w:fldCharType="separate"/>
        </w:r>
        <w:r w:rsidR="00DF3927">
          <w:rPr>
            <w:noProof/>
            <w:webHidden/>
          </w:rPr>
          <w:t>109</w:t>
        </w:r>
        <w:r w:rsidR="00C87C83">
          <w:rPr>
            <w:noProof/>
            <w:webHidden/>
          </w:rPr>
          <w:fldChar w:fldCharType="end"/>
        </w:r>
      </w:hyperlink>
    </w:p>
    <w:p w14:paraId="6AF93AAA" w14:textId="77777777" w:rsidR="00DF3927" w:rsidRDefault="001831DB">
      <w:pPr>
        <w:pStyle w:val="TOC2"/>
        <w:rPr>
          <w:rFonts w:asciiTheme="minorHAnsi" w:eastAsiaTheme="minorEastAsia" w:hAnsiTheme="minorHAnsi" w:cstheme="minorBidi"/>
          <w:noProof/>
          <w:sz w:val="22"/>
          <w:szCs w:val="22"/>
        </w:rPr>
      </w:pPr>
      <w:hyperlink w:anchor="_Toc176354303" w:history="1">
        <w:r w:rsidR="00DF3927" w:rsidRPr="000F42DD">
          <w:rPr>
            <w:rStyle w:val="Hyperlink"/>
            <w:rFonts w:eastAsiaTheme="minorHAnsi"/>
            <w:noProof/>
          </w:rPr>
          <w:t>Appendix M: Third Meeting with the Cub Scouts</w:t>
        </w:r>
        <w:r w:rsidR="00DF3927">
          <w:rPr>
            <w:noProof/>
            <w:webHidden/>
          </w:rPr>
          <w:tab/>
        </w:r>
        <w:r w:rsidR="00C87C83">
          <w:rPr>
            <w:noProof/>
            <w:webHidden/>
          </w:rPr>
          <w:fldChar w:fldCharType="begin"/>
        </w:r>
        <w:r w:rsidR="00DF3927">
          <w:rPr>
            <w:noProof/>
            <w:webHidden/>
          </w:rPr>
          <w:instrText xml:space="preserve"> PAGEREF _Toc176354303 \h </w:instrText>
        </w:r>
        <w:r w:rsidR="00C87C83">
          <w:rPr>
            <w:noProof/>
            <w:webHidden/>
          </w:rPr>
        </w:r>
        <w:r w:rsidR="00C87C83">
          <w:rPr>
            <w:noProof/>
            <w:webHidden/>
          </w:rPr>
          <w:fldChar w:fldCharType="separate"/>
        </w:r>
        <w:r w:rsidR="00DF3927">
          <w:rPr>
            <w:noProof/>
            <w:webHidden/>
          </w:rPr>
          <w:t>111</w:t>
        </w:r>
        <w:r w:rsidR="00C87C83">
          <w:rPr>
            <w:noProof/>
            <w:webHidden/>
          </w:rPr>
          <w:fldChar w:fldCharType="end"/>
        </w:r>
      </w:hyperlink>
    </w:p>
    <w:p w14:paraId="764C6FC9" w14:textId="77777777" w:rsidR="00DF3927" w:rsidRDefault="001831DB">
      <w:pPr>
        <w:pStyle w:val="TOC2"/>
        <w:rPr>
          <w:rFonts w:asciiTheme="minorHAnsi" w:eastAsiaTheme="minorEastAsia" w:hAnsiTheme="minorHAnsi" w:cstheme="minorBidi"/>
          <w:noProof/>
          <w:sz w:val="22"/>
          <w:szCs w:val="22"/>
        </w:rPr>
      </w:pPr>
      <w:hyperlink w:anchor="_Toc176354304" w:history="1">
        <w:r w:rsidR="00DF3927" w:rsidRPr="000F42DD">
          <w:rPr>
            <w:rStyle w:val="Hyperlink"/>
            <w:noProof/>
          </w:rPr>
          <w:t>Appendix N: Fourth Meeting with the Cub Scouts</w:t>
        </w:r>
        <w:r w:rsidR="00DF3927">
          <w:rPr>
            <w:noProof/>
            <w:webHidden/>
          </w:rPr>
          <w:tab/>
        </w:r>
        <w:r w:rsidR="00C87C83">
          <w:rPr>
            <w:noProof/>
            <w:webHidden/>
          </w:rPr>
          <w:fldChar w:fldCharType="begin"/>
        </w:r>
        <w:r w:rsidR="00DF3927">
          <w:rPr>
            <w:noProof/>
            <w:webHidden/>
          </w:rPr>
          <w:instrText xml:space="preserve"> PAGEREF _Toc176354304 \h </w:instrText>
        </w:r>
        <w:r w:rsidR="00C87C83">
          <w:rPr>
            <w:noProof/>
            <w:webHidden/>
          </w:rPr>
        </w:r>
        <w:r w:rsidR="00C87C83">
          <w:rPr>
            <w:noProof/>
            <w:webHidden/>
          </w:rPr>
          <w:fldChar w:fldCharType="separate"/>
        </w:r>
        <w:r w:rsidR="00DF3927">
          <w:rPr>
            <w:noProof/>
            <w:webHidden/>
          </w:rPr>
          <w:t>112</w:t>
        </w:r>
        <w:r w:rsidR="00C87C83">
          <w:rPr>
            <w:noProof/>
            <w:webHidden/>
          </w:rPr>
          <w:fldChar w:fldCharType="end"/>
        </w:r>
      </w:hyperlink>
    </w:p>
    <w:p w14:paraId="6D695EBD" w14:textId="77777777" w:rsidR="00B55A18" w:rsidRDefault="00C87C83">
      <w:pPr>
        <w:tabs>
          <w:tab w:val="right" w:pos="8640"/>
        </w:tabs>
        <w:jc w:val="center"/>
      </w:pPr>
      <w:r>
        <w:fldChar w:fldCharType="end"/>
      </w:r>
    </w:p>
    <w:p w14:paraId="7E646813" w14:textId="77777777" w:rsidR="00B55A18" w:rsidRDefault="00B55A18">
      <w:pPr>
        <w:spacing w:after="160" w:line="259" w:lineRule="auto"/>
      </w:pPr>
      <w:r>
        <w:br w:type="page"/>
      </w:r>
    </w:p>
    <w:p w14:paraId="6CF9A500" w14:textId="77777777" w:rsidR="00244C59" w:rsidRDefault="00B82D01">
      <w:pPr>
        <w:tabs>
          <w:tab w:val="right" w:pos="8640"/>
        </w:tabs>
        <w:jc w:val="center"/>
      </w:pPr>
      <w:r>
        <w:lastRenderedPageBreak/>
        <w:t>LIST OF TABLES</w:t>
      </w:r>
    </w:p>
    <w:p w14:paraId="403BD3D5" w14:textId="77777777" w:rsidR="00244C59" w:rsidRDefault="00244C59">
      <w:pPr>
        <w:tabs>
          <w:tab w:val="left" w:pos="1987"/>
          <w:tab w:val="decimal" w:leader="dot" w:pos="9360"/>
        </w:tabs>
        <w:jc w:val="center"/>
      </w:pPr>
    </w:p>
    <w:p w14:paraId="523A5C55" w14:textId="77777777" w:rsidR="00244C59" w:rsidRDefault="00B82D01">
      <w:pPr>
        <w:tabs>
          <w:tab w:val="left" w:pos="1987"/>
          <w:tab w:val="left" w:pos="8021"/>
          <w:tab w:val="right" w:pos="8640"/>
          <w:tab w:val="right" w:pos="9360"/>
        </w:tabs>
      </w:pPr>
      <w:r>
        <w:t xml:space="preserve">Table </w:t>
      </w:r>
      <w:r>
        <w:tab/>
      </w:r>
      <w:r>
        <w:tab/>
      </w:r>
      <w:r>
        <w:tab/>
        <w:t>Page</w:t>
      </w:r>
    </w:p>
    <w:p w14:paraId="23F50D6F" w14:textId="77777777" w:rsidR="00244C59" w:rsidRDefault="00244C59">
      <w:pPr>
        <w:tabs>
          <w:tab w:val="left" w:pos="-1800"/>
          <w:tab w:val="left" w:pos="1987"/>
          <w:tab w:val="right" w:pos="9360"/>
        </w:tabs>
        <w:spacing w:after="120"/>
      </w:pPr>
    </w:p>
    <w:p w14:paraId="0B112C07" w14:textId="77777777" w:rsidR="00DF3927" w:rsidRDefault="001831DB" w:rsidP="00DF3927">
      <w:pPr>
        <w:tabs>
          <w:tab w:val="right" w:leader="dot" w:pos="8640"/>
          <w:tab w:val="right" w:leader="dot" w:pos="9360"/>
        </w:tabs>
        <w:spacing w:after="240"/>
        <w:ind w:left="864" w:hanging="864"/>
        <w:rPr>
          <w:rFonts w:eastAsiaTheme="minorEastAsia"/>
        </w:rPr>
      </w:pPr>
      <w:hyperlink w:anchor="_Toc160801986" w:history="1">
        <w:r w:rsidR="00DF3927">
          <w:t xml:space="preserve">Table 1: </w:t>
        </w:r>
        <w:r w:rsidR="00DF3927">
          <w:rPr>
            <w:rFonts w:eastAsia="Calibri"/>
          </w:rPr>
          <w:t>States with the Highest Incidence of Reported Lyme Disease Cases</w:t>
        </w:r>
        <w:r w:rsidR="00DF3927">
          <w:rPr>
            <w:rFonts w:eastAsia="Calibri"/>
          </w:rPr>
          <w:br/>
          <w:t>from 2001 to 2020</w:t>
        </w:r>
        <w:r w:rsidR="00DF3927">
          <w:tab/>
        </w:r>
        <w:r w:rsidR="00C87C83">
          <w:fldChar w:fldCharType="begin"/>
        </w:r>
        <w:r w:rsidR="00DF3927">
          <w:instrText xml:space="preserve"> PAGEREF _Toc160801986 \h </w:instrText>
        </w:r>
        <w:r w:rsidR="00C87C83">
          <w:fldChar w:fldCharType="separate"/>
        </w:r>
        <w:r w:rsidR="00DF3927">
          <w:t>1</w:t>
        </w:r>
        <w:r w:rsidR="00C87C83">
          <w:fldChar w:fldCharType="end"/>
        </w:r>
      </w:hyperlink>
    </w:p>
    <w:p w14:paraId="2CD2ADB5" w14:textId="77777777" w:rsidR="00DF3927" w:rsidRDefault="001831DB" w:rsidP="00DF3927">
      <w:pPr>
        <w:tabs>
          <w:tab w:val="right" w:leader="dot" w:pos="8640"/>
          <w:tab w:val="right" w:leader="dot" w:pos="9360"/>
        </w:tabs>
        <w:spacing w:after="240"/>
        <w:ind w:left="864" w:hanging="864"/>
        <w:rPr>
          <w:rFonts w:eastAsiaTheme="minorEastAsia"/>
        </w:rPr>
      </w:pPr>
      <w:hyperlink w:anchor="_Toc160801987" w:history="1">
        <w:r w:rsidR="00DF3927">
          <w:t>Table 2</w:t>
        </w:r>
        <w:r w:rsidR="00DF3927">
          <w:rPr>
            <w:rFonts w:eastAsia="Calibri"/>
          </w:rPr>
          <w:t>:</w:t>
        </w:r>
        <w:r w:rsidR="00DF3927">
          <w:t xml:space="preserve"> The 10 Worst States for Lyme Disease Reported in 2019</w:t>
        </w:r>
        <w:r w:rsidR="00DF3927">
          <w:tab/>
        </w:r>
        <w:r w:rsidR="00C87C83">
          <w:fldChar w:fldCharType="begin"/>
        </w:r>
        <w:r w:rsidR="00DF3927">
          <w:instrText xml:space="preserve"> PAGEREF _Toc160801987 \h </w:instrText>
        </w:r>
        <w:r w:rsidR="00C87C83">
          <w:fldChar w:fldCharType="separate"/>
        </w:r>
        <w:r w:rsidR="00DF3927">
          <w:t>3</w:t>
        </w:r>
        <w:r w:rsidR="00C87C83">
          <w:fldChar w:fldCharType="end"/>
        </w:r>
      </w:hyperlink>
    </w:p>
    <w:p w14:paraId="295ED631" w14:textId="3BBF1D2F" w:rsidR="00DF3927" w:rsidRDefault="001831DB" w:rsidP="00DF3927">
      <w:pPr>
        <w:tabs>
          <w:tab w:val="right" w:leader="dot" w:pos="8640"/>
          <w:tab w:val="right" w:leader="dot" w:pos="9360"/>
        </w:tabs>
        <w:spacing w:after="240"/>
        <w:ind w:left="864" w:hanging="864"/>
        <w:rPr>
          <w:rFonts w:eastAsiaTheme="minorEastAsia"/>
        </w:rPr>
      </w:pPr>
      <w:hyperlink w:anchor="_Toc160801988" w:history="1">
        <w:r w:rsidR="00DF3927">
          <w:t>Table 3: Blast Away Ticks Program Outline</w:t>
        </w:r>
        <w:r w:rsidR="00DF3927">
          <w:tab/>
          <w:t>3</w:t>
        </w:r>
        <w:r w:rsidR="00FE5E22">
          <w:t>9</w:t>
        </w:r>
      </w:hyperlink>
    </w:p>
    <w:p w14:paraId="364BDCAF" w14:textId="0D85A049" w:rsidR="00DF3927" w:rsidRDefault="001831DB" w:rsidP="00DF3927">
      <w:pPr>
        <w:tabs>
          <w:tab w:val="right" w:leader="dot" w:pos="8640"/>
          <w:tab w:val="right" w:leader="dot" w:pos="9360"/>
        </w:tabs>
        <w:spacing w:after="240"/>
        <w:ind w:left="864" w:hanging="864"/>
      </w:pPr>
      <w:hyperlink w:anchor="_Toc160801989" w:history="1">
        <w:r w:rsidR="00DF3927">
          <w:t>Table 4: Participants’ Age and Gender</w:t>
        </w:r>
        <w:r w:rsidR="00DF3927">
          <w:tab/>
        </w:r>
        <w:r w:rsidR="00FE5E22">
          <w:t>60</w:t>
        </w:r>
      </w:hyperlink>
    </w:p>
    <w:p w14:paraId="175DF8F9" w14:textId="1D4499F0" w:rsidR="00DF3927" w:rsidRDefault="00C87C83" w:rsidP="00DF3927">
      <w:pPr>
        <w:tabs>
          <w:tab w:val="right" w:leader="dot" w:pos="8640"/>
          <w:tab w:val="right" w:leader="dot" w:pos="9360"/>
        </w:tabs>
        <w:spacing w:after="240"/>
        <w:ind w:left="864" w:hanging="864"/>
      </w:pPr>
      <w:r>
        <w:fldChar w:fldCharType="begin"/>
      </w:r>
      <w:r w:rsidR="00DF3927">
        <w:instrText>HYPERLINK \l "_Toc160801993"</w:instrText>
      </w:r>
      <w:r>
        <w:fldChar w:fldCharType="separate"/>
      </w:r>
      <w:r w:rsidR="00DF3927">
        <w:t xml:space="preserve">Table 5: </w:t>
      </w:r>
      <w:r w:rsidR="00DF3927">
        <w:rPr>
          <w:rFonts w:eastAsia="Calibri"/>
        </w:rPr>
        <w:t>Scores on the Knowledge Check Pre-Questionnaire and Post-Questionnaire by Participant</w:t>
      </w:r>
      <w:r w:rsidR="00DF3927">
        <w:tab/>
        <w:t>6</w:t>
      </w:r>
      <w:r w:rsidR="00FE5E22">
        <w:t>2</w:t>
      </w:r>
    </w:p>
    <w:p w14:paraId="0B25224E" w14:textId="7B8DD22D" w:rsidR="00DF3927" w:rsidRDefault="00C87C83" w:rsidP="00DF3927">
      <w:pPr>
        <w:tabs>
          <w:tab w:val="right" w:leader="dot" w:pos="8640"/>
          <w:tab w:val="right" w:leader="dot" w:pos="9360"/>
        </w:tabs>
        <w:spacing w:after="240"/>
        <w:ind w:left="864" w:hanging="864"/>
        <w:rPr>
          <w:rFonts w:eastAsiaTheme="minorEastAsia"/>
        </w:rPr>
      </w:pPr>
      <w:r>
        <w:fldChar w:fldCharType="end"/>
      </w:r>
      <w:r w:rsidR="00DF3927">
        <w:rPr>
          <w:rFonts w:eastAsiaTheme="minorEastAsia"/>
        </w:rPr>
        <w:t xml:space="preserve">Table 6: </w:t>
      </w:r>
      <w:r w:rsidR="00DF3927">
        <w:t>Percentage of Correct Answers on the Pre-Questionnaire and Post-Questionnaire for the 13 Knowledge Check Questions</w:t>
      </w:r>
      <w:r w:rsidR="00DF3927">
        <w:rPr>
          <w:rFonts w:eastAsiaTheme="minorEastAsia"/>
        </w:rPr>
        <w:tab/>
        <w:t>6</w:t>
      </w:r>
      <w:r w:rsidR="00FE5E22">
        <w:rPr>
          <w:rFonts w:eastAsiaTheme="minorEastAsia"/>
        </w:rPr>
        <w:t>3</w:t>
      </w:r>
    </w:p>
    <w:p w14:paraId="2AA1C681" w14:textId="448113FC" w:rsidR="00DF3927" w:rsidRDefault="00DF3927" w:rsidP="00DF3927">
      <w:pPr>
        <w:tabs>
          <w:tab w:val="right" w:leader="dot" w:pos="8640"/>
          <w:tab w:val="right" w:leader="dot" w:pos="9360"/>
        </w:tabs>
        <w:spacing w:after="240"/>
        <w:ind w:left="864" w:hanging="864"/>
        <w:rPr>
          <w:rFonts w:eastAsiaTheme="minorEastAsia"/>
        </w:rPr>
      </w:pPr>
      <w:r>
        <w:rPr>
          <w:rFonts w:eastAsiaTheme="minorEastAsia"/>
        </w:rPr>
        <w:t xml:space="preserve">Table 7: </w:t>
      </w:r>
      <w:r>
        <w:t>Paired Samples t-Test Statistics for Quantitative Test I</w:t>
      </w:r>
      <w:r>
        <w:rPr>
          <w:rFonts w:eastAsiaTheme="minorEastAsia"/>
        </w:rPr>
        <w:tab/>
        <w:t>6</w:t>
      </w:r>
      <w:r w:rsidR="00FE5E22">
        <w:rPr>
          <w:rFonts w:eastAsiaTheme="minorEastAsia"/>
        </w:rPr>
        <w:t>4</w:t>
      </w:r>
    </w:p>
    <w:p w14:paraId="1B49173C" w14:textId="434AE332" w:rsidR="00DF3927" w:rsidRDefault="00DF3927" w:rsidP="00DF3927">
      <w:pPr>
        <w:tabs>
          <w:tab w:val="right" w:leader="dot" w:pos="8640"/>
          <w:tab w:val="right" w:leader="dot" w:pos="9360"/>
        </w:tabs>
        <w:spacing w:after="240"/>
        <w:ind w:left="864" w:hanging="864"/>
      </w:pPr>
      <w:r>
        <w:t>Table 8: Paired Samples t-Test Statistics for Quantitative Test II</w:t>
      </w:r>
      <w:r>
        <w:tab/>
        <w:t>6</w:t>
      </w:r>
      <w:r w:rsidR="00FE5E22">
        <w:t>5</w:t>
      </w:r>
    </w:p>
    <w:p w14:paraId="5E0D2080" w14:textId="77777777" w:rsidR="00DF3927" w:rsidRPr="00AB2E36" w:rsidRDefault="00DF3927" w:rsidP="00DF3927"/>
    <w:p w14:paraId="38A4C82F" w14:textId="77777777" w:rsidR="00244C59" w:rsidRDefault="00244C59">
      <w:pPr>
        <w:spacing w:after="160" w:line="259" w:lineRule="auto"/>
      </w:pPr>
    </w:p>
    <w:p w14:paraId="24A08C51" w14:textId="77777777" w:rsidR="00244C59" w:rsidRDefault="00244C59">
      <w:pPr>
        <w:tabs>
          <w:tab w:val="left" w:pos="720"/>
          <w:tab w:val="decimal" w:leader="dot" w:pos="8640"/>
        </w:tabs>
      </w:pPr>
    </w:p>
    <w:p w14:paraId="3E33BFB7" w14:textId="77777777" w:rsidR="00244C59" w:rsidRDefault="00244C59">
      <w:pPr>
        <w:sectPr w:rsidR="00244C59">
          <w:footerReference w:type="default" r:id="rId12"/>
          <w:pgSz w:w="12240" w:h="15840"/>
          <w:pgMar w:top="1440" w:right="1440" w:bottom="1440" w:left="2160" w:header="720" w:footer="720" w:gutter="0"/>
          <w:pgNumType w:fmt="lowerRoman"/>
          <w:cols w:space="720"/>
        </w:sectPr>
      </w:pPr>
    </w:p>
    <w:p w14:paraId="624EA379" w14:textId="77777777" w:rsidR="00BE3A77" w:rsidRDefault="00B82D01" w:rsidP="00BE3A77">
      <w:pPr>
        <w:pStyle w:val="Heading1"/>
      </w:pPr>
      <w:bookmarkStart w:id="1" w:name="_Toc176354231"/>
      <w:r>
        <w:lastRenderedPageBreak/>
        <w:t>CHAPTER 1:</w:t>
      </w:r>
      <w:r>
        <w:br/>
        <w:t>INTRODUCTION</w:t>
      </w:r>
      <w:bookmarkStart w:id="2" w:name="_Toc160988038"/>
      <w:bookmarkEnd w:id="1"/>
    </w:p>
    <w:p w14:paraId="7DE24A8B" w14:textId="77777777" w:rsidR="00244C59" w:rsidRDefault="00B82D01" w:rsidP="00B55A18">
      <w:pPr>
        <w:pStyle w:val="Heading2"/>
      </w:pPr>
      <w:bookmarkStart w:id="3" w:name="_Toc176354232"/>
      <w:r>
        <w:t>Background</w:t>
      </w:r>
      <w:bookmarkEnd w:id="2"/>
      <w:bookmarkEnd w:id="3"/>
    </w:p>
    <w:p w14:paraId="6D52C4C8" w14:textId="77777777" w:rsidR="00BE3A77" w:rsidRPr="00E70443" w:rsidRDefault="00B82D01" w:rsidP="00BE3A77">
      <w:pPr>
        <w:spacing w:line="480" w:lineRule="auto"/>
        <w:ind w:firstLine="720"/>
      </w:pPr>
      <w:r w:rsidRPr="00E70443">
        <w:rPr>
          <w:spacing w:val="-2"/>
        </w:rPr>
        <w:t xml:space="preserve">The Centers for Disease Control and Prevention (CDC) (2023a) reported that Lyme </w:t>
      </w:r>
      <w:r w:rsidRPr="00E70443">
        <w:t>disease is the most prevalent vector-borne disease in the nation. Health departments</w:t>
      </w:r>
      <w:r w:rsidRPr="00E70443">
        <w:rPr>
          <w:spacing w:val="-2"/>
        </w:rPr>
        <w:t xml:space="preserve"> nationwide report approximately 30,000 Lyme disease cases to the CDC annually (CDC, </w:t>
      </w:r>
      <w:r w:rsidRPr="00E70443">
        <w:t xml:space="preserve">2023b). However, in 2021, </w:t>
      </w:r>
      <w:bookmarkStart w:id="4" w:name="_Hlk174612887"/>
      <w:bookmarkStart w:id="5" w:name="_Hlk158286185"/>
      <w:r w:rsidRPr="00E70443">
        <w:t xml:space="preserve">Kugeler et al. (2021) </w:t>
      </w:r>
      <w:bookmarkEnd w:id="4"/>
      <w:r w:rsidRPr="00E70443">
        <w:t>announced a new estimate showing that</w:t>
      </w:r>
      <w:r w:rsidRPr="00E70443">
        <w:rPr>
          <w:spacing w:val="-2"/>
          <w:shd w:val="clear" w:color="auto" w:fill="FFFFFF"/>
        </w:rPr>
        <w:t xml:space="preserve"> insurance records documented nearly 476,000 yearly cases. Using statistics on Lyme disease counts reported to the CDC (2023c) from county-level Lyme disease data for 2001 to 2020, the researcher calculated statistics based on each state</w:t>
      </w:r>
      <w:r w:rsidR="004A7BDF">
        <w:rPr>
          <w:spacing w:val="-2"/>
          <w:shd w:val="clear" w:color="auto" w:fill="FFFFFF"/>
        </w:rPr>
        <w:t>’</w:t>
      </w:r>
      <w:r w:rsidRPr="00E70443">
        <w:rPr>
          <w:spacing w:val="-2"/>
          <w:shd w:val="clear" w:color="auto" w:fill="FFFFFF"/>
        </w:rPr>
        <w:t xml:space="preserve">s population to determine rates per capita. </w:t>
      </w:r>
      <w:bookmarkStart w:id="6" w:name="_Hlk158286520"/>
      <w:bookmarkEnd w:id="5"/>
      <w:r w:rsidRPr="00E70443">
        <w:rPr>
          <w:spacing w:val="-2"/>
          <w:shd w:val="clear" w:color="auto" w:fill="FFFFFF"/>
        </w:rPr>
        <w:t xml:space="preserve">This analysis </w:t>
      </w:r>
      <w:bookmarkStart w:id="7" w:name="_Hlk166259712"/>
      <w:r w:rsidRPr="00E70443">
        <w:rPr>
          <w:spacing w:val="-2"/>
          <w:shd w:val="clear" w:color="auto" w:fill="FFFFFF"/>
        </w:rPr>
        <w:t xml:space="preserve">confirmed that Delaware ranked </w:t>
      </w:r>
      <w:r w:rsidR="00E70443" w:rsidRPr="00E70443">
        <w:rPr>
          <w:spacing w:val="-2"/>
          <w:shd w:val="clear" w:color="auto" w:fill="FFFFFF"/>
        </w:rPr>
        <w:t>fourth</w:t>
      </w:r>
      <w:r w:rsidRPr="00E70443">
        <w:rPr>
          <w:spacing w:val="-2"/>
          <w:shd w:val="clear" w:color="auto" w:fill="FFFFFF"/>
        </w:rPr>
        <w:t xml:space="preserve"> in the United States </w:t>
      </w:r>
      <w:r w:rsidRPr="00E70443">
        <w:t>for the highest number of Lyme disease incidents per capita</w:t>
      </w:r>
      <w:bookmarkStart w:id="8" w:name="_Toc160787634"/>
      <w:bookmarkStart w:id="9" w:name="_Toc160787706"/>
      <w:bookmarkStart w:id="10" w:name="_Toc160788800"/>
      <w:bookmarkStart w:id="11" w:name="_Toc160789473"/>
      <w:bookmarkStart w:id="12" w:name="_Toc160801986"/>
      <w:bookmarkStart w:id="13" w:name="_Toc160988039"/>
      <w:bookmarkStart w:id="14" w:name="_Hlk160710967"/>
      <w:bookmarkStart w:id="15" w:name="_Hlk160709925"/>
      <w:bookmarkEnd w:id="7"/>
      <w:r w:rsidR="00E70443" w:rsidRPr="00E70443">
        <w:t xml:space="preserve"> (Table 1)</w:t>
      </w:r>
      <w:r w:rsidR="00BE3A77" w:rsidRPr="00E70443">
        <w:t xml:space="preserve">. </w:t>
      </w:r>
    </w:p>
    <w:p w14:paraId="1B542A77" w14:textId="77777777" w:rsidR="00BE3A77" w:rsidRDefault="00B82D01" w:rsidP="00E70443">
      <w:pPr>
        <w:spacing w:before="240" w:line="480" w:lineRule="auto"/>
      </w:pPr>
      <w:r>
        <w:rPr>
          <w:b/>
          <w:sz w:val="22"/>
          <w:szCs w:val="22"/>
        </w:rPr>
        <w:t xml:space="preserve">Table </w:t>
      </w:r>
      <w:r w:rsidR="00C87C83">
        <w:fldChar w:fldCharType="begin"/>
      </w:r>
      <w:r>
        <w:instrText xml:space="preserve"> SEQ Table \* ARABIC </w:instrText>
      </w:r>
      <w:r w:rsidR="00C87C83">
        <w:fldChar w:fldCharType="separate"/>
      </w:r>
      <w:r>
        <w:rPr>
          <w:b/>
          <w:sz w:val="22"/>
          <w:szCs w:val="22"/>
        </w:rPr>
        <w:t>1</w:t>
      </w:r>
      <w:r w:rsidR="00C87C83">
        <w:fldChar w:fldCharType="end"/>
      </w:r>
      <w:r w:rsidR="00BE3A77">
        <w:t xml:space="preserve"> </w:t>
      </w:r>
    </w:p>
    <w:p w14:paraId="06EDC9D0" w14:textId="77777777" w:rsidR="00244C59" w:rsidRDefault="00B82D01" w:rsidP="00BE3A77">
      <w:pPr>
        <w:spacing w:line="480" w:lineRule="auto"/>
        <w:rPr>
          <w:rFonts w:eastAsia="Calibri"/>
          <w:bCs/>
          <w:i/>
          <w:sz w:val="22"/>
          <w:szCs w:val="22"/>
        </w:rPr>
      </w:pPr>
      <w:r>
        <w:rPr>
          <w:rFonts w:eastAsia="Calibri"/>
          <w:bCs/>
          <w:i/>
          <w:sz w:val="22"/>
          <w:szCs w:val="22"/>
        </w:rPr>
        <w:t xml:space="preserve">States with the Highest Incidence of Reported Lyme Disease Cases </w:t>
      </w:r>
      <w:r w:rsidR="00BE3A77">
        <w:rPr>
          <w:rFonts w:eastAsia="Calibri"/>
          <w:bCs/>
          <w:i/>
          <w:sz w:val="22"/>
          <w:szCs w:val="22"/>
        </w:rPr>
        <w:t>from</w:t>
      </w:r>
      <w:r>
        <w:rPr>
          <w:rFonts w:eastAsia="Calibri"/>
          <w:bCs/>
          <w:i/>
          <w:sz w:val="22"/>
          <w:szCs w:val="22"/>
        </w:rPr>
        <w:t xml:space="preserve"> 2001 to 2020</w:t>
      </w:r>
      <w:bookmarkEnd w:id="8"/>
      <w:bookmarkEnd w:id="9"/>
      <w:bookmarkEnd w:id="10"/>
      <w:bookmarkEnd w:id="11"/>
      <w:bookmarkEnd w:id="12"/>
      <w:bookmarkEnd w:id="13"/>
    </w:p>
    <w:tbl>
      <w:tblPr>
        <w:tblStyle w:val="TableGrid"/>
        <w:tblW w:w="0" w:type="auto"/>
        <w:tblBorders>
          <w:left w:val="none" w:sz="4" w:space="0" w:color="auto"/>
          <w:right w:val="none" w:sz="4" w:space="0" w:color="auto"/>
          <w:insideH w:val="none" w:sz="4" w:space="0" w:color="auto"/>
          <w:insideV w:val="none" w:sz="4" w:space="0" w:color="auto"/>
        </w:tblBorders>
        <w:tblLook w:val="06A0" w:firstRow="1" w:lastRow="0" w:firstColumn="1" w:lastColumn="0" w:noHBand="1" w:noVBand="1"/>
      </w:tblPr>
      <w:tblGrid>
        <w:gridCol w:w="2157"/>
        <w:gridCol w:w="2157"/>
        <w:gridCol w:w="2158"/>
        <w:gridCol w:w="2158"/>
      </w:tblGrid>
      <w:tr w:rsidR="00244C59" w14:paraId="2DE1B175" w14:textId="77777777">
        <w:tc>
          <w:tcPr>
            <w:tcW w:w="2157" w:type="dxa"/>
            <w:tcBorders>
              <w:top w:val="single" w:sz="4" w:space="0" w:color="auto"/>
              <w:bottom w:val="single" w:sz="4" w:space="0" w:color="auto"/>
            </w:tcBorders>
          </w:tcPr>
          <w:bookmarkEnd w:id="14"/>
          <w:p w14:paraId="6B63D4FA" w14:textId="77777777" w:rsidR="00244C59" w:rsidRDefault="00B82D01">
            <w:pPr>
              <w:rPr>
                <w:rFonts w:eastAsia="Calibri"/>
              </w:rPr>
            </w:pPr>
            <w:r>
              <w:rPr>
                <w:rFonts w:eastAsia="Calibri"/>
              </w:rPr>
              <w:t>State</w:t>
            </w:r>
          </w:p>
        </w:tc>
        <w:tc>
          <w:tcPr>
            <w:tcW w:w="2157" w:type="dxa"/>
            <w:tcBorders>
              <w:top w:val="single" w:sz="4" w:space="0" w:color="auto"/>
              <w:bottom w:val="single" w:sz="4" w:space="0" w:color="auto"/>
            </w:tcBorders>
          </w:tcPr>
          <w:p w14:paraId="6FEE5F4C" w14:textId="77777777" w:rsidR="00244C59" w:rsidRDefault="00B82D01">
            <w:pPr>
              <w:rPr>
                <w:rFonts w:eastAsia="Calibri"/>
              </w:rPr>
            </w:pPr>
            <w:r>
              <w:rPr>
                <w:rFonts w:eastAsia="Calibri"/>
              </w:rPr>
              <w:t xml:space="preserve">Reported cases </w:t>
            </w:r>
          </w:p>
        </w:tc>
        <w:tc>
          <w:tcPr>
            <w:tcW w:w="2158" w:type="dxa"/>
            <w:tcBorders>
              <w:top w:val="single" w:sz="4" w:space="0" w:color="auto"/>
              <w:bottom w:val="single" w:sz="4" w:space="0" w:color="auto"/>
            </w:tcBorders>
          </w:tcPr>
          <w:p w14:paraId="26CAD6C7" w14:textId="77777777" w:rsidR="00244C59" w:rsidRDefault="00B82D01">
            <w:pPr>
              <w:rPr>
                <w:rFonts w:eastAsia="Calibri"/>
              </w:rPr>
            </w:pPr>
            <w:r>
              <w:rPr>
                <w:rFonts w:eastAsia="Calibri"/>
              </w:rPr>
              <w:t xml:space="preserve">Population </w:t>
            </w:r>
          </w:p>
        </w:tc>
        <w:tc>
          <w:tcPr>
            <w:tcW w:w="2158" w:type="dxa"/>
            <w:tcBorders>
              <w:top w:val="single" w:sz="4" w:space="0" w:color="auto"/>
              <w:bottom w:val="single" w:sz="4" w:space="0" w:color="auto"/>
            </w:tcBorders>
          </w:tcPr>
          <w:p w14:paraId="4E9E66FC" w14:textId="77777777" w:rsidR="00244C59" w:rsidRDefault="00B82D01">
            <w:pPr>
              <w:rPr>
                <w:rFonts w:eastAsia="Calibri"/>
              </w:rPr>
            </w:pPr>
            <w:r>
              <w:rPr>
                <w:rFonts w:eastAsia="Calibri"/>
              </w:rPr>
              <w:t>Per 100,000</w:t>
            </w:r>
          </w:p>
        </w:tc>
      </w:tr>
      <w:tr w:rsidR="00244C59" w14:paraId="19C97F15" w14:textId="77777777">
        <w:tc>
          <w:tcPr>
            <w:tcW w:w="2157" w:type="dxa"/>
            <w:tcBorders>
              <w:top w:val="single" w:sz="4" w:space="0" w:color="auto"/>
            </w:tcBorders>
          </w:tcPr>
          <w:p w14:paraId="46619C29" w14:textId="77777777" w:rsidR="00244C59" w:rsidRDefault="00B82D01">
            <w:pPr>
              <w:rPr>
                <w:rFonts w:eastAsia="Calibri"/>
              </w:rPr>
            </w:pPr>
            <w:r>
              <w:rPr>
                <w:rFonts w:eastAsia="Calibri"/>
              </w:rPr>
              <w:t>Rhode Island</w:t>
            </w:r>
          </w:p>
        </w:tc>
        <w:tc>
          <w:tcPr>
            <w:tcW w:w="2157" w:type="dxa"/>
            <w:tcBorders>
              <w:top w:val="single" w:sz="4" w:space="0" w:color="auto"/>
            </w:tcBorders>
          </w:tcPr>
          <w:p w14:paraId="29B0B5C0" w14:textId="77777777" w:rsidR="00244C59" w:rsidRDefault="00B82D01">
            <w:pPr>
              <w:rPr>
                <w:rFonts w:eastAsia="Calibri"/>
              </w:rPr>
            </w:pPr>
            <w:r>
              <w:rPr>
                <w:rFonts w:eastAsia="Calibri"/>
              </w:rPr>
              <w:t>839</w:t>
            </w:r>
          </w:p>
        </w:tc>
        <w:tc>
          <w:tcPr>
            <w:tcW w:w="2158" w:type="dxa"/>
            <w:tcBorders>
              <w:top w:val="single" w:sz="4" w:space="0" w:color="auto"/>
            </w:tcBorders>
          </w:tcPr>
          <w:p w14:paraId="7B394CF4" w14:textId="77777777" w:rsidR="00244C59" w:rsidRDefault="00B82D01">
            <w:pPr>
              <w:rPr>
                <w:rFonts w:eastAsia="Calibri"/>
              </w:rPr>
            </w:pPr>
            <w:r>
              <w:rPr>
                <w:rFonts w:eastAsia="Calibri"/>
              </w:rPr>
              <w:t xml:space="preserve">1.096 million </w:t>
            </w:r>
          </w:p>
        </w:tc>
        <w:tc>
          <w:tcPr>
            <w:tcW w:w="2158" w:type="dxa"/>
            <w:tcBorders>
              <w:top w:val="single" w:sz="4" w:space="0" w:color="auto"/>
            </w:tcBorders>
          </w:tcPr>
          <w:p w14:paraId="604A3469" w14:textId="77777777" w:rsidR="00244C59" w:rsidRDefault="00B82D01">
            <w:pPr>
              <w:rPr>
                <w:rFonts w:eastAsia="Calibri"/>
              </w:rPr>
            </w:pPr>
            <w:r>
              <w:rPr>
                <w:rFonts w:eastAsia="Calibri"/>
              </w:rPr>
              <w:t>0.76277</w:t>
            </w:r>
          </w:p>
        </w:tc>
      </w:tr>
      <w:tr w:rsidR="00244C59" w14:paraId="52E8B903" w14:textId="77777777">
        <w:tc>
          <w:tcPr>
            <w:tcW w:w="2157" w:type="dxa"/>
          </w:tcPr>
          <w:p w14:paraId="621D016C" w14:textId="77777777" w:rsidR="00244C59" w:rsidRDefault="00B82D01">
            <w:pPr>
              <w:rPr>
                <w:rFonts w:eastAsia="Calibri"/>
              </w:rPr>
            </w:pPr>
            <w:r>
              <w:rPr>
                <w:rFonts w:eastAsia="Calibri"/>
              </w:rPr>
              <w:t>Maine</w:t>
            </w:r>
            <w:r>
              <w:rPr>
                <w:rFonts w:eastAsia="Calibri"/>
              </w:rPr>
              <w:tab/>
            </w:r>
          </w:p>
        </w:tc>
        <w:tc>
          <w:tcPr>
            <w:tcW w:w="2157" w:type="dxa"/>
          </w:tcPr>
          <w:p w14:paraId="0DCC804D" w14:textId="77777777" w:rsidR="00244C59" w:rsidRDefault="00B82D01">
            <w:pPr>
              <w:rPr>
                <w:rFonts w:eastAsia="Calibri"/>
              </w:rPr>
            </w:pPr>
            <w:r>
              <w:rPr>
                <w:rFonts w:eastAsia="Calibri"/>
              </w:rPr>
              <w:t>1084</w:t>
            </w:r>
          </w:p>
        </w:tc>
        <w:tc>
          <w:tcPr>
            <w:tcW w:w="2158" w:type="dxa"/>
          </w:tcPr>
          <w:p w14:paraId="7962CB4F" w14:textId="77777777" w:rsidR="00244C59" w:rsidRDefault="00B82D01">
            <w:pPr>
              <w:rPr>
                <w:rFonts w:eastAsia="Calibri"/>
              </w:rPr>
            </w:pPr>
            <w:r>
              <w:rPr>
                <w:rFonts w:eastAsia="Calibri"/>
              </w:rPr>
              <w:t xml:space="preserve">1.372 million </w:t>
            </w:r>
          </w:p>
        </w:tc>
        <w:tc>
          <w:tcPr>
            <w:tcW w:w="2158" w:type="dxa"/>
          </w:tcPr>
          <w:p w14:paraId="5E1E7E86" w14:textId="77777777" w:rsidR="00244C59" w:rsidRDefault="00B82D01">
            <w:pPr>
              <w:rPr>
                <w:rFonts w:eastAsia="Calibri"/>
              </w:rPr>
            </w:pPr>
            <w:r>
              <w:rPr>
                <w:rFonts w:eastAsia="Calibri"/>
              </w:rPr>
              <w:t>0.79</w:t>
            </w:r>
          </w:p>
        </w:tc>
      </w:tr>
      <w:tr w:rsidR="00244C59" w14:paraId="72BA6E84" w14:textId="77777777">
        <w:tc>
          <w:tcPr>
            <w:tcW w:w="2157" w:type="dxa"/>
          </w:tcPr>
          <w:p w14:paraId="450E9C3B" w14:textId="77777777" w:rsidR="00244C59" w:rsidRDefault="00B82D01">
            <w:pPr>
              <w:rPr>
                <w:rFonts w:eastAsia="Calibri"/>
              </w:rPr>
            </w:pPr>
            <w:r>
              <w:rPr>
                <w:rFonts w:eastAsia="Calibri"/>
              </w:rPr>
              <w:t>West Virginia</w:t>
            </w:r>
            <w:r>
              <w:rPr>
                <w:rFonts w:eastAsia="Calibri"/>
              </w:rPr>
              <w:tab/>
              <w:t xml:space="preserve"> </w:t>
            </w:r>
          </w:p>
        </w:tc>
        <w:tc>
          <w:tcPr>
            <w:tcW w:w="2157" w:type="dxa"/>
          </w:tcPr>
          <w:p w14:paraId="5C8C4BBD" w14:textId="77777777" w:rsidR="00244C59" w:rsidRDefault="00B82D01">
            <w:pPr>
              <w:rPr>
                <w:rFonts w:eastAsia="Calibri"/>
              </w:rPr>
            </w:pPr>
            <w:r>
              <w:rPr>
                <w:rFonts w:eastAsia="Calibri"/>
              </w:rPr>
              <w:t>1056</w:t>
            </w:r>
            <w:r>
              <w:rPr>
                <w:rFonts w:eastAsia="Calibri"/>
              </w:rPr>
              <w:tab/>
            </w:r>
          </w:p>
        </w:tc>
        <w:tc>
          <w:tcPr>
            <w:tcW w:w="2158" w:type="dxa"/>
          </w:tcPr>
          <w:p w14:paraId="0D42765E" w14:textId="77777777" w:rsidR="00244C59" w:rsidRDefault="00B82D01">
            <w:pPr>
              <w:rPr>
                <w:rFonts w:eastAsia="Calibri"/>
              </w:rPr>
            </w:pPr>
            <w:r>
              <w:rPr>
                <w:rFonts w:eastAsia="Calibri"/>
              </w:rPr>
              <w:t xml:space="preserve">1.783 million </w:t>
            </w:r>
          </w:p>
        </w:tc>
        <w:tc>
          <w:tcPr>
            <w:tcW w:w="2158" w:type="dxa"/>
          </w:tcPr>
          <w:p w14:paraId="49C3AC6B" w14:textId="77777777" w:rsidR="00244C59" w:rsidRDefault="00B82D01">
            <w:pPr>
              <w:rPr>
                <w:rFonts w:eastAsia="Calibri"/>
              </w:rPr>
            </w:pPr>
            <w:r>
              <w:rPr>
                <w:rFonts w:eastAsia="Calibri"/>
              </w:rPr>
              <w:t>0.59226</w:t>
            </w:r>
          </w:p>
        </w:tc>
      </w:tr>
      <w:tr w:rsidR="00244C59" w14:paraId="25032ADA" w14:textId="77777777">
        <w:tc>
          <w:tcPr>
            <w:tcW w:w="2157" w:type="dxa"/>
          </w:tcPr>
          <w:p w14:paraId="752EC280" w14:textId="77777777" w:rsidR="00244C59" w:rsidRDefault="00B82D01">
            <w:pPr>
              <w:rPr>
                <w:rFonts w:eastAsia="Calibri"/>
              </w:rPr>
            </w:pPr>
            <w:r>
              <w:rPr>
                <w:rFonts w:eastAsia="Calibri"/>
              </w:rPr>
              <w:t>Delaware</w:t>
            </w:r>
          </w:p>
        </w:tc>
        <w:tc>
          <w:tcPr>
            <w:tcW w:w="2157" w:type="dxa"/>
          </w:tcPr>
          <w:p w14:paraId="1DE88EC8" w14:textId="77777777" w:rsidR="00244C59" w:rsidRDefault="00B82D01">
            <w:pPr>
              <w:rPr>
                <w:rFonts w:eastAsia="Calibri"/>
              </w:rPr>
            </w:pPr>
            <w:r>
              <w:rPr>
                <w:rFonts w:eastAsia="Calibri"/>
              </w:rPr>
              <w:t xml:space="preserve"> 386</w:t>
            </w:r>
          </w:p>
        </w:tc>
        <w:tc>
          <w:tcPr>
            <w:tcW w:w="2158" w:type="dxa"/>
          </w:tcPr>
          <w:p w14:paraId="7DBA3FE1" w14:textId="77777777" w:rsidR="00244C59" w:rsidRDefault="00B82D01">
            <w:pPr>
              <w:rPr>
                <w:rFonts w:eastAsia="Calibri"/>
              </w:rPr>
            </w:pPr>
            <w:r>
              <w:rPr>
                <w:rFonts w:eastAsia="Calibri"/>
              </w:rPr>
              <w:t xml:space="preserve">1.3 million </w:t>
            </w:r>
          </w:p>
        </w:tc>
        <w:tc>
          <w:tcPr>
            <w:tcW w:w="2158" w:type="dxa"/>
          </w:tcPr>
          <w:p w14:paraId="6D31A7E7" w14:textId="77777777" w:rsidR="00244C59" w:rsidRDefault="00B82D01">
            <w:pPr>
              <w:rPr>
                <w:rFonts w:eastAsia="Calibri"/>
              </w:rPr>
            </w:pPr>
            <w:r>
              <w:rPr>
                <w:rFonts w:eastAsia="Calibri"/>
              </w:rPr>
              <w:t>0.29</w:t>
            </w:r>
          </w:p>
        </w:tc>
      </w:tr>
      <w:tr w:rsidR="00244C59" w14:paraId="626D8BBD" w14:textId="77777777">
        <w:tc>
          <w:tcPr>
            <w:tcW w:w="2157" w:type="dxa"/>
          </w:tcPr>
          <w:p w14:paraId="058FB043" w14:textId="77777777" w:rsidR="00244C59" w:rsidRDefault="00B82D01">
            <w:pPr>
              <w:rPr>
                <w:rFonts w:eastAsia="Calibri"/>
              </w:rPr>
            </w:pPr>
            <w:r>
              <w:rPr>
                <w:rFonts w:eastAsia="Calibri"/>
              </w:rPr>
              <w:t>New York</w:t>
            </w:r>
            <w:r>
              <w:rPr>
                <w:rFonts w:eastAsia="Calibri"/>
              </w:rPr>
              <w:tab/>
            </w:r>
          </w:p>
        </w:tc>
        <w:tc>
          <w:tcPr>
            <w:tcW w:w="2157" w:type="dxa"/>
          </w:tcPr>
          <w:p w14:paraId="74699D41" w14:textId="77777777" w:rsidR="00244C59" w:rsidRDefault="00B82D01">
            <w:pPr>
              <w:rPr>
                <w:rFonts w:eastAsia="Calibri"/>
              </w:rPr>
            </w:pPr>
            <w:r>
              <w:rPr>
                <w:rFonts w:eastAsia="Calibri"/>
              </w:rPr>
              <w:t>2338</w:t>
            </w:r>
          </w:p>
        </w:tc>
        <w:tc>
          <w:tcPr>
            <w:tcW w:w="2158" w:type="dxa"/>
          </w:tcPr>
          <w:p w14:paraId="12C2B92F" w14:textId="77777777" w:rsidR="00244C59" w:rsidRDefault="00B82D01">
            <w:pPr>
              <w:rPr>
                <w:rFonts w:eastAsia="Calibri"/>
              </w:rPr>
            </w:pPr>
            <w:r>
              <w:rPr>
                <w:rFonts w:eastAsia="Calibri"/>
              </w:rPr>
              <w:t xml:space="preserve">8.468 million </w:t>
            </w:r>
          </w:p>
        </w:tc>
        <w:tc>
          <w:tcPr>
            <w:tcW w:w="2158" w:type="dxa"/>
          </w:tcPr>
          <w:p w14:paraId="5346E936" w14:textId="77777777" w:rsidR="00244C59" w:rsidRDefault="00B82D01">
            <w:pPr>
              <w:rPr>
                <w:rFonts w:eastAsia="Calibri"/>
              </w:rPr>
            </w:pPr>
            <w:r>
              <w:rPr>
                <w:rFonts w:eastAsia="Calibri"/>
              </w:rPr>
              <w:t>0.276</w:t>
            </w:r>
          </w:p>
        </w:tc>
      </w:tr>
      <w:tr w:rsidR="00244C59" w14:paraId="7EB7AB91" w14:textId="77777777">
        <w:tc>
          <w:tcPr>
            <w:tcW w:w="2157" w:type="dxa"/>
          </w:tcPr>
          <w:p w14:paraId="1F96CAAC" w14:textId="77777777" w:rsidR="00244C59" w:rsidRDefault="00B82D01">
            <w:pPr>
              <w:rPr>
                <w:rFonts w:eastAsia="Calibri"/>
              </w:rPr>
            </w:pPr>
            <w:r>
              <w:rPr>
                <w:rFonts w:eastAsia="Calibri"/>
              </w:rPr>
              <w:t>New Jersey</w:t>
            </w:r>
          </w:p>
        </w:tc>
        <w:tc>
          <w:tcPr>
            <w:tcW w:w="2157" w:type="dxa"/>
          </w:tcPr>
          <w:p w14:paraId="76E9E95F" w14:textId="77777777" w:rsidR="00244C59" w:rsidRDefault="00B82D01">
            <w:pPr>
              <w:rPr>
                <w:rFonts w:eastAsia="Calibri"/>
              </w:rPr>
            </w:pPr>
            <w:r>
              <w:rPr>
                <w:rFonts w:eastAsia="Calibri"/>
              </w:rPr>
              <w:t>2558</w:t>
            </w:r>
          </w:p>
        </w:tc>
        <w:tc>
          <w:tcPr>
            <w:tcW w:w="2158" w:type="dxa"/>
          </w:tcPr>
          <w:p w14:paraId="06AAC6E5" w14:textId="77777777" w:rsidR="00244C59" w:rsidRDefault="00B82D01">
            <w:pPr>
              <w:rPr>
                <w:rFonts w:eastAsia="Calibri"/>
              </w:rPr>
            </w:pPr>
            <w:r>
              <w:rPr>
                <w:rFonts w:eastAsia="Calibri"/>
              </w:rPr>
              <w:t xml:space="preserve">9.267 million </w:t>
            </w:r>
          </w:p>
        </w:tc>
        <w:tc>
          <w:tcPr>
            <w:tcW w:w="2158" w:type="dxa"/>
          </w:tcPr>
          <w:p w14:paraId="609CE986" w14:textId="77777777" w:rsidR="00244C59" w:rsidRDefault="00B82D01">
            <w:pPr>
              <w:rPr>
                <w:rFonts w:eastAsia="Calibri"/>
              </w:rPr>
            </w:pPr>
            <w:r>
              <w:rPr>
                <w:rFonts w:eastAsia="Calibri"/>
              </w:rPr>
              <w:t>0.27</w:t>
            </w:r>
          </w:p>
        </w:tc>
      </w:tr>
      <w:tr w:rsidR="00244C59" w14:paraId="5291684E" w14:textId="77777777">
        <w:tc>
          <w:tcPr>
            <w:tcW w:w="2157" w:type="dxa"/>
          </w:tcPr>
          <w:p w14:paraId="673DDD79" w14:textId="77777777" w:rsidR="00244C59" w:rsidRDefault="00B82D01">
            <w:pPr>
              <w:rPr>
                <w:rFonts w:eastAsia="Calibri"/>
              </w:rPr>
            </w:pPr>
            <w:r>
              <w:rPr>
                <w:rFonts w:eastAsia="Calibri"/>
              </w:rPr>
              <w:t>Pennsylvania</w:t>
            </w:r>
            <w:r>
              <w:rPr>
                <w:rFonts w:eastAsia="Calibri"/>
              </w:rPr>
              <w:tab/>
            </w:r>
          </w:p>
        </w:tc>
        <w:tc>
          <w:tcPr>
            <w:tcW w:w="2157" w:type="dxa"/>
          </w:tcPr>
          <w:p w14:paraId="4B665847" w14:textId="77777777" w:rsidR="00244C59" w:rsidRDefault="00B82D01">
            <w:pPr>
              <w:rPr>
                <w:rFonts w:eastAsia="Calibri"/>
              </w:rPr>
            </w:pPr>
            <w:r>
              <w:rPr>
                <w:rFonts w:eastAsia="Calibri"/>
              </w:rPr>
              <w:t>3375</w:t>
            </w:r>
          </w:p>
        </w:tc>
        <w:tc>
          <w:tcPr>
            <w:tcW w:w="2158" w:type="dxa"/>
          </w:tcPr>
          <w:p w14:paraId="30557628" w14:textId="77777777" w:rsidR="00244C59" w:rsidRDefault="00B82D01">
            <w:pPr>
              <w:rPr>
                <w:rFonts w:eastAsia="Calibri"/>
              </w:rPr>
            </w:pPr>
            <w:r>
              <w:rPr>
                <w:rFonts w:eastAsia="Calibri"/>
              </w:rPr>
              <w:t xml:space="preserve">12.96 million </w:t>
            </w:r>
          </w:p>
        </w:tc>
        <w:tc>
          <w:tcPr>
            <w:tcW w:w="2158" w:type="dxa"/>
          </w:tcPr>
          <w:p w14:paraId="59A2B89E" w14:textId="77777777" w:rsidR="00244C59" w:rsidRDefault="00B82D01">
            <w:pPr>
              <w:rPr>
                <w:rFonts w:eastAsia="Calibri"/>
              </w:rPr>
            </w:pPr>
            <w:r>
              <w:rPr>
                <w:rFonts w:eastAsia="Calibri"/>
              </w:rPr>
              <w:t>0.26042</w:t>
            </w:r>
          </w:p>
        </w:tc>
      </w:tr>
      <w:tr w:rsidR="00244C59" w14:paraId="00AD8C29" w14:textId="77777777">
        <w:tc>
          <w:tcPr>
            <w:tcW w:w="2157" w:type="dxa"/>
          </w:tcPr>
          <w:p w14:paraId="2F5B492F" w14:textId="77777777" w:rsidR="00244C59" w:rsidRDefault="00B82D01">
            <w:pPr>
              <w:rPr>
                <w:rFonts w:eastAsia="Calibri"/>
              </w:rPr>
            </w:pPr>
            <w:r>
              <w:rPr>
                <w:rFonts w:eastAsia="Calibri"/>
              </w:rPr>
              <w:t>Wisconsin</w:t>
            </w:r>
          </w:p>
        </w:tc>
        <w:tc>
          <w:tcPr>
            <w:tcW w:w="2157" w:type="dxa"/>
          </w:tcPr>
          <w:p w14:paraId="5C13698A" w14:textId="77777777" w:rsidR="00244C59" w:rsidRDefault="00B82D01">
            <w:pPr>
              <w:rPr>
                <w:rFonts w:eastAsia="Calibri"/>
              </w:rPr>
            </w:pPr>
            <w:r>
              <w:rPr>
                <w:rFonts w:eastAsia="Calibri"/>
              </w:rPr>
              <w:t>1444</w:t>
            </w:r>
          </w:p>
        </w:tc>
        <w:tc>
          <w:tcPr>
            <w:tcW w:w="2158" w:type="dxa"/>
          </w:tcPr>
          <w:p w14:paraId="6FC4A853" w14:textId="77777777" w:rsidR="00244C59" w:rsidRDefault="00B82D01">
            <w:pPr>
              <w:rPr>
                <w:rFonts w:eastAsia="Calibri"/>
              </w:rPr>
            </w:pPr>
            <w:r>
              <w:rPr>
                <w:rFonts w:eastAsia="Calibri"/>
              </w:rPr>
              <w:t xml:space="preserve">5.896 million </w:t>
            </w:r>
          </w:p>
        </w:tc>
        <w:tc>
          <w:tcPr>
            <w:tcW w:w="2158" w:type="dxa"/>
          </w:tcPr>
          <w:p w14:paraId="667A6625" w14:textId="77777777" w:rsidR="00244C59" w:rsidRDefault="00B82D01">
            <w:pPr>
              <w:rPr>
                <w:rFonts w:eastAsia="Calibri"/>
              </w:rPr>
            </w:pPr>
            <w:r>
              <w:rPr>
                <w:rFonts w:eastAsia="Calibri"/>
              </w:rPr>
              <w:t>0.24491</w:t>
            </w:r>
          </w:p>
        </w:tc>
      </w:tr>
      <w:tr w:rsidR="00244C59" w14:paraId="055E61E2" w14:textId="77777777">
        <w:tc>
          <w:tcPr>
            <w:tcW w:w="2157" w:type="dxa"/>
          </w:tcPr>
          <w:p w14:paraId="1CE6B7E5" w14:textId="77777777" w:rsidR="00244C59" w:rsidRDefault="00B82D01">
            <w:pPr>
              <w:rPr>
                <w:rFonts w:eastAsia="Calibri"/>
              </w:rPr>
            </w:pPr>
            <w:r>
              <w:rPr>
                <w:rFonts w:eastAsia="Calibri"/>
              </w:rPr>
              <w:t>New Hampshire</w:t>
            </w:r>
          </w:p>
        </w:tc>
        <w:tc>
          <w:tcPr>
            <w:tcW w:w="2157" w:type="dxa"/>
          </w:tcPr>
          <w:p w14:paraId="5A298C1B" w14:textId="77777777" w:rsidR="00244C59" w:rsidRDefault="00B82D01">
            <w:pPr>
              <w:rPr>
                <w:rFonts w:eastAsia="Calibri"/>
              </w:rPr>
            </w:pPr>
            <w:r>
              <w:rPr>
                <w:rFonts w:eastAsia="Calibri"/>
              </w:rPr>
              <w:t>299 (low reporting)</w:t>
            </w:r>
          </w:p>
        </w:tc>
        <w:tc>
          <w:tcPr>
            <w:tcW w:w="2158" w:type="dxa"/>
          </w:tcPr>
          <w:p w14:paraId="06F0CAD5" w14:textId="77777777" w:rsidR="00244C59" w:rsidRDefault="00B82D01">
            <w:pPr>
              <w:rPr>
                <w:rFonts w:eastAsia="Calibri"/>
              </w:rPr>
            </w:pPr>
            <w:r>
              <w:rPr>
                <w:rFonts w:eastAsia="Calibri"/>
              </w:rPr>
              <w:t xml:space="preserve">1.389 million </w:t>
            </w:r>
          </w:p>
        </w:tc>
        <w:tc>
          <w:tcPr>
            <w:tcW w:w="2158" w:type="dxa"/>
          </w:tcPr>
          <w:p w14:paraId="5EA1EF18" w14:textId="77777777" w:rsidR="00244C59" w:rsidRDefault="00B82D01">
            <w:pPr>
              <w:rPr>
                <w:rFonts w:eastAsia="Calibri"/>
              </w:rPr>
            </w:pPr>
            <w:r>
              <w:rPr>
                <w:rFonts w:eastAsia="Calibri"/>
              </w:rPr>
              <w:t>0.21526</w:t>
            </w:r>
          </w:p>
        </w:tc>
      </w:tr>
      <w:tr w:rsidR="00244C59" w14:paraId="0DE8291B" w14:textId="77777777">
        <w:tc>
          <w:tcPr>
            <w:tcW w:w="2157" w:type="dxa"/>
          </w:tcPr>
          <w:p w14:paraId="10DDDFBD" w14:textId="77777777" w:rsidR="00244C59" w:rsidRDefault="00B82D01">
            <w:pPr>
              <w:rPr>
                <w:rFonts w:eastAsia="Calibri"/>
              </w:rPr>
            </w:pPr>
            <w:r>
              <w:rPr>
                <w:rFonts w:eastAsia="Calibri"/>
              </w:rPr>
              <w:t xml:space="preserve">Connecticut </w:t>
            </w:r>
          </w:p>
        </w:tc>
        <w:tc>
          <w:tcPr>
            <w:tcW w:w="2157" w:type="dxa"/>
          </w:tcPr>
          <w:p w14:paraId="2ADD17D3" w14:textId="77777777" w:rsidR="00244C59" w:rsidRDefault="00B82D01">
            <w:pPr>
              <w:rPr>
                <w:rFonts w:eastAsia="Calibri"/>
              </w:rPr>
            </w:pPr>
            <w:r>
              <w:rPr>
                <w:rFonts w:eastAsia="Calibri"/>
              </w:rPr>
              <w:t>611</w:t>
            </w:r>
          </w:p>
        </w:tc>
        <w:tc>
          <w:tcPr>
            <w:tcW w:w="2158" w:type="dxa"/>
          </w:tcPr>
          <w:p w14:paraId="7EE7BC09" w14:textId="77777777" w:rsidR="00244C59" w:rsidRDefault="00B82D01">
            <w:pPr>
              <w:rPr>
                <w:rFonts w:eastAsia="Calibri"/>
              </w:rPr>
            </w:pPr>
            <w:r>
              <w:rPr>
                <w:rFonts w:eastAsia="Calibri"/>
              </w:rPr>
              <w:t>3.6 million</w:t>
            </w:r>
          </w:p>
        </w:tc>
        <w:tc>
          <w:tcPr>
            <w:tcW w:w="2158" w:type="dxa"/>
          </w:tcPr>
          <w:p w14:paraId="1B25A2ED" w14:textId="77777777" w:rsidR="00244C59" w:rsidRDefault="00B82D01">
            <w:pPr>
              <w:rPr>
                <w:rFonts w:eastAsia="Calibri"/>
              </w:rPr>
            </w:pPr>
            <w:r>
              <w:rPr>
                <w:rFonts w:eastAsia="Calibri"/>
              </w:rPr>
              <w:t>0.169</w:t>
            </w:r>
          </w:p>
        </w:tc>
      </w:tr>
      <w:tr w:rsidR="00244C59" w14:paraId="3C743EB8" w14:textId="77777777">
        <w:tc>
          <w:tcPr>
            <w:tcW w:w="2157" w:type="dxa"/>
          </w:tcPr>
          <w:p w14:paraId="1E7D9D78" w14:textId="77777777" w:rsidR="00244C59" w:rsidRDefault="00B82D01" w:rsidP="00E70443">
            <w:pPr>
              <w:rPr>
                <w:rFonts w:eastAsia="Calibri"/>
              </w:rPr>
            </w:pPr>
            <w:r>
              <w:rPr>
                <w:rFonts w:eastAsia="Calibri"/>
              </w:rPr>
              <w:t>D</w:t>
            </w:r>
            <w:r w:rsidR="00BE3A77">
              <w:rPr>
                <w:rFonts w:eastAsia="Calibri"/>
              </w:rPr>
              <w:t>C</w:t>
            </w:r>
          </w:p>
        </w:tc>
        <w:tc>
          <w:tcPr>
            <w:tcW w:w="2157" w:type="dxa"/>
          </w:tcPr>
          <w:p w14:paraId="540EC1F6" w14:textId="77777777" w:rsidR="00244C59" w:rsidRDefault="00B82D01">
            <w:pPr>
              <w:rPr>
                <w:rFonts w:eastAsia="Calibri"/>
              </w:rPr>
            </w:pPr>
            <w:r>
              <w:rPr>
                <w:rFonts w:eastAsia="Calibri"/>
              </w:rPr>
              <w:t>120</w:t>
            </w:r>
          </w:p>
        </w:tc>
        <w:tc>
          <w:tcPr>
            <w:tcW w:w="2158" w:type="dxa"/>
          </w:tcPr>
          <w:p w14:paraId="5533CB24" w14:textId="77777777" w:rsidR="00244C59" w:rsidRDefault="00B82D01">
            <w:pPr>
              <w:rPr>
                <w:rFonts w:eastAsia="Calibri"/>
              </w:rPr>
            </w:pPr>
            <w:r>
              <w:rPr>
                <w:rFonts w:eastAsia="Calibri"/>
              </w:rPr>
              <w:t xml:space="preserve">712,816 </w:t>
            </w:r>
          </w:p>
        </w:tc>
        <w:tc>
          <w:tcPr>
            <w:tcW w:w="2158" w:type="dxa"/>
          </w:tcPr>
          <w:p w14:paraId="3F04F693" w14:textId="77777777" w:rsidR="00244C59" w:rsidRDefault="00B82D01">
            <w:pPr>
              <w:spacing w:line="259" w:lineRule="auto"/>
              <w:rPr>
                <w:rFonts w:eastAsia="Calibri"/>
              </w:rPr>
            </w:pPr>
            <w:r>
              <w:rPr>
                <w:rFonts w:eastAsia="Calibri"/>
              </w:rPr>
              <w:t xml:space="preserve">0.16 </w:t>
            </w:r>
          </w:p>
        </w:tc>
      </w:tr>
      <w:tr w:rsidR="00244C59" w14:paraId="72C44085" w14:textId="77777777">
        <w:tc>
          <w:tcPr>
            <w:tcW w:w="2157" w:type="dxa"/>
          </w:tcPr>
          <w:p w14:paraId="5296E01A" w14:textId="77777777" w:rsidR="00244C59" w:rsidRDefault="00B82D01">
            <w:pPr>
              <w:rPr>
                <w:rFonts w:eastAsia="Calibri"/>
              </w:rPr>
            </w:pPr>
            <w:r>
              <w:rPr>
                <w:rFonts w:eastAsia="Calibri"/>
              </w:rPr>
              <w:t>Maryland</w:t>
            </w:r>
          </w:p>
        </w:tc>
        <w:tc>
          <w:tcPr>
            <w:tcW w:w="2157" w:type="dxa"/>
          </w:tcPr>
          <w:p w14:paraId="01201553" w14:textId="77777777" w:rsidR="00244C59" w:rsidRDefault="00B82D01">
            <w:pPr>
              <w:rPr>
                <w:rFonts w:eastAsia="Calibri"/>
              </w:rPr>
            </w:pPr>
            <w:r>
              <w:rPr>
                <w:rFonts w:eastAsia="Calibri"/>
              </w:rPr>
              <w:t>770</w:t>
            </w:r>
          </w:p>
        </w:tc>
        <w:tc>
          <w:tcPr>
            <w:tcW w:w="2158" w:type="dxa"/>
          </w:tcPr>
          <w:p w14:paraId="46DEB664" w14:textId="77777777" w:rsidR="00244C59" w:rsidRDefault="00B82D01">
            <w:pPr>
              <w:rPr>
                <w:rFonts w:eastAsia="Calibri"/>
              </w:rPr>
            </w:pPr>
            <w:r>
              <w:rPr>
                <w:rFonts w:eastAsia="Calibri"/>
              </w:rPr>
              <w:t xml:space="preserve">6.165 million </w:t>
            </w:r>
          </w:p>
        </w:tc>
        <w:tc>
          <w:tcPr>
            <w:tcW w:w="2158" w:type="dxa"/>
          </w:tcPr>
          <w:p w14:paraId="6907FEBB" w14:textId="77777777" w:rsidR="00244C59" w:rsidRDefault="00B82D01">
            <w:pPr>
              <w:rPr>
                <w:rFonts w:eastAsia="Calibri"/>
              </w:rPr>
            </w:pPr>
            <w:r>
              <w:rPr>
                <w:rFonts w:eastAsia="Calibri"/>
              </w:rPr>
              <w:t>0.12</w:t>
            </w:r>
          </w:p>
        </w:tc>
      </w:tr>
      <w:tr w:rsidR="00244C59" w14:paraId="03725D02" w14:textId="77777777">
        <w:tc>
          <w:tcPr>
            <w:tcW w:w="2157" w:type="dxa"/>
          </w:tcPr>
          <w:p w14:paraId="6DEC206E" w14:textId="77777777" w:rsidR="00244C59" w:rsidRDefault="00B82D01">
            <w:pPr>
              <w:rPr>
                <w:rFonts w:eastAsia="Calibri"/>
              </w:rPr>
            </w:pPr>
            <w:r>
              <w:rPr>
                <w:rFonts w:eastAsia="Calibri"/>
              </w:rPr>
              <w:t>Virginia</w:t>
            </w:r>
          </w:p>
        </w:tc>
        <w:tc>
          <w:tcPr>
            <w:tcW w:w="2157" w:type="dxa"/>
          </w:tcPr>
          <w:p w14:paraId="16A50E61" w14:textId="77777777" w:rsidR="00244C59" w:rsidRDefault="00B82D01">
            <w:pPr>
              <w:rPr>
                <w:rFonts w:eastAsia="Calibri"/>
              </w:rPr>
            </w:pPr>
            <w:r>
              <w:rPr>
                <w:rFonts w:eastAsia="Calibri"/>
              </w:rPr>
              <w:t>508</w:t>
            </w:r>
          </w:p>
        </w:tc>
        <w:tc>
          <w:tcPr>
            <w:tcW w:w="2158" w:type="dxa"/>
          </w:tcPr>
          <w:p w14:paraId="552560CD" w14:textId="77777777" w:rsidR="00244C59" w:rsidRDefault="00B82D01">
            <w:pPr>
              <w:rPr>
                <w:rFonts w:eastAsia="Calibri"/>
              </w:rPr>
            </w:pPr>
            <w:r>
              <w:rPr>
                <w:rFonts w:eastAsia="Calibri"/>
              </w:rPr>
              <w:t xml:space="preserve">8.642 million </w:t>
            </w:r>
          </w:p>
        </w:tc>
        <w:tc>
          <w:tcPr>
            <w:tcW w:w="2158" w:type="dxa"/>
          </w:tcPr>
          <w:p w14:paraId="15FF6FD8" w14:textId="77777777" w:rsidR="00244C59" w:rsidRDefault="00B82D01">
            <w:pPr>
              <w:rPr>
                <w:rFonts w:eastAsia="Calibri"/>
              </w:rPr>
            </w:pPr>
            <w:r>
              <w:rPr>
                <w:rFonts w:eastAsia="Calibri"/>
              </w:rPr>
              <w:t>0.058</w:t>
            </w:r>
          </w:p>
        </w:tc>
      </w:tr>
      <w:tr w:rsidR="00244C59" w14:paraId="24896D0A" w14:textId="77777777">
        <w:tc>
          <w:tcPr>
            <w:tcW w:w="2157" w:type="dxa"/>
          </w:tcPr>
          <w:p w14:paraId="5566B74B" w14:textId="77777777" w:rsidR="00244C59" w:rsidRDefault="00B82D01">
            <w:pPr>
              <w:rPr>
                <w:rFonts w:eastAsia="Calibri"/>
              </w:rPr>
            </w:pPr>
            <w:r>
              <w:rPr>
                <w:rFonts w:eastAsia="Calibri"/>
              </w:rPr>
              <w:t>Massachusetts</w:t>
            </w:r>
          </w:p>
        </w:tc>
        <w:tc>
          <w:tcPr>
            <w:tcW w:w="2157" w:type="dxa"/>
          </w:tcPr>
          <w:p w14:paraId="6092A078" w14:textId="77777777" w:rsidR="00244C59" w:rsidRDefault="00B82D01">
            <w:pPr>
              <w:rPr>
                <w:rFonts w:eastAsia="Calibri"/>
              </w:rPr>
            </w:pPr>
            <w:r>
              <w:rPr>
                <w:rFonts w:eastAsia="Calibri"/>
              </w:rPr>
              <w:t>86 (low reporting)</w:t>
            </w:r>
          </w:p>
        </w:tc>
        <w:tc>
          <w:tcPr>
            <w:tcW w:w="2158" w:type="dxa"/>
          </w:tcPr>
          <w:p w14:paraId="74230ED5" w14:textId="77777777" w:rsidR="00244C59" w:rsidRDefault="00B82D01">
            <w:pPr>
              <w:rPr>
                <w:rFonts w:eastAsia="Calibri"/>
              </w:rPr>
            </w:pPr>
            <w:r>
              <w:rPr>
                <w:rFonts w:eastAsia="Calibri"/>
              </w:rPr>
              <w:t xml:space="preserve">6.9 million </w:t>
            </w:r>
          </w:p>
        </w:tc>
        <w:tc>
          <w:tcPr>
            <w:tcW w:w="2158" w:type="dxa"/>
          </w:tcPr>
          <w:p w14:paraId="7FFCE927" w14:textId="77777777" w:rsidR="00244C59" w:rsidRDefault="00B82D01">
            <w:pPr>
              <w:rPr>
                <w:rFonts w:eastAsia="Calibri"/>
              </w:rPr>
            </w:pPr>
            <w:r>
              <w:rPr>
                <w:rFonts w:eastAsia="Calibri"/>
              </w:rPr>
              <w:t>0.012</w:t>
            </w:r>
          </w:p>
        </w:tc>
      </w:tr>
    </w:tbl>
    <w:p w14:paraId="4728D374" w14:textId="77777777" w:rsidR="00244C59" w:rsidRDefault="00B82D01">
      <w:pPr>
        <w:spacing w:before="120"/>
        <w:rPr>
          <w:rFonts w:eastAsia="Calibri"/>
        </w:rPr>
      </w:pPr>
      <w:r w:rsidRPr="00BE3A77">
        <w:rPr>
          <w:rFonts w:eastAsia="Calibri"/>
          <w:i/>
          <w:iCs/>
          <w:sz w:val="22"/>
          <w:szCs w:val="22"/>
        </w:rPr>
        <w:t>Note: Based on c</w:t>
      </w:r>
      <w:hyperlink r:id="rId13" w:history="1">
        <w:r w:rsidRPr="00BE3A77">
          <w:rPr>
            <w:rFonts w:eastAsia="Calibri"/>
            <w:i/>
            <w:iCs/>
            <w:sz w:val="22"/>
            <w:szCs w:val="22"/>
          </w:rPr>
          <w:t>ounty</w:t>
        </w:r>
        <w:r w:rsidRPr="00BE3A77">
          <w:rPr>
            <w:rFonts w:eastAsia="Calibri"/>
            <w:i/>
            <w:iCs/>
            <w:sz w:val="22"/>
            <w:szCs w:val="22"/>
            <w:shd w:val="clear" w:color="auto" w:fill="FFFFFF"/>
          </w:rPr>
          <w:t>-level Lyme disease data reported to the Centers for Disease Control and Prevention for 2001 to 2020</w:t>
        </w:r>
      </w:hyperlink>
      <w:r w:rsidRPr="00BE3A77">
        <w:rPr>
          <w:i/>
          <w:iCs/>
        </w:rPr>
        <w:t xml:space="preserve"> (CDC, 2024j).</w:t>
      </w:r>
      <w:r w:rsidRPr="00BE3A77">
        <w:t xml:space="preserve">  </w:t>
      </w:r>
    </w:p>
    <w:bookmarkEnd w:id="15"/>
    <w:p w14:paraId="0444D32C" w14:textId="77777777" w:rsidR="00244C59" w:rsidRDefault="00B82D01">
      <w:pPr>
        <w:spacing w:line="480" w:lineRule="auto"/>
        <w:ind w:firstLine="720"/>
        <w:rPr>
          <w:shd w:val="clear" w:color="auto" w:fill="FFFFFF"/>
        </w:rPr>
      </w:pPr>
      <w:r>
        <w:rPr>
          <w:shd w:val="clear" w:color="auto" w:fill="FFFFFF"/>
        </w:rPr>
        <w:lastRenderedPageBreak/>
        <w:t xml:space="preserve">Lyme disease, or </w:t>
      </w:r>
      <w:r>
        <w:rPr>
          <w:i/>
          <w:shd w:val="clear" w:color="auto" w:fill="FFFFFF"/>
        </w:rPr>
        <w:t>Borrelia burgdorferi</w:t>
      </w:r>
      <w:r>
        <w:rPr>
          <w:shd w:val="clear" w:color="auto" w:fill="FFFFFF"/>
        </w:rPr>
        <w:t xml:space="preserve">, is a bacterial infection caused by an infected blacklegged tick bite. </w:t>
      </w:r>
      <w:bookmarkStart w:id="16" w:name="_Hlk166260338"/>
      <w:r>
        <w:rPr>
          <w:shd w:val="clear" w:color="auto" w:fill="FFFFFF"/>
        </w:rPr>
        <w:t xml:space="preserve">The highest risks are to people and children living in wooded areas, as well as campers, hikers, and people with pets. </w:t>
      </w:r>
      <w:bookmarkEnd w:id="16"/>
      <w:r>
        <w:rPr>
          <w:shd w:val="clear" w:color="auto" w:fill="FFFFFF"/>
        </w:rPr>
        <w:t>Symptoms include fatigue, headaches, joint pain, fever, chills, rashes</w:t>
      </w:r>
      <w:r>
        <w:t xml:space="preserve">, and especially </w:t>
      </w:r>
      <w:r>
        <w:rPr>
          <w:shd w:val="clear" w:color="auto" w:fill="FFFFFF"/>
        </w:rPr>
        <w:t xml:space="preserve">erythema migrans, also known as the bullseye rash. If Lyme disease is left untreated, </w:t>
      </w:r>
      <w:bookmarkStart w:id="17" w:name="_Hlk166260450"/>
      <w:r>
        <w:rPr>
          <w:shd w:val="clear" w:color="auto" w:fill="FFFFFF"/>
        </w:rPr>
        <w:t xml:space="preserve">severe symptoms can develop when the infection spreads to the heart, nervous system, and joints. </w:t>
      </w:r>
      <w:bookmarkEnd w:id="17"/>
      <w:r>
        <w:rPr>
          <w:shd w:val="clear" w:color="auto" w:fill="FFFFFF"/>
        </w:rPr>
        <w:t xml:space="preserve">Doctors may diagnose the disease based on physical symptoms since many people do not present with a rash. Lyme disease </w:t>
      </w:r>
      <w:r w:rsidR="00BE3A77">
        <w:rPr>
          <w:shd w:val="clear" w:color="auto" w:fill="FFFFFF"/>
        </w:rPr>
        <w:t>tests can be inaccurate in the first 30 days</w:t>
      </w:r>
      <w:r>
        <w:rPr>
          <w:shd w:val="clear" w:color="auto" w:fill="FFFFFF"/>
        </w:rPr>
        <w:t xml:space="preserve"> since antibodies for the infection take time to develop (CDC, 2023a). </w:t>
      </w:r>
    </w:p>
    <w:p w14:paraId="5F660424" w14:textId="77777777" w:rsidR="00244C59" w:rsidRDefault="00B82D01">
      <w:pPr>
        <w:spacing w:line="480" w:lineRule="auto"/>
        <w:ind w:firstLine="720"/>
        <w:rPr>
          <w:shd w:val="clear" w:color="auto" w:fill="FFFFFF"/>
        </w:rPr>
      </w:pPr>
      <w:bookmarkStart w:id="18" w:name="_Hlk158287060"/>
      <w:bookmarkEnd w:id="6"/>
      <w:r>
        <w:t>International Lyme and Associated Disease Society</w:t>
      </w:r>
      <w:r>
        <w:rPr>
          <w:shd w:val="clear" w:color="auto" w:fill="FFFFFF"/>
        </w:rPr>
        <w:t xml:space="preserve"> (2024) stated that blacklegged ticks </w:t>
      </w:r>
      <w:r w:rsidR="00BE3A77">
        <w:rPr>
          <w:shd w:val="clear" w:color="auto" w:fill="FFFFFF"/>
        </w:rPr>
        <w:t>also transmit other infections</w:t>
      </w:r>
      <w:r>
        <w:rPr>
          <w:shd w:val="clear" w:color="auto" w:fill="FFFFFF"/>
        </w:rPr>
        <w:t xml:space="preserve">. These common co-infections include </w:t>
      </w:r>
      <w:r>
        <w:rPr>
          <w:i/>
          <w:shd w:val="clear" w:color="auto" w:fill="FFFFFF"/>
        </w:rPr>
        <w:t>Anaplasma, Babesia, Ehrlichia, Bartonella,</w:t>
      </w:r>
      <w:r>
        <w:rPr>
          <w:shd w:val="clear" w:color="auto" w:fill="FFFFFF"/>
        </w:rPr>
        <w:t xml:space="preserve"> </w:t>
      </w:r>
      <w:r>
        <w:rPr>
          <w:i/>
          <w:iCs/>
          <w:shd w:val="clear" w:color="auto" w:fill="FFFFFF"/>
        </w:rPr>
        <w:t>Powassan virus, and tick-borne encephalitis virus.</w:t>
      </w:r>
      <w:r>
        <w:rPr>
          <w:b/>
          <w:bCs/>
          <w:shd w:val="clear" w:color="auto" w:fill="FFFFFF"/>
        </w:rPr>
        <w:t xml:space="preserve"> </w:t>
      </w:r>
      <w:r>
        <w:rPr>
          <w:bCs/>
          <w:shd w:val="clear" w:color="auto" w:fill="FFFFFF"/>
        </w:rPr>
        <w:t>R</w:t>
      </w:r>
      <w:r>
        <w:rPr>
          <w:shd w:val="clear" w:color="auto" w:fill="FFFFFF"/>
        </w:rPr>
        <w:t>esearch has estimated that 4% to 45% of Lyme disease patients develop co-infections, which, if left undiagnosed, can lead to the unsuccessful treatment of Lyme disease and cause future</w:t>
      </w:r>
      <w:r>
        <w:rPr>
          <w:b/>
          <w:bCs/>
          <w:shd w:val="clear" w:color="auto" w:fill="FFFFFF"/>
        </w:rPr>
        <w:t xml:space="preserve"> </w:t>
      </w:r>
      <w:r>
        <w:rPr>
          <w:shd w:val="clear" w:color="auto" w:fill="FFFFFF"/>
        </w:rPr>
        <w:t xml:space="preserve">complications. In one survey of those with Lyme disease, 50% of the respondents stated they had at least one co-infection, and 36% had three or more (Sperling et al., 2012). </w:t>
      </w:r>
    </w:p>
    <w:p w14:paraId="67B9CC04" w14:textId="77777777" w:rsidR="00244C59" w:rsidRDefault="00B82D01">
      <w:pPr>
        <w:spacing w:line="480" w:lineRule="auto"/>
        <w:ind w:firstLine="720"/>
        <w:rPr>
          <w:shd w:val="clear" w:color="auto" w:fill="FFFFFF"/>
        </w:rPr>
      </w:pPr>
      <w:bookmarkStart w:id="19" w:name="_Hlk125818724"/>
      <w:bookmarkEnd w:id="18"/>
      <w:r>
        <w:rPr>
          <w:shd w:val="clear" w:color="auto" w:fill="FFFFFF"/>
        </w:rPr>
        <w:t xml:space="preserve">Children living in Northeastern and Mid-Atlantic states, such as Delaware, have a higher chance of contracting Lyme disease due to the high population of ticks during the spring, fall, and summer months (Johns Hopkins Medicine, 2023). The Delaware </w:t>
      </w:r>
      <w:r>
        <w:t>Department of Health and Social Services (DHSS)</w:t>
      </w:r>
      <w:r>
        <w:rPr>
          <w:shd w:val="clear" w:color="auto" w:fill="FFFFFF"/>
        </w:rPr>
        <w:t xml:space="preserve"> (2023) stated that it investigates all cases of Lyme disease due to the high reported incidence, and it acknowledged the difficulty in diagnosing Lyme disease</w:t>
      </w:r>
      <w:bookmarkStart w:id="20" w:name="_Hlk144735288"/>
      <w:r>
        <w:rPr>
          <w:shd w:val="clear" w:color="auto" w:fill="FFFFFF"/>
        </w:rPr>
        <w:t xml:space="preserve">. </w:t>
      </w:r>
      <w:bookmarkEnd w:id="20"/>
      <w:r>
        <w:rPr>
          <w:shd w:val="clear" w:color="auto" w:fill="FFFFFF"/>
        </w:rPr>
        <w:t xml:space="preserve">It indicated that Delaware is among the 10 states </w:t>
      </w:r>
      <w:r>
        <w:rPr>
          <w:shd w:val="clear" w:color="auto" w:fill="FFFFFF"/>
        </w:rPr>
        <w:lastRenderedPageBreak/>
        <w:t>with the highest number of Lyme disease cases</w:t>
      </w:r>
      <w:bookmarkStart w:id="21" w:name="_Hlk126955916"/>
      <w:r>
        <w:rPr>
          <w:shd w:val="clear" w:color="auto" w:fill="FFFFFF"/>
        </w:rPr>
        <w:t xml:space="preserve">. </w:t>
      </w:r>
      <w:bookmarkStart w:id="22" w:name="_Hlk174613225"/>
      <w:bookmarkEnd w:id="19"/>
      <w:bookmarkEnd w:id="21"/>
      <w:r>
        <w:rPr>
          <w:shd w:val="clear" w:color="auto" w:fill="FFFFFF"/>
        </w:rPr>
        <w:t>Delaware.gov (2024b) stated that Delaware</w:t>
      </w:r>
      <w:r w:rsidR="004A7BDF">
        <w:rPr>
          <w:shd w:val="clear" w:color="auto" w:fill="FFFFFF"/>
        </w:rPr>
        <w:t>’</w:t>
      </w:r>
      <w:r>
        <w:rPr>
          <w:shd w:val="clear" w:color="auto" w:fill="FFFFFF"/>
        </w:rPr>
        <w:t xml:space="preserve">s most common tick-associated infections include Lyme disease, Babesia, Anaplasmosis, Ehrlichiosis, Spotted Fever Rickettsioses, and Alpha-Gal Syndrome. </w:t>
      </w:r>
      <w:bookmarkEnd w:id="22"/>
      <w:r>
        <w:rPr>
          <w:shd w:val="clear" w:color="auto" w:fill="FFFFFF"/>
        </w:rPr>
        <w:t>In addition, Johnson (2022) rated Lyme disease in Delaware as the fourth</w:t>
      </w:r>
      <w:r>
        <w:rPr>
          <w:b/>
          <w:bCs/>
          <w:shd w:val="clear" w:color="auto" w:fill="FFFFFF"/>
        </w:rPr>
        <w:t xml:space="preserve"> </w:t>
      </w:r>
      <w:r>
        <w:rPr>
          <w:shd w:val="clear" w:color="auto" w:fill="FFFFFF"/>
        </w:rPr>
        <w:t>highest per capita, after</w:t>
      </w:r>
      <w:r>
        <w:rPr>
          <w:b/>
          <w:bCs/>
          <w:shd w:val="clear" w:color="auto" w:fill="FFFFFF"/>
        </w:rPr>
        <w:t xml:space="preserve"> </w:t>
      </w:r>
      <w:r>
        <w:rPr>
          <w:shd w:val="clear" w:color="auto" w:fill="FFFFFF"/>
        </w:rPr>
        <w:t xml:space="preserve">Maine, Vermont, and New Hampshire, in a study that revealed the highest cases of Lyme disease in the United States (see Table 2). </w:t>
      </w:r>
    </w:p>
    <w:p w14:paraId="5DD4A7B8" w14:textId="77777777" w:rsidR="00244C59" w:rsidRDefault="00244C59">
      <w:pPr>
        <w:pStyle w:val="Caption"/>
        <w:spacing w:line="240" w:lineRule="auto"/>
      </w:pPr>
      <w:bookmarkStart w:id="23" w:name="_Toc160988040"/>
      <w:bookmarkStart w:id="24" w:name="_Toc160787635"/>
      <w:bookmarkStart w:id="25" w:name="_Toc160787707"/>
      <w:bookmarkStart w:id="26" w:name="_Toc160788801"/>
      <w:bookmarkStart w:id="27" w:name="_Toc160789474"/>
      <w:bookmarkStart w:id="28" w:name="_Toc160801987"/>
    </w:p>
    <w:p w14:paraId="423317C2" w14:textId="77777777" w:rsidR="00244C59" w:rsidRDefault="00B82D01">
      <w:pPr>
        <w:pStyle w:val="Caption"/>
        <w:spacing w:line="240" w:lineRule="auto"/>
        <w:rPr>
          <w:rFonts w:eastAsia="Calibri"/>
          <w:b/>
          <w:i/>
          <w:iCs/>
          <w:sz w:val="22"/>
          <w:szCs w:val="22"/>
        </w:rPr>
      </w:pPr>
      <w:r>
        <w:rPr>
          <w:b/>
          <w:sz w:val="22"/>
          <w:szCs w:val="22"/>
        </w:rPr>
        <w:t xml:space="preserve">Table </w:t>
      </w:r>
      <w:r w:rsidR="00C87C83">
        <w:fldChar w:fldCharType="begin"/>
      </w:r>
      <w:r>
        <w:instrText xml:space="preserve"> SEQ Table \* ARABIC </w:instrText>
      </w:r>
      <w:r w:rsidR="00C87C83">
        <w:fldChar w:fldCharType="separate"/>
      </w:r>
      <w:r>
        <w:rPr>
          <w:b/>
          <w:sz w:val="22"/>
          <w:szCs w:val="22"/>
        </w:rPr>
        <w:t>2</w:t>
      </w:r>
      <w:r w:rsidR="00C87C83">
        <w:fldChar w:fldCharType="end"/>
      </w:r>
      <w:bookmarkEnd w:id="23"/>
    </w:p>
    <w:p w14:paraId="3D23461E" w14:textId="77777777" w:rsidR="00244C59" w:rsidRDefault="00B82D01">
      <w:pPr>
        <w:pStyle w:val="Caption"/>
        <w:spacing w:before="200" w:after="200" w:line="240" w:lineRule="auto"/>
        <w:rPr>
          <w:rFonts w:eastAsia="Calibri"/>
          <w:b/>
          <w:bCs/>
          <w:i/>
          <w:sz w:val="22"/>
          <w:szCs w:val="22"/>
        </w:rPr>
      </w:pPr>
      <w:bookmarkStart w:id="29" w:name="_Toc160988041"/>
      <w:r>
        <w:rPr>
          <w:bCs/>
          <w:i/>
          <w:sz w:val="22"/>
          <w:szCs w:val="22"/>
        </w:rPr>
        <w:t>The 10 Worst States for Lyme Disease Reported in 2019</w:t>
      </w:r>
      <w:bookmarkStart w:id="30" w:name="_Hlk160711020"/>
      <w:bookmarkEnd w:id="24"/>
      <w:bookmarkEnd w:id="25"/>
      <w:bookmarkEnd w:id="26"/>
      <w:bookmarkEnd w:id="27"/>
      <w:bookmarkEnd w:id="28"/>
      <w:bookmarkEnd w:id="29"/>
    </w:p>
    <w:tbl>
      <w:tblPr>
        <w:tblStyle w:val="TableGrid1"/>
        <w:tblW w:w="0" w:type="auto"/>
        <w:tblBorders>
          <w:left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1783"/>
        <w:gridCol w:w="1966"/>
        <w:gridCol w:w="1980"/>
      </w:tblGrid>
      <w:tr w:rsidR="00244C59" w14:paraId="7C65A8EB" w14:textId="77777777">
        <w:tc>
          <w:tcPr>
            <w:tcW w:w="0" w:type="auto"/>
            <w:tcBorders>
              <w:top w:val="single" w:sz="4" w:space="0" w:color="auto"/>
              <w:bottom w:val="single" w:sz="4" w:space="0" w:color="auto"/>
            </w:tcBorders>
          </w:tcPr>
          <w:p w14:paraId="0D45C22C" w14:textId="77777777" w:rsidR="00244C59" w:rsidRDefault="00B82D01">
            <w:pPr>
              <w:rPr>
                <w:iCs/>
              </w:rPr>
            </w:pPr>
            <w:r>
              <w:rPr>
                <w:iCs/>
              </w:rPr>
              <w:t>State</w:t>
            </w:r>
          </w:p>
        </w:tc>
        <w:tc>
          <w:tcPr>
            <w:tcW w:w="1966" w:type="dxa"/>
            <w:tcBorders>
              <w:top w:val="single" w:sz="4" w:space="0" w:color="auto"/>
              <w:bottom w:val="single" w:sz="4" w:space="0" w:color="auto"/>
            </w:tcBorders>
          </w:tcPr>
          <w:p w14:paraId="4836BA38" w14:textId="77777777" w:rsidR="00244C59" w:rsidRDefault="00B82D01">
            <w:pPr>
              <w:jc w:val="center"/>
              <w:rPr>
                <w:iCs/>
              </w:rPr>
            </w:pPr>
            <w:r>
              <w:rPr>
                <w:iCs/>
              </w:rPr>
              <w:t>Incidence rate</w:t>
            </w:r>
          </w:p>
        </w:tc>
        <w:tc>
          <w:tcPr>
            <w:tcW w:w="1980" w:type="dxa"/>
            <w:tcBorders>
              <w:top w:val="single" w:sz="4" w:space="0" w:color="auto"/>
              <w:bottom w:val="single" w:sz="4" w:space="0" w:color="auto"/>
            </w:tcBorders>
          </w:tcPr>
          <w:p w14:paraId="7692E4EF" w14:textId="77777777" w:rsidR="00244C59" w:rsidRDefault="00B82D01">
            <w:pPr>
              <w:jc w:val="center"/>
              <w:rPr>
                <w:iCs/>
              </w:rPr>
            </w:pPr>
            <w:r>
              <w:rPr>
                <w:iCs/>
              </w:rPr>
              <w:t>Confirmed cases</w:t>
            </w:r>
          </w:p>
        </w:tc>
      </w:tr>
      <w:tr w:rsidR="00244C59" w14:paraId="2B5453B2" w14:textId="77777777">
        <w:tc>
          <w:tcPr>
            <w:tcW w:w="0" w:type="auto"/>
            <w:tcBorders>
              <w:top w:val="single" w:sz="4" w:space="0" w:color="auto"/>
            </w:tcBorders>
          </w:tcPr>
          <w:p w14:paraId="630E4890" w14:textId="77777777" w:rsidR="00244C59" w:rsidRDefault="00B82D01">
            <w:r>
              <w:rPr>
                <w:rFonts w:eastAsia="Calibri"/>
              </w:rPr>
              <w:t xml:space="preserve">Maine </w:t>
            </w:r>
          </w:p>
        </w:tc>
        <w:tc>
          <w:tcPr>
            <w:tcW w:w="1966" w:type="dxa"/>
            <w:tcBorders>
              <w:top w:val="single" w:sz="4" w:space="0" w:color="auto"/>
            </w:tcBorders>
          </w:tcPr>
          <w:p w14:paraId="3602ACA2" w14:textId="77777777" w:rsidR="00244C59" w:rsidRDefault="00B82D01">
            <w:pPr>
              <w:jc w:val="center"/>
            </w:pPr>
            <w:r>
              <w:rPr>
                <w:rFonts w:eastAsia="Calibri"/>
              </w:rPr>
              <w:t>121.2</w:t>
            </w:r>
          </w:p>
        </w:tc>
        <w:tc>
          <w:tcPr>
            <w:tcW w:w="1980" w:type="dxa"/>
            <w:tcBorders>
              <w:top w:val="single" w:sz="4" w:space="0" w:color="auto"/>
            </w:tcBorders>
          </w:tcPr>
          <w:p w14:paraId="1FA5810B" w14:textId="77777777" w:rsidR="00244C59" w:rsidRDefault="00B82D01">
            <w:pPr>
              <w:jc w:val="center"/>
            </w:pPr>
            <w:r>
              <w:rPr>
                <w:rFonts w:eastAsia="Calibri"/>
              </w:rPr>
              <w:t>1629</w:t>
            </w:r>
          </w:p>
        </w:tc>
      </w:tr>
      <w:tr w:rsidR="00244C59" w14:paraId="5EA79064" w14:textId="77777777">
        <w:tc>
          <w:tcPr>
            <w:tcW w:w="0" w:type="auto"/>
          </w:tcPr>
          <w:p w14:paraId="5D1B9F31" w14:textId="77777777" w:rsidR="00244C59" w:rsidRDefault="00B82D01">
            <w:r>
              <w:rPr>
                <w:rFonts w:eastAsia="Calibri"/>
              </w:rPr>
              <w:t>Vermont</w:t>
            </w:r>
          </w:p>
        </w:tc>
        <w:tc>
          <w:tcPr>
            <w:tcW w:w="1966" w:type="dxa"/>
          </w:tcPr>
          <w:p w14:paraId="07B6F83D" w14:textId="77777777" w:rsidR="00244C59" w:rsidRDefault="00B82D01">
            <w:pPr>
              <w:jc w:val="center"/>
            </w:pPr>
            <w:r>
              <w:rPr>
                <w:rFonts w:eastAsia="Calibri"/>
              </w:rPr>
              <w:t>113.1</w:t>
            </w:r>
          </w:p>
        </w:tc>
        <w:tc>
          <w:tcPr>
            <w:tcW w:w="1980" w:type="dxa"/>
          </w:tcPr>
          <w:p w14:paraId="115E030C" w14:textId="77777777" w:rsidR="00244C59" w:rsidRDefault="00B82D01">
            <w:pPr>
              <w:jc w:val="center"/>
            </w:pPr>
            <w:r>
              <w:rPr>
                <w:rFonts w:eastAsia="Calibri"/>
              </w:rPr>
              <w:t>706</w:t>
            </w:r>
          </w:p>
        </w:tc>
      </w:tr>
      <w:tr w:rsidR="00244C59" w14:paraId="708E33AC" w14:textId="77777777">
        <w:tc>
          <w:tcPr>
            <w:tcW w:w="0" w:type="auto"/>
          </w:tcPr>
          <w:p w14:paraId="5D5B2C89" w14:textId="77777777" w:rsidR="00244C59" w:rsidRDefault="00B82D01">
            <w:r>
              <w:rPr>
                <w:rFonts w:eastAsia="Calibri"/>
              </w:rPr>
              <w:t>New Hampshire</w:t>
            </w:r>
          </w:p>
        </w:tc>
        <w:tc>
          <w:tcPr>
            <w:tcW w:w="1966" w:type="dxa"/>
          </w:tcPr>
          <w:p w14:paraId="0DC8664E" w14:textId="77777777" w:rsidR="00244C59" w:rsidRDefault="00B82D01">
            <w:pPr>
              <w:jc w:val="center"/>
            </w:pPr>
            <w:r>
              <w:rPr>
                <w:rFonts w:eastAsia="Calibri"/>
              </w:rPr>
              <w:t>81.3</w:t>
            </w:r>
          </w:p>
        </w:tc>
        <w:tc>
          <w:tcPr>
            <w:tcW w:w="1980" w:type="dxa"/>
          </w:tcPr>
          <w:p w14:paraId="5C096C57" w14:textId="77777777" w:rsidR="00244C59" w:rsidRDefault="00B82D01">
            <w:pPr>
              <w:jc w:val="center"/>
            </w:pPr>
            <w:r>
              <w:rPr>
                <w:rFonts w:eastAsia="Calibri"/>
              </w:rPr>
              <w:t>1106</w:t>
            </w:r>
          </w:p>
        </w:tc>
      </w:tr>
      <w:tr w:rsidR="00244C59" w14:paraId="07E5FE67" w14:textId="77777777">
        <w:tc>
          <w:tcPr>
            <w:tcW w:w="0" w:type="auto"/>
          </w:tcPr>
          <w:p w14:paraId="1A61472C" w14:textId="77777777" w:rsidR="00244C59" w:rsidRDefault="00B82D01">
            <w:r>
              <w:rPr>
                <w:rFonts w:eastAsia="Calibri"/>
              </w:rPr>
              <w:t>Delaware</w:t>
            </w:r>
          </w:p>
        </w:tc>
        <w:tc>
          <w:tcPr>
            <w:tcW w:w="1966" w:type="dxa"/>
          </w:tcPr>
          <w:p w14:paraId="20F415DD" w14:textId="77777777" w:rsidR="00244C59" w:rsidRDefault="00B82D01">
            <w:pPr>
              <w:jc w:val="center"/>
            </w:pPr>
            <w:r>
              <w:rPr>
                <w:rFonts w:eastAsia="Calibri"/>
              </w:rPr>
              <w:t>63.6</w:t>
            </w:r>
          </w:p>
        </w:tc>
        <w:tc>
          <w:tcPr>
            <w:tcW w:w="1980" w:type="dxa"/>
          </w:tcPr>
          <w:p w14:paraId="4EF77F93" w14:textId="77777777" w:rsidR="00244C59" w:rsidRDefault="00B82D01">
            <w:pPr>
              <w:jc w:val="center"/>
            </w:pPr>
            <w:r>
              <w:rPr>
                <w:rFonts w:eastAsia="Calibri"/>
              </w:rPr>
              <w:t>619</w:t>
            </w:r>
          </w:p>
        </w:tc>
      </w:tr>
      <w:tr w:rsidR="00244C59" w14:paraId="10911889" w14:textId="77777777">
        <w:tc>
          <w:tcPr>
            <w:tcW w:w="0" w:type="auto"/>
          </w:tcPr>
          <w:p w14:paraId="1D5D5A49" w14:textId="77777777" w:rsidR="00244C59" w:rsidRDefault="00B82D01">
            <w:r>
              <w:rPr>
                <w:rFonts w:eastAsia="Calibri"/>
              </w:rPr>
              <w:t>Pennsylvania</w:t>
            </w:r>
          </w:p>
        </w:tc>
        <w:tc>
          <w:tcPr>
            <w:tcW w:w="1966" w:type="dxa"/>
          </w:tcPr>
          <w:p w14:paraId="215D6416" w14:textId="77777777" w:rsidR="00244C59" w:rsidRDefault="00B82D01">
            <w:pPr>
              <w:jc w:val="center"/>
            </w:pPr>
            <w:r>
              <w:rPr>
                <w:rFonts w:eastAsia="Calibri"/>
              </w:rPr>
              <w:t>52.8</w:t>
            </w:r>
          </w:p>
        </w:tc>
        <w:tc>
          <w:tcPr>
            <w:tcW w:w="1980" w:type="dxa"/>
          </w:tcPr>
          <w:p w14:paraId="16D55100" w14:textId="77777777" w:rsidR="00244C59" w:rsidRDefault="00B82D01">
            <w:pPr>
              <w:jc w:val="center"/>
            </w:pPr>
            <w:r>
              <w:rPr>
                <w:rFonts w:eastAsia="Calibri"/>
              </w:rPr>
              <w:t>6763</w:t>
            </w:r>
          </w:p>
        </w:tc>
      </w:tr>
      <w:tr w:rsidR="00244C59" w14:paraId="0887BB57" w14:textId="77777777">
        <w:tc>
          <w:tcPr>
            <w:tcW w:w="0" w:type="auto"/>
          </w:tcPr>
          <w:p w14:paraId="296707B4" w14:textId="77777777" w:rsidR="00244C59" w:rsidRDefault="00B82D01">
            <w:r>
              <w:rPr>
                <w:rFonts w:eastAsia="Calibri"/>
              </w:rPr>
              <w:t>Rhode Island</w:t>
            </w:r>
          </w:p>
        </w:tc>
        <w:tc>
          <w:tcPr>
            <w:tcW w:w="1966" w:type="dxa"/>
          </w:tcPr>
          <w:p w14:paraId="709F4640" w14:textId="77777777" w:rsidR="00244C59" w:rsidRDefault="00B82D01">
            <w:pPr>
              <w:jc w:val="center"/>
            </w:pPr>
            <w:r>
              <w:rPr>
                <w:rFonts w:eastAsia="Calibri"/>
              </w:rPr>
              <w:t>49.7</w:t>
            </w:r>
          </w:p>
        </w:tc>
        <w:tc>
          <w:tcPr>
            <w:tcW w:w="1980" w:type="dxa"/>
          </w:tcPr>
          <w:p w14:paraId="2956F87E" w14:textId="77777777" w:rsidR="00244C59" w:rsidRDefault="00B82D01">
            <w:pPr>
              <w:jc w:val="center"/>
            </w:pPr>
            <w:r>
              <w:rPr>
                <w:rFonts w:eastAsia="Calibri"/>
              </w:rPr>
              <w:t>527</w:t>
            </w:r>
          </w:p>
        </w:tc>
      </w:tr>
      <w:tr w:rsidR="00244C59" w14:paraId="53EBA951" w14:textId="77777777">
        <w:trPr>
          <w:trHeight w:val="243"/>
        </w:trPr>
        <w:tc>
          <w:tcPr>
            <w:tcW w:w="0" w:type="auto"/>
          </w:tcPr>
          <w:p w14:paraId="5A2AA99B" w14:textId="77777777" w:rsidR="00244C59" w:rsidRDefault="00B82D01">
            <w:r>
              <w:rPr>
                <w:rFonts w:eastAsia="Calibri"/>
              </w:rPr>
              <w:t xml:space="preserve">West Virginia </w:t>
            </w:r>
          </w:p>
        </w:tc>
        <w:tc>
          <w:tcPr>
            <w:tcW w:w="1966" w:type="dxa"/>
          </w:tcPr>
          <w:p w14:paraId="31B99792" w14:textId="77777777" w:rsidR="00244C59" w:rsidRDefault="00B82D01">
            <w:pPr>
              <w:jc w:val="center"/>
            </w:pPr>
            <w:r>
              <w:rPr>
                <w:rFonts w:eastAsia="Calibri"/>
              </w:rPr>
              <w:t>39.2</w:t>
            </w:r>
          </w:p>
        </w:tc>
        <w:tc>
          <w:tcPr>
            <w:tcW w:w="1980" w:type="dxa"/>
          </w:tcPr>
          <w:p w14:paraId="37F883F9" w14:textId="77777777" w:rsidR="00244C59" w:rsidRDefault="00B82D01">
            <w:pPr>
              <w:jc w:val="center"/>
              <w:rPr>
                <w:rFonts w:eastAsia="Calibri"/>
              </w:rPr>
            </w:pPr>
            <w:r>
              <w:rPr>
                <w:rFonts w:eastAsia="Calibri"/>
              </w:rPr>
              <w:t>703</w:t>
            </w:r>
          </w:p>
        </w:tc>
      </w:tr>
      <w:tr w:rsidR="00244C59" w14:paraId="25057BAB" w14:textId="77777777">
        <w:tc>
          <w:tcPr>
            <w:tcW w:w="0" w:type="auto"/>
          </w:tcPr>
          <w:p w14:paraId="12CB7BAB" w14:textId="77777777" w:rsidR="00244C59" w:rsidRDefault="00B82D01">
            <w:r>
              <w:rPr>
                <w:rFonts w:eastAsia="Calibri"/>
              </w:rPr>
              <w:t>New Jersey</w:t>
            </w:r>
          </w:p>
        </w:tc>
        <w:tc>
          <w:tcPr>
            <w:tcW w:w="1966" w:type="dxa"/>
          </w:tcPr>
          <w:p w14:paraId="23541089" w14:textId="77777777" w:rsidR="00244C59" w:rsidRDefault="00B82D01">
            <w:pPr>
              <w:jc w:val="center"/>
            </w:pPr>
            <w:r>
              <w:rPr>
                <w:rFonts w:eastAsia="Calibri"/>
              </w:rPr>
              <w:t>27.0</w:t>
            </w:r>
          </w:p>
        </w:tc>
        <w:tc>
          <w:tcPr>
            <w:tcW w:w="1980" w:type="dxa"/>
          </w:tcPr>
          <w:p w14:paraId="6B0B2132" w14:textId="77777777" w:rsidR="00244C59" w:rsidRDefault="00B82D01">
            <w:pPr>
              <w:jc w:val="center"/>
            </w:pPr>
            <w:r>
              <w:rPr>
                <w:rFonts w:eastAsia="Calibri"/>
              </w:rPr>
              <w:t>2400</w:t>
            </w:r>
          </w:p>
        </w:tc>
      </w:tr>
      <w:tr w:rsidR="00244C59" w14:paraId="1700861F" w14:textId="77777777">
        <w:tc>
          <w:tcPr>
            <w:tcW w:w="0" w:type="auto"/>
          </w:tcPr>
          <w:p w14:paraId="5E661660" w14:textId="77777777" w:rsidR="00244C59" w:rsidRDefault="00B82D01">
            <w:r>
              <w:rPr>
                <w:rFonts w:eastAsia="Calibri"/>
              </w:rPr>
              <w:t>Connecticut</w:t>
            </w:r>
          </w:p>
        </w:tc>
        <w:tc>
          <w:tcPr>
            <w:tcW w:w="1966" w:type="dxa"/>
          </w:tcPr>
          <w:p w14:paraId="0D75571E" w14:textId="77777777" w:rsidR="00244C59" w:rsidRDefault="00B82D01">
            <w:pPr>
              <w:jc w:val="center"/>
            </w:pPr>
            <w:r>
              <w:rPr>
                <w:rFonts w:eastAsia="Calibri"/>
              </w:rPr>
              <w:t>22.3</w:t>
            </w:r>
          </w:p>
        </w:tc>
        <w:tc>
          <w:tcPr>
            <w:tcW w:w="1980" w:type="dxa"/>
          </w:tcPr>
          <w:p w14:paraId="699BBF23" w14:textId="77777777" w:rsidR="00244C59" w:rsidRDefault="00B82D01">
            <w:pPr>
              <w:jc w:val="center"/>
            </w:pPr>
            <w:r>
              <w:rPr>
                <w:rFonts w:eastAsia="Calibri"/>
              </w:rPr>
              <w:t>795</w:t>
            </w:r>
          </w:p>
        </w:tc>
      </w:tr>
      <w:tr w:rsidR="00244C59" w14:paraId="48C5EEBB" w14:textId="77777777">
        <w:tc>
          <w:tcPr>
            <w:tcW w:w="0" w:type="auto"/>
          </w:tcPr>
          <w:p w14:paraId="0A261607" w14:textId="77777777" w:rsidR="00244C59" w:rsidRDefault="00B82D01">
            <w:pPr>
              <w:rPr>
                <w:rFonts w:eastAsia="Calibri"/>
              </w:rPr>
            </w:pPr>
            <w:r>
              <w:rPr>
                <w:rFonts w:eastAsia="Calibri"/>
              </w:rPr>
              <w:t>Wisconsin</w:t>
            </w:r>
          </w:p>
        </w:tc>
        <w:tc>
          <w:tcPr>
            <w:tcW w:w="1966" w:type="dxa"/>
          </w:tcPr>
          <w:p w14:paraId="7227B7F2" w14:textId="77777777" w:rsidR="00244C59" w:rsidRDefault="00B82D01">
            <w:pPr>
              <w:jc w:val="center"/>
              <w:rPr>
                <w:rFonts w:eastAsia="Calibri"/>
              </w:rPr>
            </w:pPr>
            <w:r>
              <w:rPr>
                <w:rFonts w:eastAsia="Calibri"/>
              </w:rPr>
              <w:t>20.9</w:t>
            </w:r>
          </w:p>
        </w:tc>
        <w:tc>
          <w:tcPr>
            <w:tcW w:w="1980" w:type="dxa"/>
          </w:tcPr>
          <w:p w14:paraId="78C8C1F6" w14:textId="77777777" w:rsidR="00244C59" w:rsidRDefault="00B82D01">
            <w:pPr>
              <w:jc w:val="center"/>
              <w:rPr>
                <w:rFonts w:eastAsia="Calibri"/>
              </w:rPr>
            </w:pPr>
            <w:r>
              <w:rPr>
                <w:rFonts w:eastAsia="Calibri"/>
              </w:rPr>
              <w:t>1219</w:t>
            </w:r>
          </w:p>
        </w:tc>
      </w:tr>
      <w:bookmarkEnd w:id="30"/>
    </w:tbl>
    <w:p w14:paraId="6C645938" w14:textId="77777777" w:rsidR="00244C59" w:rsidRDefault="00244C59">
      <w:pPr>
        <w:rPr>
          <w:rFonts w:eastAsia="Calibri"/>
          <w:sz w:val="22"/>
          <w:szCs w:val="22"/>
        </w:rPr>
      </w:pPr>
    </w:p>
    <w:p w14:paraId="60BF98A7" w14:textId="77777777" w:rsidR="00244C59" w:rsidRDefault="00244C59">
      <w:pPr>
        <w:rPr>
          <w:rFonts w:eastAsia="Calibri"/>
          <w:sz w:val="22"/>
          <w:szCs w:val="22"/>
        </w:rPr>
      </w:pPr>
    </w:p>
    <w:p w14:paraId="31501A4E" w14:textId="77777777" w:rsidR="00244C59" w:rsidRDefault="00244C59">
      <w:pPr>
        <w:rPr>
          <w:rFonts w:eastAsia="Calibri"/>
          <w:sz w:val="22"/>
          <w:szCs w:val="22"/>
        </w:rPr>
      </w:pPr>
    </w:p>
    <w:p w14:paraId="690E01CB" w14:textId="77777777" w:rsidR="00244C59" w:rsidRDefault="00B82D01">
      <w:pPr>
        <w:spacing w:line="480" w:lineRule="auto"/>
        <w:rPr>
          <w:shd w:val="clear" w:color="auto" w:fill="FFFFFF"/>
        </w:rPr>
      </w:pPr>
      <w:r>
        <w:rPr>
          <w:rFonts w:eastAsia="Calibri"/>
          <w:sz w:val="22"/>
          <w:szCs w:val="22"/>
        </w:rPr>
        <w:tab/>
      </w:r>
      <w:bookmarkStart w:id="31" w:name="_Hlk166257467"/>
      <w:bookmarkStart w:id="32" w:name="_Hlk158287345"/>
      <w:r>
        <w:rPr>
          <w:rFonts w:eastAsia="Calibri"/>
          <w:sz w:val="22"/>
          <w:szCs w:val="22"/>
        </w:rPr>
        <w:t>C</w:t>
      </w:r>
      <w:r>
        <w:rPr>
          <w:shd w:val="clear" w:color="auto" w:fill="FFFFFF"/>
        </w:rPr>
        <w:t>hildren aged 5 through 14 account for 25% of all diagnosed Lyme disease cases</w:t>
      </w:r>
      <w:bookmarkEnd w:id="31"/>
      <w:r>
        <w:rPr>
          <w:shd w:val="clear" w:color="auto" w:fill="FFFFFF"/>
        </w:rPr>
        <w:t xml:space="preserve"> </w:t>
      </w:r>
      <w:bookmarkStart w:id="33" w:name="_Hlk174613128"/>
      <w:r>
        <w:rPr>
          <w:shd w:val="clear" w:color="auto" w:fill="FFFFFF"/>
        </w:rPr>
        <w:t>(Children</w:t>
      </w:r>
      <w:r w:rsidR="004A7BDF">
        <w:rPr>
          <w:shd w:val="clear" w:color="auto" w:fill="FFFFFF"/>
        </w:rPr>
        <w:t>’</w:t>
      </w:r>
      <w:r>
        <w:rPr>
          <w:shd w:val="clear" w:color="auto" w:fill="FFFFFF"/>
        </w:rPr>
        <w:t xml:space="preserve">s Lyme Disease Network, 2023b). </w:t>
      </w:r>
      <w:bookmarkEnd w:id="33"/>
      <w:r>
        <w:rPr>
          <w:shd w:val="clear" w:color="auto" w:fill="FFFFFF"/>
        </w:rPr>
        <w:t>In children, Lyme symptoms may cause academic problems in school. Children may be unable to pay attention and suffer from cognitive impairment, limitations in short-term memory, sleep disturbances, and brain fog, which impede their progress in school (Children</w:t>
      </w:r>
      <w:r w:rsidR="004A7BDF">
        <w:rPr>
          <w:shd w:val="clear" w:color="auto" w:fill="FFFFFF"/>
        </w:rPr>
        <w:t>’</w:t>
      </w:r>
      <w:r>
        <w:rPr>
          <w:shd w:val="clear" w:color="auto" w:fill="FFFFFF"/>
        </w:rPr>
        <w:t xml:space="preserve">s Lyme Disease Network, 2023a). </w:t>
      </w:r>
      <w:r>
        <w:t xml:space="preserve">According to DHSS (2023), children </w:t>
      </w:r>
      <w:r>
        <w:rPr>
          <w:shd w:val="clear" w:color="auto" w:fill="FFFFFF"/>
        </w:rPr>
        <w:t>are at increased risk for Lyme disease when they play outdoors, visit wooded areas, and play with their pets who frequent these areas.</w:t>
      </w:r>
    </w:p>
    <w:p w14:paraId="5967B252" w14:textId="77777777" w:rsidR="00244C59" w:rsidRDefault="00B82D01">
      <w:pPr>
        <w:spacing w:line="480" w:lineRule="auto"/>
        <w:ind w:firstLine="720"/>
        <w:rPr>
          <w:shd w:val="clear" w:color="auto" w:fill="FFFFFF"/>
        </w:rPr>
      </w:pPr>
      <w:bookmarkStart w:id="34" w:name="_Hlk142320868"/>
      <w:bookmarkEnd w:id="32"/>
      <w:r>
        <w:rPr>
          <w:shd w:val="clear" w:color="auto" w:fill="FFFFFF"/>
        </w:rPr>
        <w:lastRenderedPageBreak/>
        <w:t>To prevent Lyme disease, the CDC</w:t>
      </w:r>
      <w:bookmarkEnd w:id="34"/>
      <w:r>
        <w:rPr>
          <w:shd w:val="clear" w:color="auto" w:fill="FFFFFF"/>
        </w:rPr>
        <w:t xml:space="preserve"> (2023d) recommends using insect repellent with DEET, wearing treated clothing, showering within 2 hours, completing tick checks on the body, apparel, and gear, and using prevention measures in yards and for pets. However, the researcher found only a few universal prevention programs that teach Lyme disease prevention to children in the United States. The </w:t>
      </w:r>
      <w:r>
        <w:rPr>
          <w:rStyle w:val="Hyperlink"/>
          <w:color w:val="auto"/>
          <w:u w:val="none"/>
        </w:rPr>
        <w:t>Town of Ridgefield</w:t>
      </w:r>
      <w:r>
        <w:rPr>
          <w:shd w:val="clear" w:color="auto" w:fill="FFFFFF"/>
        </w:rPr>
        <w:t xml:space="preserve"> (2023) stated that the BLAST Lyme and Tick-Borne Disease Prevention Program was developed in Ridgefield, Connecticut, to raise awareness of their community</w:t>
      </w:r>
      <w:r w:rsidR="004A7BDF">
        <w:rPr>
          <w:shd w:val="clear" w:color="auto" w:fill="FFFFFF"/>
        </w:rPr>
        <w:t>’</w:t>
      </w:r>
      <w:r>
        <w:rPr>
          <w:shd w:val="clear" w:color="auto" w:fill="FFFFFF"/>
        </w:rPr>
        <w:t>s most effective prevention</w:t>
      </w:r>
      <w:r>
        <w:rPr>
          <w:b/>
          <w:bCs/>
          <w:shd w:val="clear" w:color="auto" w:fill="FFFFFF"/>
        </w:rPr>
        <w:t xml:space="preserve"> </w:t>
      </w:r>
      <w:r>
        <w:rPr>
          <w:shd w:val="clear" w:color="auto" w:fill="FFFFFF"/>
        </w:rPr>
        <w:t>techniques. The government offers brochures and PowerPoint presentations describing its five-step prevention techniques. BLAST stands for bathe, look, apply, spray, and treat—five prevention techniques used to help school-aged children (</w:t>
      </w:r>
      <w:r>
        <w:rPr>
          <w:rStyle w:val="Hyperlink"/>
          <w:color w:val="auto"/>
          <w:u w:val="none"/>
        </w:rPr>
        <w:t>Town of Ridgefield, n.d.</w:t>
      </w:r>
      <w:r>
        <w:rPr>
          <w:shd w:val="clear" w:color="auto" w:fill="FFFFFF"/>
        </w:rPr>
        <w:t xml:space="preserve">). The researcher created the </w:t>
      </w:r>
      <w:r>
        <w:t>Blast Away Ticks (BAT)</w:t>
      </w:r>
      <w:r>
        <w:rPr>
          <w:shd w:val="clear" w:color="auto" w:fill="FFFFFF"/>
        </w:rPr>
        <w:t xml:space="preserve"> program using the CDC</w:t>
      </w:r>
      <w:r w:rsidR="004A7BDF">
        <w:rPr>
          <w:shd w:val="clear" w:color="auto" w:fill="FFFFFF"/>
        </w:rPr>
        <w:t>’</w:t>
      </w:r>
      <w:r>
        <w:rPr>
          <w:shd w:val="clear" w:color="auto" w:fill="FFFFFF"/>
        </w:rPr>
        <w:t>s recommended prevention techniques and the mnemonic BLAST device (</w:t>
      </w:r>
      <w:r>
        <w:rPr>
          <w:rStyle w:val="Hyperlink"/>
          <w:color w:val="auto"/>
          <w:u w:val="none"/>
        </w:rPr>
        <w:t>Town of Ridgefield</w:t>
      </w:r>
      <w:r>
        <w:rPr>
          <w:shd w:val="clear" w:color="auto" w:fill="FFFFFF"/>
        </w:rPr>
        <w:t>, 2023).</w:t>
      </w:r>
    </w:p>
    <w:p w14:paraId="7A30CB01" w14:textId="77777777" w:rsidR="00244C59" w:rsidRDefault="00B82D01">
      <w:pPr>
        <w:pStyle w:val="Heading2"/>
      </w:pPr>
      <w:bookmarkStart w:id="35" w:name="_Toc160988042"/>
      <w:bookmarkStart w:id="36" w:name="_Toc176354233"/>
      <w:r>
        <w:t>Statement of the Problem</w:t>
      </w:r>
      <w:bookmarkEnd w:id="35"/>
      <w:bookmarkEnd w:id="36"/>
    </w:p>
    <w:p w14:paraId="3CE8CFB0" w14:textId="77777777" w:rsidR="00244C59" w:rsidRDefault="00B82D01">
      <w:pPr>
        <w:spacing w:line="480" w:lineRule="auto"/>
        <w:ind w:firstLine="720"/>
        <w:rPr>
          <w:shd w:val="clear" w:color="auto" w:fill="FFFFFF"/>
        </w:rPr>
      </w:pPr>
      <w:bookmarkStart w:id="37" w:name="_Hlk130216106"/>
      <w:r>
        <w:rPr>
          <w:shd w:val="clear" w:color="auto" w:fill="FFFFFF"/>
        </w:rPr>
        <w:t xml:space="preserve">In Delaware, </w:t>
      </w:r>
      <w:bookmarkStart w:id="38" w:name="_Hlk131157079"/>
      <w:bookmarkEnd w:id="37"/>
      <w:r w:rsidR="008F736B">
        <w:rPr>
          <w:shd w:val="clear" w:color="auto" w:fill="FFFFFF"/>
        </w:rPr>
        <w:t xml:space="preserve">the absence of educational prevention programs in schools to educate children about Lyme disease prevention is a pressing issue. The Delaware Tick Awareness Survey, administered by Delaware State University to 1,755 Delaware residents, revealed alarming statistics about Lyme disease awareness and knowledge of prevention methods (Gupta et al., 2018). Shockingly, only 38.4% of adults recognized ticks as a problem in Delaware, 51.6% had encountered prevention information, and a mere 13% were willing to change their behaviors after understanding the risks. When caretakers were asked about prevention measures for their children, the numbers were equally concerning: 31.5% performed tick checks, 33.7% used insect repellents, and </w:t>
      </w:r>
      <w:r w:rsidR="008F736B">
        <w:rPr>
          <w:shd w:val="clear" w:color="auto" w:fill="FFFFFF"/>
        </w:rPr>
        <w:lastRenderedPageBreak/>
        <w:t>45.6% showered within 2 hours of returning home (Gupta et al., 2018). This research underscores the critical lack of education on using prevention techniques, especially for children. The researcher</w:t>
      </w:r>
      <w:r w:rsidR="004A7BDF">
        <w:rPr>
          <w:shd w:val="clear" w:color="auto" w:fill="FFFFFF"/>
        </w:rPr>
        <w:t>’</w:t>
      </w:r>
      <w:r w:rsidR="008F736B">
        <w:rPr>
          <w:shd w:val="clear" w:color="auto" w:fill="FFFFFF"/>
        </w:rPr>
        <w:t>s study, which focused on implementing the BAT prevention program in Delaware, is a crucial step towards reducing the number of tick bites and the incidence of Lyme disease. The severity of the problem in Delaware is evident from the statistics provided by Delaware</w:t>
      </w:r>
      <w:r w:rsidR="004A7BDF">
        <w:rPr>
          <w:shd w:val="clear" w:color="auto" w:fill="FFFFFF"/>
        </w:rPr>
        <w:t>’</w:t>
      </w:r>
      <w:r w:rsidR="008F736B">
        <w:rPr>
          <w:shd w:val="clear" w:color="auto" w:fill="FFFFFF"/>
        </w:rPr>
        <w:t>s DHSS (2023), which stated that Lyme disease cases are on the rise, increasing</w:t>
      </w:r>
      <w:r>
        <w:rPr>
          <w:shd w:val="clear" w:color="auto" w:fill="FFFFFF"/>
        </w:rPr>
        <w:t xml:space="preserve"> from 354 cases per 100,000 in 2021 to 385 cases per 100,000 in 2022. </w:t>
      </w:r>
      <w:bookmarkEnd w:id="38"/>
    </w:p>
    <w:p w14:paraId="4A74632F" w14:textId="77777777" w:rsidR="00244C59" w:rsidRDefault="00B82D01">
      <w:pPr>
        <w:pStyle w:val="Dissnormal"/>
        <w:rPr>
          <w:shd w:val="clear" w:color="auto" w:fill="FFFFFF"/>
        </w:rPr>
      </w:pPr>
      <w:r>
        <w:t xml:space="preserve">This study </w:t>
      </w:r>
      <w:r w:rsidR="008F736B">
        <w:t>marks a significant milestone as the first evaluation of the BAT prevention program to determine its effectiveness in increasing knowledge and helping to reduce tick bites that can lead to Lyme disease. The absence of universal evidence-based children</w:t>
      </w:r>
      <w:r w:rsidR="004A7BDF">
        <w:t>’</w:t>
      </w:r>
      <w:r w:rsidR="008F736B">
        <w:t xml:space="preserve">s prevention programs for Lyme disease in Delaware makes this research even more pioneering. The researcher used a pilot study to explore the impact of teaching evidence-informed techniques in the BAT program to identify if the children would change their behaviors when visiting </w:t>
      </w:r>
      <w:r w:rsidR="00E70443">
        <w:t xml:space="preserve">areas where ticks live. </w:t>
      </w:r>
      <w:r w:rsidR="008F736B">
        <w:t>This pilot study was not just a test, but a pioneering step</w:t>
      </w:r>
      <w:r w:rsidRPr="00BE3A77">
        <w:rPr>
          <w:shd w:val="clear" w:color="auto" w:fill="FFFFFF"/>
        </w:rPr>
        <w:t xml:space="preserve"> to determine the feasibility of the proposed study design and provide guidance to test the methods for larger-scale studies in the future.</w:t>
      </w:r>
      <w:r>
        <w:rPr>
          <w:shd w:val="clear" w:color="auto" w:fill="FFFFFF"/>
        </w:rPr>
        <w:t xml:space="preserve"> </w:t>
      </w:r>
    </w:p>
    <w:p w14:paraId="6E0DF084" w14:textId="77777777" w:rsidR="00244C59" w:rsidRDefault="00B82D01">
      <w:pPr>
        <w:pStyle w:val="Heading2"/>
      </w:pPr>
      <w:bookmarkStart w:id="39" w:name="_Toc160988043"/>
      <w:bookmarkStart w:id="40" w:name="_Toc176354234"/>
      <w:r>
        <w:t>Significance of the Study</w:t>
      </w:r>
      <w:bookmarkEnd w:id="39"/>
      <w:bookmarkEnd w:id="40"/>
    </w:p>
    <w:p w14:paraId="27D0EE1E" w14:textId="77777777" w:rsidR="00244C59" w:rsidRDefault="00B82D01">
      <w:pPr>
        <w:pStyle w:val="NormalWeb"/>
        <w:shd w:val="clear" w:color="auto" w:fill="FFFFFF"/>
        <w:spacing w:before="0" w:after="0" w:line="480" w:lineRule="auto"/>
        <w:ind w:firstLine="720"/>
        <w:rPr>
          <w:shd w:val="clear" w:color="auto" w:fill="FFFFFF"/>
        </w:rPr>
      </w:pPr>
      <w:r>
        <w:rPr>
          <w:shd w:val="clear" w:color="auto" w:fill="FFFFFF"/>
        </w:rPr>
        <w:t xml:space="preserve">The </w:t>
      </w:r>
      <w:r w:rsidR="005715CC">
        <w:rPr>
          <w:shd w:val="clear" w:color="auto" w:fill="FFFFFF"/>
        </w:rPr>
        <w:t>BAT prevention program is of immense significance. This program, initially designed for children in Pack 1 Cub Scouts, a division of the Boy Scouts of America Program, has the potential to make a significant impact. Its primary focus is to increase awareness of Lyme disease using effective prevention techniques and other tools to enhance the Cub Scout</w:t>
      </w:r>
      <w:r w:rsidR="00E70443">
        <w:rPr>
          <w:shd w:val="clear" w:color="auto" w:fill="FFFFFF"/>
        </w:rPr>
        <w:t>s</w:t>
      </w:r>
      <w:r w:rsidR="004A7BDF">
        <w:rPr>
          <w:shd w:val="clear" w:color="auto" w:fill="FFFFFF"/>
        </w:rPr>
        <w:t>’</w:t>
      </w:r>
      <w:r w:rsidR="005715CC">
        <w:rPr>
          <w:shd w:val="clear" w:color="auto" w:fill="FFFFFF"/>
        </w:rPr>
        <w:t xml:space="preserve"> perception of the risks of being bitten by ticks. The research </w:t>
      </w:r>
      <w:r w:rsidR="005715CC">
        <w:rPr>
          <w:shd w:val="clear" w:color="auto" w:fill="FFFFFF"/>
        </w:rPr>
        <w:lastRenderedPageBreak/>
        <w:t>aimed to determine if children understood essential prevention skills that could modify</w:t>
      </w:r>
      <w:r w:rsidR="008F736B">
        <w:rPr>
          <w:shd w:val="clear" w:color="auto" w:fill="FFFFFF"/>
        </w:rPr>
        <w:t xml:space="preserve"> their behavior when visiting tick-infested areas. The importance of this study lies in its potential to engage children in their own health and safety, empowering them with the knowledge and skills to protect themselves from Lyme disease.</w:t>
      </w:r>
      <w:r>
        <w:rPr>
          <w:shd w:val="clear" w:color="auto" w:fill="FFFFFF"/>
        </w:rPr>
        <w:t xml:space="preserve"> </w:t>
      </w:r>
    </w:p>
    <w:p w14:paraId="154BB99C" w14:textId="77777777" w:rsidR="00244C59" w:rsidRDefault="00B82D01">
      <w:pPr>
        <w:pStyle w:val="NormalWeb"/>
        <w:shd w:val="clear" w:color="auto" w:fill="FFFFFF"/>
        <w:spacing w:before="0" w:after="0" w:line="480" w:lineRule="auto"/>
        <w:ind w:firstLine="720"/>
        <w:rPr>
          <w:shd w:val="clear" w:color="auto" w:fill="FFFFFF"/>
        </w:rPr>
      </w:pPr>
      <w:r>
        <w:rPr>
          <w:shd w:val="clear" w:color="auto" w:fill="FFFFFF"/>
        </w:rPr>
        <w:t xml:space="preserve">The researcher </w:t>
      </w:r>
      <w:bookmarkStart w:id="41" w:name="_Hlk158287914"/>
      <w:r w:rsidR="005715CC">
        <w:rPr>
          <w:shd w:val="clear" w:color="auto" w:fill="FFFFFF"/>
        </w:rPr>
        <w:t>developed a unique prevention program that was highly interactive, incorporating games, a self-recorded video, and other engaging projects. This research aimed to assess the effectiveness of the BAT program in teaching crucial prevention techniques and inducing behavior modification. The researcher followed the CDC (2023e) recommendations for Lyme disease prevention, which include using insect repellent, tick checks, showering within 2 hours, treating pets, drying clothes</w:t>
      </w:r>
      <w:r>
        <w:rPr>
          <w:shd w:val="clear" w:color="auto" w:fill="FFFFFF"/>
        </w:rPr>
        <w:t>, using permethrin-treated clothing, and using pesticides in yards.</w:t>
      </w:r>
    </w:p>
    <w:p w14:paraId="151C5ECE" w14:textId="77777777" w:rsidR="00244C59" w:rsidRDefault="00B82D01">
      <w:pPr>
        <w:pStyle w:val="NormalWeb"/>
        <w:shd w:val="clear" w:color="auto" w:fill="FFFFFF"/>
        <w:spacing w:before="0" w:after="0" w:line="480" w:lineRule="auto"/>
        <w:ind w:firstLine="720"/>
      </w:pPr>
      <w:r>
        <w:rPr>
          <w:shd w:val="clear" w:color="auto" w:fill="FFFFFF"/>
        </w:rPr>
        <w:t xml:space="preserve">Based on the CDC (2023e) recommendations, the </w:t>
      </w:r>
      <w:r>
        <w:rPr>
          <w:rStyle w:val="Hyperlink"/>
          <w:color w:val="auto"/>
          <w:u w:val="none"/>
        </w:rPr>
        <w:t>Town of Ridgefield</w:t>
      </w:r>
      <w:r>
        <w:rPr>
          <w:shd w:val="clear" w:color="auto" w:fill="FFFFFF"/>
        </w:rPr>
        <w:t xml:space="preserve"> (2023) created a mnemonic device, BLAST, a five-step technique representing bathe, look, apply, spray, and treat.</w:t>
      </w:r>
      <w:bookmarkEnd w:id="41"/>
      <w:r>
        <w:rPr>
          <w:shd w:val="clear" w:color="auto" w:fill="FFFFFF"/>
        </w:rPr>
        <w:t xml:space="preserve"> The </w:t>
      </w:r>
      <w:r>
        <w:rPr>
          <w:rStyle w:val="Hyperlink"/>
          <w:color w:val="auto"/>
          <w:u w:val="none"/>
        </w:rPr>
        <w:t>Town of Ridgefield</w:t>
      </w:r>
      <w:r>
        <w:rPr>
          <w:shd w:val="clear" w:color="auto" w:fill="FFFFFF"/>
        </w:rPr>
        <w:t xml:space="preserve"> (2023) website provides informational material for public use</w:t>
      </w:r>
      <w:bookmarkStart w:id="42" w:name="_Hlk152232424"/>
      <w:r>
        <w:rPr>
          <w:shd w:val="clear" w:color="auto" w:fill="FFFFFF"/>
        </w:rPr>
        <w:t xml:space="preserve"> with full permission</w:t>
      </w:r>
      <w:bookmarkEnd w:id="42"/>
      <w:r>
        <w:rPr>
          <w:shd w:val="clear" w:color="auto" w:fill="FFFFFF"/>
        </w:rPr>
        <w:t xml:space="preserve"> for reuse. </w:t>
      </w:r>
      <w:r w:rsidR="00624C0C">
        <w:rPr>
          <w:shd w:val="clear" w:color="auto" w:fill="FFFFFF"/>
        </w:rPr>
        <w:t>T</w:t>
      </w:r>
      <w:r>
        <w:rPr>
          <w:shd w:val="clear" w:color="auto" w:fill="FFFFFF"/>
        </w:rPr>
        <w:t xml:space="preserve">he researcher incorporated the mnemonic device BLAST into BAT to help children recall and memorize the five techniques, with each letter representing a technique starting with that letter. The literature review revealed various studies using prevention techniques from the CDC (2023e), including bathing, looking for ticks, applying insecticide, spraying yards, treating pets, using high heat in the dryer, and wearing clothes treated with </w:t>
      </w:r>
      <w:bookmarkStart w:id="43" w:name="_Hlk156745370"/>
      <w:r>
        <w:rPr>
          <w:shd w:val="clear" w:color="auto" w:fill="FFFFFF"/>
        </w:rPr>
        <w:t xml:space="preserve">permethrin (Aenishaenslin et al., 2015; </w:t>
      </w:r>
      <w:r>
        <w:t>Beaujean et al., 2016; Beck et al., 2022; Connally et al., 2009; Daltroy et al., 2007; Hornbostel et al., 2021; Ogden et al., 2015; Shadick et al., 2016; Spray Safe, Play Safe, 2023; Vázquez et al., 2008).</w:t>
      </w:r>
    </w:p>
    <w:bookmarkEnd w:id="43"/>
    <w:p w14:paraId="7C6DC319" w14:textId="77777777" w:rsidR="00244C59" w:rsidRDefault="00B82D01">
      <w:pPr>
        <w:pStyle w:val="NormalWeb"/>
        <w:shd w:val="clear" w:color="auto" w:fill="FFFFFF"/>
        <w:spacing w:before="0" w:after="0" w:line="480" w:lineRule="auto"/>
        <w:ind w:firstLine="720"/>
      </w:pPr>
      <w:r>
        <w:rPr>
          <w:shd w:val="clear" w:color="auto" w:fill="FFFFFF"/>
        </w:rPr>
        <w:lastRenderedPageBreak/>
        <w:t xml:space="preserve">The Lyme Wellness Initiative (2023) suggested avoiding tick-infested areas, using insect repellents, dressing appropriately, and </w:t>
      </w:r>
      <w:r w:rsidR="00624C0C">
        <w:rPr>
          <w:shd w:val="clear" w:color="auto" w:fill="FFFFFF"/>
        </w:rPr>
        <w:t>using tick-proof clothing</w:t>
      </w:r>
      <w:r w:rsidR="00624C0C">
        <w:rPr>
          <w:i/>
          <w:iCs/>
          <w:shd w:val="clear" w:color="auto" w:fill="FFFFFF"/>
        </w:rPr>
        <w:t xml:space="preserve"> </w:t>
      </w:r>
      <w:r>
        <w:rPr>
          <w:shd w:val="clear" w:color="auto" w:fill="FFFFFF"/>
        </w:rPr>
        <w:t>to provide the best protection.</w:t>
      </w:r>
      <w:r>
        <w:t xml:space="preserve"> Beck et al. (2022) researched the knowledge and prevention behaviors practiced in Michigan, Minnesota, and Wisconsin to prevent tick bites using a survey of 2,713 male and female participants </w:t>
      </w:r>
      <w:r w:rsidR="008F736B">
        <w:t>aged</w:t>
      </w:r>
      <w:r>
        <w:t xml:space="preserve"> 18 to 49. R</w:t>
      </w:r>
      <w:r>
        <w:rPr>
          <w:shd w:val="clear" w:color="auto" w:fill="FFFFFF"/>
        </w:rPr>
        <w:t>esults showed that 82% of the participants did tick checks, 66% used bug repellent, 64% used protection devices for their dogs, 62% showered within 2 hours, 13% treated their yards, 43% put their clothes on high heat in the dryer, and 36% wore permethrin-treated clothing. Beck et al.</w:t>
      </w:r>
      <w:r w:rsidR="004A7BDF">
        <w:rPr>
          <w:shd w:val="clear" w:color="auto" w:fill="FFFFFF"/>
        </w:rPr>
        <w:t>’</w:t>
      </w:r>
      <w:r>
        <w:rPr>
          <w:shd w:val="clear" w:color="auto" w:fill="FFFFFF"/>
        </w:rPr>
        <w:t>s (2022) research was instrumental to this study because it demonstrates the effectiveness of using evidence-informed prevention techniques promoted by the CDC.</w:t>
      </w:r>
      <w:r>
        <w:rPr>
          <w:b/>
          <w:bCs/>
          <w:shd w:val="clear" w:color="auto" w:fill="FFFFFF"/>
        </w:rPr>
        <w:t xml:space="preserve"> </w:t>
      </w:r>
    </w:p>
    <w:p w14:paraId="19E2941D" w14:textId="77777777" w:rsidR="00244C59" w:rsidRDefault="00B82D01">
      <w:pPr>
        <w:spacing w:line="480" w:lineRule="auto"/>
        <w:ind w:firstLine="720"/>
        <w:rPr>
          <w:b/>
          <w:bCs/>
          <w:shd w:val="clear" w:color="auto" w:fill="FFFFFF"/>
        </w:rPr>
      </w:pPr>
      <w:bookmarkStart w:id="44" w:name="_Hlk148466262"/>
      <w:r>
        <w:rPr>
          <w:shd w:val="clear" w:color="auto" w:fill="FFFFFF"/>
        </w:rPr>
        <w:t xml:space="preserve">This study aimed to address the </w:t>
      </w:r>
      <w:r w:rsidR="008F736B">
        <w:rPr>
          <w:shd w:val="clear" w:color="auto" w:fill="FFFFFF"/>
        </w:rPr>
        <w:t xml:space="preserve">Lyme disease prevention education gap </w:t>
      </w:r>
      <w:r>
        <w:rPr>
          <w:shd w:val="clear" w:color="auto" w:fill="FFFFFF"/>
        </w:rPr>
        <w:t xml:space="preserve">in Delaware and emphasize the importance of practicing evidence-based research prevention techniques for children. Robinson et al. (2020) showed the importance of evidence-based research by using previous studies to justify and design a new study. They stated that </w:t>
      </w:r>
      <w:r w:rsidR="008F736B">
        <w:rPr>
          <w:shd w:val="clear" w:color="auto" w:fill="FFFFFF"/>
        </w:rPr>
        <w:t>answering questions that matter to present validity is essential</w:t>
      </w:r>
      <w:r>
        <w:rPr>
          <w:shd w:val="clear" w:color="auto" w:fill="FFFFFF"/>
        </w:rPr>
        <w:t>. The relevance of this study is in bridging the gap</w:t>
      </w:r>
      <w:r w:rsidR="008F736B">
        <w:rPr>
          <w:shd w:val="clear" w:color="auto" w:fill="FFFFFF"/>
        </w:rPr>
        <w:t>,</w:t>
      </w:r>
      <w:r>
        <w:rPr>
          <w:shd w:val="clear" w:color="auto" w:fill="FFFFFF"/>
        </w:rPr>
        <w:t xml:space="preserve"> connecting existing knowledge with the researcher</w:t>
      </w:r>
      <w:r w:rsidR="004A7BDF">
        <w:rPr>
          <w:shd w:val="clear" w:color="auto" w:fill="FFFFFF"/>
        </w:rPr>
        <w:t>’</w:t>
      </w:r>
      <w:r>
        <w:rPr>
          <w:shd w:val="clear" w:color="auto" w:fill="FFFFFF"/>
        </w:rPr>
        <w:t xml:space="preserve">s new education program to bring a new understanding to the Lyme disease prevention education field. </w:t>
      </w:r>
      <w:bookmarkEnd w:id="44"/>
    </w:p>
    <w:p w14:paraId="2458E418" w14:textId="77777777" w:rsidR="00244C59" w:rsidRDefault="00B82D01">
      <w:pPr>
        <w:pStyle w:val="Heading2"/>
      </w:pPr>
      <w:bookmarkStart w:id="45" w:name="_Toc160988044"/>
      <w:bookmarkStart w:id="46" w:name="_Toc176354235"/>
      <w:r>
        <w:t>Research Questions</w:t>
      </w:r>
      <w:bookmarkEnd w:id="45"/>
      <w:bookmarkEnd w:id="46"/>
    </w:p>
    <w:p w14:paraId="0133321B" w14:textId="77777777" w:rsidR="00244C59" w:rsidRDefault="00B82D01">
      <w:pPr>
        <w:pStyle w:val="Dissnormal"/>
      </w:pPr>
      <w:r>
        <w:t>This study addressed two research questions:</w:t>
      </w:r>
    </w:p>
    <w:p w14:paraId="2415F0EE" w14:textId="77777777" w:rsidR="00244C59" w:rsidRDefault="00B82D01">
      <w:pPr>
        <w:spacing w:line="480" w:lineRule="auto"/>
        <w:ind w:left="720" w:hanging="360"/>
        <w:rPr>
          <w:shd w:val="clear" w:color="auto" w:fill="FFFFFF"/>
        </w:rPr>
      </w:pPr>
      <w:bookmarkStart w:id="47" w:name="_Hlk158363370"/>
      <w:bookmarkStart w:id="48" w:name="_Hlk160005938"/>
      <w:r>
        <w:rPr>
          <w:shd w:val="clear" w:color="auto" w:fill="FFFFFF"/>
        </w:rPr>
        <w:t>1.</w:t>
      </w:r>
      <w:r>
        <w:rPr>
          <w:shd w:val="clear" w:color="auto" w:fill="FFFFFF"/>
        </w:rPr>
        <w:tab/>
        <w:t>Is the BAT educational program effective at increasing knowledge about Lyme disease prevention among children aged 8 to 11?</w:t>
      </w:r>
    </w:p>
    <w:p w14:paraId="78C89A00" w14:textId="77777777" w:rsidR="00244C59" w:rsidRDefault="00B82D01">
      <w:pPr>
        <w:pStyle w:val="ListParagraph"/>
        <w:numPr>
          <w:ilvl w:val="0"/>
          <w:numId w:val="16"/>
        </w:numPr>
        <w:spacing w:line="480" w:lineRule="auto"/>
        <w:rPr>
          <w:shd w:val="clear" w:color="auto" w:fill="FFFFFF"/>
        </w:rPr>
      </w:pPr>
      <w:bookmarkStart w:id="49" w:name="_Hlk140434601"/>
      <w:r>
        <w:rPr>
          <w:shd w:val="clear" w:color="auto" w:fill="FFFFFF"/>
        </w:rPr>
        <w:lastRenderedPageBreak/>
        <w:t>How does the BAT program foster behaviors related to tick awareness, safety, and mitigating tick bites among children aged 8 to 11?</w:t>
      </w:r>
    </w:p>
    <w:p w14:paraId="42C8D88A" w14:textId="77777777" w:rsidR="00244C59" w:rsidRDefault="00B82D01">
      <w:pPr>
        <w:pStyle w:val="Heading2"/>
      </w:pPr>
      <w:bookmarkStart w:id="50" w:name="_Toc160988045"/>
      <w:bookmarkStart w:id="51" w:name="_Toc176354236"/>
      <w:bookmarkEnd w:id="47"/>
      <w:bookmarkEnd w:id="48"/>
      <w:bookmarkEnd w:id="49"/>
      <w:r>
        <w:t>Hypotheses</w:t>
      </w:r>
      <w:bookmarkEnd w:id="50"/>
      <w:bookmarkEnd w:id="51"/>
      <w:r>
        <w:t xml:space="preserve"> </w:t>
      </w:r>
    </w:p>
    <w:p w14:paraId="2E2802F8" w14:textId="77777777" w:rsidR="00244C59" w:rsidRDefault="00B82D01">
      <w:pPr>
        <w:spacing w:line="480" w:lineRule="auto"/>
        <w:ind w:firstLine="720"/>
        <w:rPr>
          <w:b/>
          <w:bCs/>
        </w:rPr>
      </w:pPr>
      <w:bookmarkStart w:id="52" w:name="_Hlk148452648"/>
      <w:r w:rsidRPr="00BE3A77">
        <w:t xml:space="preserve">The researcher hypothesized that the children who </w:t>
      </w:r>
      <w:r w:rsidR="00E70443">
        <w:t xml:space="preserve">provided </w:t>
      </w:r>
      <w:r w:rsidRPr="00BE3A77">
        <w:t xml:space="preserve">more correct answers on the multiple-choice questionnaires in Quantitative Test I after the BAT program </w:t>
      </w:r>
      <w:r w:rsidR="00325DBA">
        <w:t>better understood</w:t>
      </w:r>
      <w:r w:rsidRPr="00BE3A77">
        <w:t xml:space="preserve"> the techniques and were more knowledgeable of Lyme diseas</w:t>
      </w:r>
      <w:r w:rsidR="00325DBA">
        <w:t>e</w:t>
      </w:r>
      <w:r w:rsidRPr="00BE3A77">
        <w:t xml:space="preserve">. The researcher hypothesized that those children would be more willing to make behavioral changes when visiting tick-infested areas. </w:t>
      </w:r>
      <w:bookmarkEnd w:id="52"/>
    </w:p>
    <w:p w14:paraId="5006BFF5" w14:textId="77777777" w:rsidR="00244C59" w:rsidRDefault="00B82D01">
      <w:pPr>
        <w:pStyle w:val="Heading2"/>
      </w:pPr>
      <w:bookmarkStart w:id="53" w:name="_Toc160988046"/>
      <w:bookmarkStart w:id="54" w:name="_Toc176354237"/>
      <w:r>
        <w:t>Definition of Terms</w:t>
      </w:r>
      <w:bookmarkEnd w:id="53"/>
      <w:bookmarkEnd w:id="54"/>
    </w:p>
    <w:p w14:paraId="2DFEE801" w14:textId="77777777" w:rsidR="00244C59" w:rsidRDefault="00B82D01">
      <w:pPr>
        <w:pStyle w:val="Dissnormal"/>
      </w:pPr>
      <w:r>
        <w:t>The following are conceptual and operational definitions of terms used throughout the project:</w:t>
      </w:r>
    </w:p>
    <w:p w14:paraId="27174B93" w14:textId="77777777" w:rsidR="00244C59" w:rsidRDefault="00B82D01">
      <w:pPr>
        <w:pStyle w:val="ListParagraph"/>
        <w:numPr>
          <w:ilvl w:val="0"/>
          <w:numId w:val="6"/>
        </w:numPr>
        <w:spacing w:line="480" w:lineRule="auto"/>
        <w:ind w:left="360"/>
        <w:contextualSpacing w:val="0"/>
      </w:pPr>
      <w:r>
        <w:rPr>
          <w:b/>
          <w:bCs/>
        </w:rPr>
        <w:t xml:space="preserve">Blast Away Tick </w:t>
      </w:r>
      <w:r w:rsidRPr="00BE3A77">
        <w:rPr>
          <w:b/>
          <w:bCs/>
        </w:rPr>
        <w:t xml:space="preserve">Program (BAT). </w:t>
      </w:r>
      <w:r w:rsidRPr="00BE3A77">
        <w:t>The</w:t>
      </w:r>
      <w:r>
        <w:t xml:space="preserve"> Blast Away Tick program was created by the researcher using prevention techniques recommended by the CDC (2023e) and the use of the mnemonic device of BLAST: bathe or shower soon after being outdoors, look for ticks and rashes, apply repellents to skin and clothing, spray tick areas in your yard, and treat pets with veterinarian-recommended products (Town of Ridgefield, 2023). </w:t>
      </w:r>
    </w:p>
    <w:p w14:paraId="43BB1EBE" w14:textId="77777777" w:rsidR="00244C59" w:rsidRDefault="00B82D01">
      <w:pPr>
        <w:pStyle w:val="ListParagraph"/>
        <w:numPr>
          <w:ilvl w:val="0"/>
          <w:numId w:val="6"/>
        </w:numPr>
        <w:spacing w:line="480" w:lineRule="auto"/>
        <w:ind w:left="360"/>
        <w:contextualSpacing w:val="0"/>
      </w:pPr>
      <w:r w:rsidRPr="00B82D01">
        <w:rPr>
          <w:b/>
          <w:bCs/>
          <w:i/>
          <w:iCs/>
        </w:rPr>
        <w:t>Borrelia burgdorferi</w:t>
      </w:r>
      <w:r>
        <w:t xml:space="preserve">. This bacterial species in the spirochete class is responsible for Lyme disease when transmitted from a tick bite to a human; the infection can </w:t>
      </w:r>
      <w:r>
        <w:rPr>
          <w:shd w:val="clear" w:color="auto" w:fill="FFFFFF"/>
        </w:rPr>
        <w:t xml:space="preserve">cause skin rashes, arthritis, Lyme carditis, and encephalopathy (National Institutes of Health [NIH], 2023). </w:t>
      </w:r>
    </w:p>
    <w:p w14:paraId="7C973EC7" w14:textId="77777777" w:rsidR="00244C59" w:rsidRDefault="00B82D01">
      <w:pPr>
        <w:pStyle w:val="ListParagraph"/>
        <w:numPr>
          <w:ilvl w:val="0"/>
          <w:numId w:val="6"/>
        </w:numPr>
        <w:spacing w:line="480" w:lineRule="auto"/>
        <w:ind w:left="360"/>
        <w:contextualSpacing w:val="0"/>
      </w:pPr>
      <w:r>
        <w:rPr>
          <w:b/>
          <w:bCs/>
        </w:rPr>
        <w:lastRenderedPageBreak/>
        <w:t xml:space="preserve">Co-infections of Lyme disease. </w:t>
      </w:r>
      <w:r>
        <w:rPr>
          <w:bCs/>
        </w:rPr>
        <w:t>O</w:t>
      </w:r>
      <w:r>
        <w:t>ther disease-causing microbes carried by ticks</w:t>
      </w:r>
      <w:r w:rsidR="008F736B">
        <w:t xml:space="preserve"> include</w:t>
      </w:r>
      <w:r>
        <w:t xml:space="preserve"> </w:t>
      </w:r>
      <w:r>
        <w:rPr>
          <w:i/>
        </w:rPr>
        <w:t xml:space="preserve">Anaplasmosis, Babesia, </w:t>
      </w:r>
      <w:r>
        <w:t>Powassan virus,</w:t>
      </w:r>
      <w:r>
        <w:rPr>
          <w:i/>
        </w:rPr>
        <w:t xml:space="preserve"> Bartonella, </w:t>
      </w:r>
      <w:r>
        <w:t>and</w:t>
      </w:r>
      <w:r>
        <w:rPr>
          <w:i/>
        </w:rPr>
        <w:t xml:space="preserve"> B. miyamotoi</w:t>
      </w:r>
      <w:r>
        <w:t xml:space="preserve"> infections (NIH, 2023). </w:t>
      </w:r>
    </w:p>
    <w:p w14:paraId="51505DBD" w14:textId="77777777" w:rsidR="00244C59" w:rsidRDefault="00B82D01">
      <w:pPr>
        <w:pStyle w:val="ListParagraph"/>
        <w:numPr>
          <w:ilvl w:val="0"/>
          <w:numId w:val="6"/>
        </w:numPr>
        <w:spacing w:line="480" w:lineRule="auto"/>
        <w:ind w:left="360"/>
        <w:contextualSpacing w:val="0"/>
      </w:pPr>
      <w:r>
        <w:rPr>
          <w:b/>
          <w:bCs/>
        </w:rPr>
        <w:t>Endemic.</w:t>
      </w:r>
      <w:r>
        <w:t xml:space="preserve"> Endemic refers to the consistent presence of a disease or infectious in a specific population or geographic area (CDC, 2023f). </w:t>
      </w:r>
    </w:p>
    <w:p w14:paraId="132908D5" w14:textId="77777777" w:rsidR="00244C59" w:rsidRDefault="00B82D01">
      <w:pPr>
        <w:pStyle w:val="ListParagraph"/>
        <w:numPr>
          <w:ilvl w:val="0"/>
          <w:numId w:val="6"/>
        </w:numPr>
        <w:spacing w:line="480" w:lineRule="auto"/>
        <w:ind w:left="360"/>
        <w:contextualSpacing w:val="0"/>
      </w:pPr>
      <w:r>
        <w:rPr>
          <w:b/>
        </w:rPr>
        <w:t>International Lyme and Associated Disease Society</w:t>
      </w:r>
      <w:r>
        <w:rPr>
          <w:b/>
          <w:bCs/>
        </w:rPr>
        <w:t xml:space="preserve">. </w:t>
      </w:r>
      <w:r w:rsidRPr="00B82D01">
        <w:rPr>
          <w:bCs/>
        </w:rPr>
        <w:t>This</w:t>
      </w:r>
      <w:r>
        <w:rPr>
          <w:b/>
          <w:bCs/>
        </w:rPr>
        <w:t xml:space="preserve"> </w:t>
      </w:r>
      <w:r>
        <w:t xml:space="preserve">advocacy medical group is dedicated to diagnosing and treating Lyme disease and co-infections (International Lyme and Associated Disease Society, 2024). </w:t>
      </w:r>
    </w:p>
    <w:p w14:paraId="28449FCF" w14:textId="77777777" w:rsidR="00244C59" w:rsidRDefault="00B82D01">
      <w:pPr>
        <w:pStyle w:val="ListParagraph"/>
        <w:numPr>
          <w:ilvl w:val="0"/>
          <w:numId w:val="6"/>
        </w:numPr>
        <w:spacing w:line="480" w:lineRule="auto"/>
        <w:ind w:left="360"/>
        <w:contextualSpacing w:val="0"/>
      </w:pPr>
      <w:r>
        <w:rPr>
          <w:b/>
          <w:bCs/>
        </w:rPr>
        <w:t xml:space="preserve">Vector-borne disease. </w:t>
      </w:r>
      <w:r>
        <w:rPr>
          <w:bCs/>
        </w:rPr>
        <w:t>P</w:t>
      </w:r>
      <w:r>
        <w:t>arasitic, bacterial, and viral infections</w:t>
      </w:r>
      <w:r>
        <w:rPr>
          <w:bCs/>
        </w:rPr>
        <w:t xml:space="preserve"> </w:t>
      </w:r>
      <w:r w:rsidR="008F736B">
        <w:rPr>
          <w:bCs/>
        </w:rPr>
        <w:t xml:space="preserve">are </w:t>
      </w:r>
      <w:r>
        <w:rPr>
          <w:bCs/>
        </w:rPr>
        <w:t xml:space="preserve">transmitted </w:t>
      </w:r>
      <w:r>
        <w:t xml:space="preserve">from insects to humans. Vectors include ticks, fleas, lice, mosquitoes, and </w:t>
      </w:r>
      <w:r w:rsidR="008F736B">
        <w:t>black flies</w:t>
      </w:r>
      <w:r>
        <w:t xml:space="preserve">. Vector-borne disease accounts for </w:t>
      </w:r>
      <w:r w:rsidR="00505F1A">
        <w:t>over</w:t>
      </w:r>
      <w:r>
        <w:t xml:space="preserve"> 700,000 annual deaths (World Health Organization, 2020). </w:t>
      </w:r>
    </w:p>
    <w:p w14:paraId="6BB3862A" w14:textId="186A0C31" w:rsidR="00244C59" w:rsidRDefault="00977D4C">
      <w:pPr>
        <w:pStyle w:val="Heading2"/>
      </w:pPr>
      <w:bookmarkStart w:id="55" w:name="_Toc160988047"/>
      <w:bookmarkStart w:id="56" w:name="_Toc176354238"/>
      <w:r>
        <w:t xml:space="preserve"> </w:t>
      </w:r>
      <w:r w:rsidR="00B82D01">
        <w:t>Chapter Summary</w:t>
      </w:r>
      <w:bookmarkEnd w:id="55"/>
      <w:bookmarkEnd w:id="56"/>
    </w:p>
    <w:p w14:paraId="612EDB6A" w14:textId="77777777" w:rsidR="00244C59" w:rsidRDefault="00B82D01">
      <w:pPr>
        <w:spacing w:line="480" w:lineRule="auto"/>
        <w:ind w:firstLine="720"/>
      </w:pPr>
      <w:r>
        <w:t>Chapter 1 summarized the prevalence of Lyme disease in Delaware. The problem statement described how Delaware continues to have very high numbers of Lyme disease cases per capita and does not currently offer prevention education for children or adults. The significance of the study is to explore the effectiveness of the BAT program and to increase awareness of the CDC</w:t>
      </w:r>
      <w:r w:rsidR="004A7BDF">
        <w:t>’</w:t>
      </w:r>
      <w:r>
        <w:t xml:space="preserve">s recommended prevention techniques and the mnemonic device of BLAST used by the </w:t>
      </w:r>
      <w:r>
        <w:rPr>
          <w:rStyle w:val="Hyperlink"/>
          <w:color w:val="auto"/>
          <w:u w:val="none"/>
        </w:rPr>
        <w:t>Town of Ridgefield</w:t>
      </w:r>
      <w:r>
        <w:t xml:space="preserve"> (2023). This study evaluated the relevance of using BAT age-appropriate prevention education to improve children</w:t>
      </w:r>
      <w:r w:rsidR="004A7BDF">
        <w:t>’</w:t>
      </w:r>
      <w:r>
        <w:t xml:space="preserve">s knowledge and to determine if it could initiate behavioral changes to reduce tick bites in endemic areas. The definition of terms provides a better understanding of the concepts </w:t>
      </w:r>
      <w:r>
        <w:lastRenderedPageBreak/>
        <w:t xml:space="preserve">used throughout the dissertation. Chapter 2 will describe successful studies that effectively used prevention techniques to reduce tick bites in endemic areas. </w:t>
      </w:r>
    </w:p>
    <w:p w14:paraId="5DA4498C" w14:textId="77777777" w:rsidR="00244C59" w:rsidRDefault="00B82D01">
      <w:pPr>
        <w:spacing w:after="160" w:line="259" w:lineRule="auto"/>
      </w:pPr>
      <w:bookmarkStart w:id="57" w:name="_Toc160988048"/>
      <w:r>
        <w:br w:type="page"/>
      </w:r>
    </w:p>
    <w:p w14:paraId="02A66A1D" w14:textId="77777777" w:rsidR="00244C59" w:rsidRDefault="00B82D01">
      <w:pPr>
        <w:pStyle w:val="Heading1"/>
      </w:pPr>
      <w:bookmarkStart w:id="58" w:name="_Toc176354239"/>
      <w:r>
        <w:lastRenderedPageBreak/>
        <w:t>CHAPTER 2:</w:t>
      </w:r>
      <w:r>
        <w:br/>
      </w:r>
      <w:bookmarkStart w:id="59" w:name="_Toc160988049"/>
      <w:bookmarkEnd w:id="57"/>
      <w:r>
        <w:t>REVIEW OF THE LITERATURE</w:t>
      </w:r>
      <w:bookmarkEnd w:id="58"/>
      <w:bookmarkEnd w:id="59"/>
    </w:p>
    <w:p w14:paraId="45417D60" w14:textId="77777777" w:rsidR="00244C59" w:rsidRDefault="00B82D01">
      <w:pPr>
        <w:pStyle w:val="Heading2"/>
      </w:pPr>
      <w:bookmarkStart w:id="60" w:name="_Toc160988050"/>
      <w:bookmarkStart w:id="61" w:name="_Toc176354240"/>
      <w:r>
        <w:t>Introduction</w:t>
      </w:r>
      <w:bookmarkEnd w:id="60"/>
      <w:bookmarkEnd w:id="61"/>
    </w:p>
    <w:p w14:paraId="7C73B779" w14:textId="77777777" w:rsidR="00244C59" w:rsidRDefault="00B82D01">
      <w:pPr>
        <w:pStyle w:val="Dissnormal"/>
      </w:pPr>
      <w:r>
        <w:t xml:space="preserve">This chapter </w:t>
      </w:r>
      <w:r w:rsidR="00505F1A">
        <w:t>reviews</w:t>
      </w:r>
      <w:r>
        <w:t xml:space="preserve"> the literature on the background and prevalence of Lyme disease and existing education programs to prevent it. The literature review details the anatomy of ticks and the risks, symptoms, diagnosis, and treatments for Lyme disease, co-infections, chronic Lyme disease, and </w:t>
      </w:r>
      <w:r>
        <w:rPr>
          <w:shd w:val="clear" w:color="auto" w:fill="FFFFFF"/>
        </w:rPr>
        <w:t>postural orthostatic tachycardia syndrome (POTS)</w:t>
      </w:r>
      <w:r>
        <w:t>. This chapter reviews risk factors for developing Lyme disease, including highly populated tick locations, climate, occupations with dangerous tick exposure, and high-risk age groups. The researcher analyzed and presented evidence-informed data using previous successful educational studies and various prevention techniques to help prevent tick bites. She chose the Health Belief Model (HBM) to guide the research and explain and predict behavior changes when visiting endemic areas. The researcher synthesized the relevant research introduced in this chapter to benefit children</w:t>
      </w:r>
      <w:r w:rsidR="004A7BDF">
        <w:t>’</w:t>
      </w:r>
      <w:r>
        <w:t xml:space="preserve">s changing health behaviors and promote wellness using evidence-based prevention techniques. </w:t>
      </w:r>
    </w:p>
    <w:p w14:paraId="7E528780" w14:textId="77777777" w:rsidR="00244C59" w:rsidRDefault="00B82D01">
      <w:pPr>
        <w:pStyle w:val="Heading2"/>
      </w:pPr>
      <w:bookmarkStart w:id="62" w:name="_Toc160988051"/>
      <w:bookmarkStart w:id="63" w:name="_Toc176354241"/>
      <w:r>
        <w:t>Inclusion Criteria</w:t>
      </w:r>
      <w:bookmarkEnd w:id="62"/>
      <w:bookmarkEnd w:id="63"/>
    </w:p>
    <w:p w14:paraId="3F254517" w14:textId="77777777" w:rsidR="00244C59" w:rsidRDefault="00B82D01">
      <w:pPr>
        <w:pStyle w:val="Dissnormal"/>
      </w:pPr>
      <w:r>
        <w:t xml:space="preserve">There is a sizable gap in education programs for children teaching the importance of Lyme disease prevention. The researcher searched extensively for evidence-based studies emphasizing the importance of the Centers for Disease Control and Prevention (CDC) prevention techniques. She used search engines for resources, including </w:t>
      </w:r>
      <w:r>
        <w:rPr>
          <w:rFonts w:eastAsiaTheme="majorEastAsia"/>
        </w:rPr>
        <w:t>EBSCOhost</w:t>
      </w:r>
      <w:r>
        <w:t>, Google, Google Scholar, and ProQuest for dissertations. This chapter emphasizes the significance of previous evidence-based research that revealed successful outcomes using the CDC</w:t>
      </w:r>
      <w:r w:rsidR="004A7BDF">
        <w:t>’</w:t>
      </w:r>
      <w:r>
        <w:t xml:space="preserve">s (2023a) prevention techniques. The literature included a </w:t>
      </w:r>
      <w:r>
        <w:lastRenderedPageBreak/>
        <w:t xml:space="preserve">comprehensive range of timeframes with older research and studies outside the United States. </w:t>
      </w:r>
    </w:p>
    <w:p w14:paraId="13D86C7C" w14:textId="77777777" w:rsidR="00244C59" w:rsidRDefault="00B82D01">
      <w:pPr>
        <w:pStyle w:val="Dissnormal"/>
      </w:pPr>
      <w:r>
        <w:t xml:space="preserve">Focusing on evaluating a prevention program, it was necessary to include research on Lyme disease and co-infections, the risks, prevention measures, prevention education, and the study of behavioral changes. The Beck et al. (2022) study provided a </w:t>
      </w:r>
      <w:bookmarkStart w:id="64" w:name="_Hlk174007723"/>
      <w:r>
        <w:t>comprehensive understanding of the strength of the prevention techniques and valuable facts obtained from the research data for using seven of the CDC</w:t>
      </w:r>
      <w:r w:rsidR="004A7BDF">
        <w:t>’</w:t>
      </w:r>
      <w:r>
        <w:t>s suggested prevention techniques</w:t>
      </w:r>
      <w:bookmarkEnd w:id="64"/>
      <w:r>
        <w:t>. The remaining studies evaluated fewer techniques, but their results provided beneficial data supporting the success of using techniques in the Blast Away Ticks (BAT) program. Since limited literature on this topic was available, the researcher did not exclude any research studies based on participant demographics or publication dates.</w:t>
      </w:r>
    </w:p>
    <w:p w14:paraId="70C67E73" w14:textId="77777777" w:rsidR="00244C59" w:rsidRDefault="00B82D01">
      <w:pPr>
        <w:pStyle w:val="Dissnormal"/>
      </w:pPr>
      <w:bookmarkStart w:id="65" w:name="_Hlk174007961"/>
      <w:r>
        <w:t>The researcher developed a 1-hour BAT program using the CDC</w:t>
      </w:r>
      <w:r w:rsidR="004A7BDF">
        <w:t>’</w:t>
      </w:r>
      <w:r>
        <w:t>s recommended prevention techniques and information extracted from the Town of Ridgefield website. The Town of Ridgefield (2023) offers BLAST educational information free of charge and states that no permission is necessary. The BAT program uses the mnemonic device BLAST to help participants remember the five prevention techniques</w:t>
      </w:r>
      <w:bookmarkEnd w:id="65"/>
      <w:r>
        <w:t>. The researcher printed a copy of her Lyme disease prevention brochure, highlighting her program and including the BLAST techniques, and distributed it to caretakers of scouts in Cub Scouts Pack 1.</w:t>
      </w:r>
    </w:p>
    <w:p w14:paraId="09EE04D5" w14:textId="77777777" w:rsidR="00244C59" w:rsidRDefault="00B82D01">
      <w:pPr>
        <w:pStyle w:val="Heading2"/>
      </w:pPr>
      <w:bookmarkStart w:id="66" w:name="_Toc160988052"/>
      <w:bookmarkStart w:id="67" w:name="_Toc176354242"/>
      <w:r>
        <w:t>Importance of Research</w:t>
      </w:r>
      <w:bookmarkEnd w:id="66"/>
      <w:bookmarkEnd w:id="67"/>
    </w:p>
    <w:p w14:paraId="0B3C0705" w14:textId="77777777" w:rsidR="00244C59" w:rsidRDefault="00B82D01">
      <w:pPr>
        <w:pStyle w:val="Dissnormal"/>
      </w:pPr>
      <w:r>
        <w:t>The BAT program uses the CDC</w:t>
      </w:r>
      <w:r w:rsidR="004A7BDF">
        <w:t>’</w:t>
      </w:r>
      <w:r>
        <w:t>s recommendations and the BLAST mnemonic device to teach children Lyme disease prevention in an educational setting. This study evaluated the success of the BAT program in increasing children</w:t>
      </w:r>
      <w:r w:rsidR="004A7BDF">
        <w:t>’</w:t>
      </w:r>
      <w:r>
        <w:t xml:space="preserve">s understanding and </w:t>
      </w:r>
      <w:r>
        <w:lastRenderedPageBreak/>
        <w:t xml:space="preserve">behavior intentions, which will subsequently help protect children and provide better health outcomes for children exposed to ticks in infested areas. This research is necessary to address the gap in evidence-based Lyme disease prevention programs for children in Delaware and beyond. Daltroy et al. (2007) confirmed the importance of prevention techniques, revealing a 60% risk reduction in Lyme disease when individuals </w:t>
      </w:r>
      <w:r>
        <w:rPr>
          <w:shd w:val="clear" w:color="auto" w:fill="FFFFFF"/>
        </w:rPr>
        <w:t xml:space="preserve">wear protective clothing, complete daily tick checks, and use insecticides. </w:t>
      </w:r>
      <w:r>
        <w:t>This research</w:t>
      </w:r>
      <w:r w:rsidR="004A7BDF">
        <w:t>’</w:t>
      </w:r>
      <w:r>
        <w:t xml:space="preserve">s success will be the foundation for obtaining future grants in Delaware to teach the BAT program. More comprehensive evidence-based programs are needed to ensure better safety </w:t>
      </w:r>
      <w:r w:rsidRPr="00BE3A77">
        <w:t>measures to reduce the incidence of Lyme</w:t>
      </w:r>
      <w:r>
        <w:t xml:space="preserve"> disease for all children. </w:t>
      </w:r>
    </w:p>
    <w:p w14:paraId="18E601AB" w14:textId="77777777" w:rsidR="00244C59" w:rsidRDefault="00B82D01">
      <w:pPr>
        <w:pStyle w:val="Heading2"/>
      </w:pPr>
      <w:bookmarkStart w:id="68" w:name="_Toc160988053"/>
      <w:bookmarkStart w:id="69" w:name="_Toc176354243"/>
      <w:r>
        <w:t>Theoretical Perspective</w:t>
      </w:r>
      <w:bookmarkEnd w:id="68"/>
      <w:r>
        <w:t>: Health Belief Model</w:t>
      </w:r>
      <w:bookmarkEnd w:id="69"/>
    </w:p>
    <w:p w14:paraId="4ADAAF19" w14:textId="77777777" w:rsidR="00244C59" w:rsidRDefault="00B82D01">
      <w:pPr>
        <w:pStyle w:val="Dissnormal"/>
      </w:pPr>
      <w:r>
        <w:t>HBM is the foundation of the BAT program. In addition, HBM was imperative to this study as it helped promote prevention and explain and predict changes in participants</w:t>
      </w:r>
      <w:r w:rsidR="004A7BDF">
        <w:t>’</w:t>
      </w:r>
      <w:r>
        <w:t xml:space="preserve"> behaviors when in tick-infested areas. The researcher taught the children the perceived risks of Lyme disease and how detrimental it could be to their health.</w:t>
      </w:r>
    </w:p>
    <w:p w14:paraId="427C31D7" w14:textId="77777777" w:rsidR="00244C59" w:rsidRDefault="00B82D01">
      <w:pPr>
        <w:spacing w:line="480" w:lineRule="auto"/>
      </w:pPr>
      <w:r>
        <w:tab/>
        <w:t>The HBM originated in the U.S. Public Health Service in 1950, co-developed by Irwin Rosenstock, Godfrey Hochbaum, Stephen Kegels, and Howard Leventhal. The model predicts health behaviors based on individuals</w:t>
      </w:r>
      <w:r w:rsidR="004A7BDF">
        <w:t>’</w:t>
      </w:r>
      <w:r>
        <w:t xml:space="preserve"> willingness to change their behaviors and perceptions of health. Perceived susceptibility refers to individuals</w:t>
      </w:r>
      <w:r w:rsidR="004A7BDF">
        <w:t>’</w:t>
      </w:r>
      <w:r>
        <w:t xml:space="preserve"> opinion or feeling that they may develop a health condition and their understanding of the consequences of becoming sick. The HBM predicts that people who believe they are at risk will change their behaviors to reduce their chance of getting the disease or ailment. People who feel they are not at risk are likelier to engage in a perceived high-risk activity. This researcher believes that communicating risk outcomes is vital to help </w:t>
      </w:r>
      <w:r>
        <w:lastRenderedPageBreak/>
        <w:t xml:space="preserve">children understand the dangers of Lyme disease, although it is </w:t>
      </w:r>
      <w:r w:rsidR="00505F1A">
        <w:t>essential</w:t>
      </w:r>
      <w:r>
        <w:t xml:space="preserve"> to provide age-appropriate risk information. </w:t>
      </w:r>
    </w:p>
    <w:p w14:paraId="3190E431" w14:textId="77777777" w:rsidR="00244C59" w:rsidRDefault="00B82D01">
      <w:pPr>
        <w:spacing w:line="480" w:lineRule="auto"/>
        <w:ind w:firstLine="720"/>
      </w:pPr>
      <w:r>
        <w:t>McKellar and Sillence (2020) described the HBM as a research model that predicts health-related behaviors and patterns. Three categories describe a person</w:t>
      </w:r>
      <w:r w:rsidR="004A7BDF">
        <w:t>’</w:t>
      </w:r>
      <w:r>
        <w:t xml:space="preserve">s motivation to carry out a health behavior: modifying factors, individual perceptions, and likelihood of action. </w:t>
      </w:r>
    </w:p>
    <w:p w14:paraId="1E8EF289" w14:textId="77777777" w:rsidR="00244C59" w:rsidRDefault="00B82D01">
      <w:pPr>
        <w:spacing w:line="480" w:lineRule="auto"/>
        <w:ind w:firstLine="720"/>
      </w:pPr>
      <w:r>
        <w:t>Modifying factors include a perceived threat, demographics, and events or things that trigger individuals to change their behavior (McKellar &amp; Sillence, 2020). The current researcher</w:t>
      </w:r>
      <w:r w:rsidR="004A7BDF">
        <w:t>’</w:t>
      </w:r>
      <w:r>
        <w:t xml:space="preserve">s BAT program taught the dangers of Lyme disease in a way suitable for children aged 5 through 11. She taught how important it is to use prevention techniques in specific locations, such as the woods, grassy areas, beach grass, meadows, and gardens—areas that present the most risk (Pest Source, 2024). </w:t>
      </w:r>
    </w:p>
    <w:p w14:paraId="6CFB373A" w14:textId="77777777" w:rsidR="00244C59" w:rsidRDefault="00B82D01">
      <w:pPr>
        <w:spacing w:line="480" w:lineRule="auto"/>
        <w:ind w:firstLine="720"/>
      </w:pPr>
      <w:r>
        <w:t>Individual perceptions affect individuals</w:t>
      </w:r>
      <w:r w:rsidR="004A7BDF">
        <w:t>’</w:t>
      </w:r>
      <w:r>
        <w:t xml:space="preserve"> understanding of a medical condition and its consequences with a focus on how important health is to them and their perception of the severity of the illness (McKellar &amp; Sillence, 2020). In the current study, the researcher educated children on the seriousness of Lyme disease. She emphasized that they could become very sick, such as getting the flu, having joint pain, and even having a high temperature. </w:t>
      </w:r>
    </w:p>
    <w:p w14:paraId="7C829484" w14:textId="77777777" w:rsidR="00244C59" w:rsidRDefault="00B82D01">
      <w:pPr>
        <w:spacing w:line="480" w:lineRule="auto"/>
        <w:ind w:firstLine="720"/>
        <w:rPr>
          <w:shd w:val="clear" w:color="auto" w:fill="FFFFFF"/>
        </w:rPr>
      </w:pPr>
      <w:r>
        <w:t xml:space="preserve">The likelihood of action is determined by how a person perceives the benefit, subtracting the complications of the recommended action (Janz &amp; Becker, 1984; Rosenstock </w:t>
      </w:r>
      <w:r w:rsidR="00C06FA4">
        <w:t>et al.</w:t>
      </w:r>
      <w:r>
        <w:t>, 1988).</w:t>
      </w:r>
      <w:bookmarkStart w:id="70" w:name="_Hlk142657376"/>
      <w:r>
        <w:t xml:space="preserve"> The researcher addressed the likelihood of action by showing children how vital prevention techniques are to help them stay healthy. Discussing the </w:t>
      </w:r>
      <w:r>
        <w:lastRenderedPageBreak/>
        <w:t xml:space="preserve">perception of illness was necessary to ensure the children would take action and use the techniques. </w:t>
      </w:r>
    </w:p>
    <w:p w14:paraId="38889440" w14:textId="77777777" w:rsidR="00244C59" w:rsidRDefault="00B82D01">
      <w:pPr>
        <w:spacing w:line="480" w:lineRule="auto"/>
        <w:ind w:firstLine="720"/>
        <w:contextualSpacing/>
        <w:rPr>
          <w:shd w:val="clear" w:color="auto" w:fill="FFFFFF"/>
        </w:rPr>
      </w:pPr>
      <w:bookmarkStart w:id="71" w:name="_Hlk132286236"/>
      <w:bookmarkEnd w:id="70"/>
      <w:r>
        <w:rPr>
          <w:shd w:val="clear" w:color="auto" w:fill="FFFFFF"/>
        </w:rPr>
        <w:t xml:space="preserve">Sutton (2001) </w:t>
      </w:r>
      <w:bookmarkEnd w:id="71"/>
      <w:r>
        <w:rPr>
          <w:shd w:val="clear" w:color="auto" w:fill="FFFFFF"/>
        </w:rPr>
        <w:t>explained the core constructs of the HBM as susceptibility, the person</w:t>
      </w:r>
      <w:r w:rsidR="004A7BDF">
        <w:rPr>
          <w:shd w:val="clear" w:color="auto" w:fill="FFFFFF"/>
        </w:rPr>
        <w:t>’</w:t>
      </w:r>
      <w:r>
        <w:rPr>
          <w:shd w:val="clear" w:color="auto" w:fill="FFFFFF"/>
        </w:rPr>
        <w:t xml:space="preserve">s perception of getting a disease; severity, which relates to the consequences of the disease; and perceived benefits when people take advantage of a course of action to reduce the risk of contracting a disease. </w:t>
      </w:r>
      <w:bookmarkStart w:id="72" w:name="_Hlk146106169"/>
      <w:r>
        <w:rPr>
          <w:shd w:val="clear" w:color="auto" w:fill="FFFFFF"/>
        </w:rPr>
        <w:t>The HBM is an excellent tool for explaining and understanding behavior change (Sutton, 2001). Changing behaviors is critical to any prevention program. It was essential in the BAT program to show the severity and risk factors of getting Lyme disease to support behavioral change. The HBM reveals that when children are informed of risk and understand how to protect themselves, they are more likely to use prevention techniques—in this case, to avoid being bitten by a tick. Research has shown the importance of employing the HBM as an assessment tool to understand why prevention measures are needed and how they will be successful in keeping people healthy (Arlinghaus &amp; Johnston, 2017; Garvin et al., 2010; Janz &amp; Becker, 1984;</w:t>
      </w:r>
      <w:r>
        <w:t xml:space="preserve"> </w:t>
      </w:r>
      <w:r>
        <w:rPr>
          <w:shd w:val="clear" w:color="auto" w:fill="FFFFFF"/>
        </w:rPr>
        <w:t xml:space="preserve">Ogden et al., 2015; Shadick et al., 2016). </w:t>
      </w:r>
    </w:p>
    <w:p w14:paraId="6AAC1E4F" w14:textId="77777777" w:rsidR="00244C59" w:rsidRDefault="00B82D01">
      <w:pPr>
        <w:pStyle w:val="Dissnormal"/>
      </w:pPr>
      <w:r>
        <w:rPr>
          <w:shd w:val="clear" w:color="auto" w:fill="FFFFFF"/>
        </w:rPr>
        <w:t xml:space="preserve">In their article reviewing 46 HBM studies, </w:t>
      </w:r>
      <w:r>
        <w:t>Janz and Becker (1984)</w:t>
      </w:r>
      <w:bookmarkEnd w:id="72"/>
      <w:r>
        <w:t xml:space="preserve"> created a </w:t>
      </w:r>
      <w:r w:rsidR="004A7BDF">
        <w:t>“</w:t>
      </w:r>
      <w:r>
        <w:rPr>
          <w:rFonts w:eastAsiaTheme="minorHAnsi"/>
        </w:rPr>
        <w:t>significance ratio</w:t>
      </w:r>
      <w:r w:rsidR="004A7BDF">
        <w:rPr>
          <w:rFonts w:eastAsiaTheme="minorHAnsi"/>
        </w:rPr>
        <w:t>”</w:t>
      </w:r>
      <w:r>
        <w:rPr>
          <w:rFonts w:eastAsiaTheme="minorHAnsi"/>
        </w:rPr>
        <w:t xml:space="preserve"> consisting of statistically significant positive findings for an HBM dimension divided by the total number of studies reporting significance levels for that dimension. They found the strongest results linked to the </w:t>
      </w:r>
      <w:r w:rsidR="004A7BDF">
        <w:rPr>
          <w:rFonts w:eastAsiaTheme="minorHAnsi"/>
        </w:rPr>
        <w:t>“</w:t>
      </w:r>
      <w:r>
        <w:rPr>
          <w:rFonts w:eastAsiaTheme="minorHAnsi"/>
        </w:rPr>
        <w:t>barriers</w:t>
      </w:r>
      <w:r w:rsidR="004A7BDF">
        <w:rPr>
          <w:rFonts w:eastAsiaTheme="minorHAnsi"/>
        </w:rPr>
        <w:t>”</w:t>
      </w:r>
      <w:r>
        <w:rPr>
          <w:rFonts w:eastAsiaTheme="minorHAnsi"/>
        </w:rPr>
        <w:t xml:space="preserve"> category (89%), followed by</w:t>
      </w:r>
      <w:r>
        <w:t xml:space="preserve"> 81% for susceptibility, 78% for benefits of using prevention, and 65% for severity. Using the HBM increased the chances of making a behavioral change. </w:t>
      </w:r>
    </w:p>
    <w:p w14:paraId="6813AC57" w14:textId="77777777" w:rsidR="00244C59" w:rsidRDefault="00B82D01">
      <w:pPr>
        <w:spacing w:line="480" w:lineRule="auto"/>
        <w:ind w:firstLine="720"/>
        <w:contextualSpacing/>
        <w:rPr>
          <w:shd w:val="clear" w:color="auto" w:fill="FFFFFF"/>
        </w:rPr>
      </w:pPr>
      <w:r>
        <w:t xml:space="preserve">Garvin et al. (2010) used a large-scale pilot study to measure a theoretical framework that includes behaviors, attitudes, beliefs, and skills related to the knowledge </w:t>
      </w:r>
      <w:r>
        <w:lastRenderedPageBreak/>
        <w:t>and prevention of Lyme disease.</w:t>
      </w:r>
      <w:r>
        <w:rPr>
          <w:shd w:val="clear" w:color="auto" w:fill="FFFFFF"/>
        </w:rPr>
        <w:t xml:space="preserve"> Garvin et al. (2010) explained that through HBM, people decide to use prevention measures based on whether they believe they are at risk. The HBM is a helpful tool that provides valuable information for designing Lyme disease prevention education and interventions in dangerous tick-infested areas.</w:t>
      </w:r>
    </w:p>
    <w:p w14:paraId="55C7782B" w14:textId="77777777" w:rsidR="00244C59" w:rsidRDefault="00B82D01">
      <w:pPr>
        <w:spacing w:line="480" w:lineRule="auto"/>
        <w:ind w:firstLine="720"/>
        <w:contextualSpacing/>
        <w:rPr>
          <w:shd w:val="clear" w:color="auto" w:fill="FFFFFF"/>
        </w:rPr>
      </w:pPr>
      <w:r>
        <w:rPr>
          <w:shd w:val="clear" w:color="auto" w:fill="FFFFFF"/>
        </w:rPr>
        <w:t>Shadick et al. (2016) described how their study taught children that they were susceptible to Lyme disease, that it was a severe disease, and that they could complete tick checks to decrease the chances of getting sick. Their study used the HBM and showed the perception of threat (getting bitten by a tick), modifying factors (having someone check for ticks or recognize the danger of contracting Lyme), the likelihood of action (benefits of doing tick checks), and self-efficacy (a belief they can be successful and the simplicity of checking for ticks)</w:t>
      </w:r>
      <w:bookmarkStart w:id="73" w:name="_Toc150416362"/>
      <w:r>
        <w:rPr>
          <w:shd w:val="clear" w:color="auto" w:fill="FFFFFF"/>
        </w:rPr>
        <w:t>. The authors reflected on the program</w:t>
      </w:r>
      <w:r w:rsidR="004A7BDF">
        <w:rPr>
          <w:shd w:val="clear" w:color="auto" w:fill="FFFFFF"/>
        </w:rPr>
        <w:t>’</w:t>
      </w:r>
      <w:r>
        <w:rPr>
          <w:shd w:val="clear" w:color="auto" w:fill="FFFFFF"/>
        </w:rPr>
        <w:t xml:space="preserve">s significance in teaching children the dangers and simple techniques they could use to avoid being bitten. </w:t>
      </w:r>
    </w:p>
    <w:p w14:paraId="6059FF68" w14:textId="77777777" w:rsidR="00244C59" w:rsidRDefault="00B82D01">
      <w:pPr>
        <w:pStyle w:val="Heading2"/>
      </w:pPr>
      <w:bookmarkStart w:id="74" w:name="_Toc160988056"/>
      <w:bookmarkStart w:id="75" w:name="_Toc176354244"/>
      <w:r>
        <w:t>Lyme Disease</w:t>
      </w:r>
      <w:bookmarkStart w:id="76" w:name="_Toc150416363"/>
      <w:bookmarkStart w:id="77" w:name="_Hlk157851130"/>
      <w:bookmarkEnd w:id="73"/>
      <w:bookmarkEnd w:id="74"/>
      <w:bookmarkEnd w:id="75"/>
    </w:p>
    <w:p w14:paraId="77A8274C" w14:textId="77777777" w:rsidR="00244C59" w:rsidRDefault="00B82D01">
      <w:pPr>
        <w:pStyle w:val="Heading3"/>
        <w:rPr>
          <w:shd w:val="clear" w:color="auto" w:fill="FFFFFF"/>
        </w:rPr>
      </w:pPr>
      <w:bookmarkStart w:id="78" w:name="_Toc176354245"/>
      <w:bookmarkStart w:id="79" w:name="_Hlk130804733"/>
      <w:bookmarkEnd w:id="76"/>
      <w:bookmarkEnd w:id="77"/>
      <w:r>
        <w:rPr>
          <w:shd w:val="clear" w:color="auto" w:fill="FFFFFF"/>
        </w:rPr>
        <w:t>Description</w:t>
      </w:r>
      <w:bookmarkEnd w:id="78"/>
    </w:p>
    <w:p w14:paraId="08F88BBE" w14:textId="77777777" w:rsidR="00244C59" w:rsidRDefault="00B82D01">
      <w:pPr>
        <w:shd w:val="clear" w:color="auto" w:fill="FFFFFF"/>
        <w:spacing w:line="480" w:lineRule="auto"/>
        <w:ind w:firstLine="720"/>
        <w:rPr>
          <w:shd w:val="clear" w:color="auto" w:fill="FFFFFF"/>
        </w:rPr>
      </w:pPr>
      <w:r>
        <w:rPr>
          <w:shd w:val="clear" w:color="auto" w:fill="FFFFFF"/>
        </w:rPr>
        <w:t xml:space="preserve">According to the </w:t>
      </w:r>
      <w:bookmarkStart w:id="80" w:name="_Hlk129178438"/>
      <w:r>
        <w:rPr>
          <w:shd w:val="clear" w:color="auto" w:fill="FFFFFF"/>
        </w:rPr>
        <w:t>CDC (2023a)</w:t>
      </w:r>
      <w:bookmarkEnd w:id="80"/>
      <w:r>
        <w:rPr>
          <w:shd w:val="clear" w:color="auto" w:fill="FFFFFF"/>
        </w:rPr>
        <w:t xml:space="preserve">, Lyme disease arises from the bite of an infected blacklegged tick, which carries the bacterial infection to humans. Blacklegged ticks can live for 2 to 3 years and need blood to survive. Lymedisease.org (2023a) stated that the nymph-sized tick is the size of a poppy seed, making it easily overlooked. An adult female tick is slightly larger; it is the size of a sesame seed. </w:t>
      </w:r>
    </w:p>
    <w:p w14:paraId="4215B8B0" w14:textId="77777777" w:rsidR="00244C59" w:rsidRDefault="00B82D01">
      <w:pPr>
        <w:shd w:val="clear" w:color="auto" w:fill="FFFFFF"/>
        <w:spacing w:line="480" w:lineRule="auto"/>
        <w:ind w:firstLine="720"/>
        <w:rPr>
          <w:b/>
          <w:bCs/>
          <w:shd w:val="clear" w:color="auto" w:fill="FFFFFF"/>
        </w:rPr>
      </w:pPr>
      <w:r>
        <w:rPr>
          <w:shd w:val="clear" w:color="auto" w:fill="FFFFFF"/>
        </w:rPr>
        <w:t xml:space="preserve">Ticks go through four stages. After hatching from eggs, they progress through the larva, nymph, and adult stages, feeding on other animals that live on the ground, such as mice, birds, squirrels, lizards, rabbits, and deer. Ticks become infected and pass it on to </w:t>
      </w:r>
      <w:r>
        <w:rPr>
          <w:shd w:val="clear" w:color="auto" w:fill="FFFFFF"/>
        </w:rPr>
        <w:lastRenderedPageBreak/>
        <w:t>the next person or animal they bite. Much of the spread of Lyme disease worldwide is from migratory birds (Lymedisease.org, 2023a). The CDC (2023g) stated that ticks travel and feed on deer, but the deer do not carry Lyme disease.</w:t>
      </w:r>
      <w:r>
        <w:rPr>
          <w:b/>
          <w:bCs/>
          <w:shd w:val="clear" w:color="auto" w:fill="FFFFFF"/>
        </w:rPr>
        <w:t xml:space="preserve"> </w:t>
      </w:r>
    </w:p>
    <w:p w14:paraId="565B0869" w14:textId="77777777" w:rsidR="00244C59" w:rsidRDefault="00B82D01">
      <w:pPr>
        <w:shd w:val="clear" w:color="auto" w:fill="FFFFFF"/>
        <w:spacing w:line="480" w:lineRule="auto"/>
        <w:ind w:firstLine="720"/>
        <w:rPr>
          <w:shd w:val="clear" w:color="auto" w:fill="FFFFFF"/>
        </w:rPr>
      </w:pPr>
      <w:bookmarkStart w:id="81" w:name="_Hlk158288064"/>
      <w:bookmarkStart w:id="82" w:name="_Hlk175554592"/>
      <w:r>
        <w:rPr>
          <w:shd w:val="clear" w:color="auto" w:fill="FFFFFF"/>
        </w:rPr>
        <w:t>After collecting 3,242 ticks from 48 different sites, the Vermont Department of Health (2020) identified 98% as blacklegged and half of the ticks as having one pathogen, with Lyme disease as the most common</w:t>
      </w:r>
      <w:bookmarkEnd w:id="81"/>
      <w:r>
        <w:rPr>
          <w:shd w:val="clear" w:color="auto" w:fill="FFFFFF"/>
        </w:rPr>
        <w:t xml:space="preserve">. </w:t>
      </w:r>
      <w:bookmarkEnd w:id="82"/>
      <w:r>
        <w:rPr>
          <w:shd w:val="clear" w:color="auto" w:fill="FFFFFF"/>
        </w:rPr>
        <w:t xml:space="preserve">According to </w:t>
      </w:r>
      <w:bookmarkStart w:id="83" w:name="_Hlk131317752"/>
      <w:r>
        <w:rPr>
          <w:shd w:val="clear" w:color="auto" w:fill="FFFFFF"/>
        </w:rPr>
        <w:t xml:space="preserve">Lymedisease.org (2023a), </w:t>
      </w:r>
      <w:bookmarkEnd w:id="83"/>
      <w:r>
        <w:rPr>
          <w:shd w:val="clear" w:color="auto" w:fill="FFFFFF"/>
        </w:rPr>
        <w:t>an infected tick attaches to the body, feeds for days, and injects different pathogens that cause various infections. Although experts disagree on the transmission time, new research has shown that 5% to 7% of ticks transmit Lyme disease bacteria in less than 24 hours. It is imperative to remove a tick as soon as possible (</w:t>
      </w:r>
      <w:r>
        <w:t>Lymedisease.org (2023a)</w:t>
      </w:r>
      <w:r>
        <w:rPr>
          <w:shd w:val="clear" w:color="auto" w:fill="FFFFFF"/>
        </w:rPr>
        <w:t>.</w:t>
      </w:r>
    </w:p>
    <w:p w14:paraId="7D5E8121" w14:textId="77777777" w:rsidR="00244C59" w:rsidRDefault="00B82D01">
      <w:pPr>
        <w:shd w:val="clear" w:color="auto" w:fill="FFFFFF"/>
        <w:spacing w:line="480" w:lineRule="auto"/>
        <w:ind w:firstLine="720"/>
        <w:rPr>
          <w:shd w:val="clear" w:color="auto" w:fill="FFFFFF"/>
        </w:rPr>
      </w:pPr>
      <w:bookmarkStart w:id="84" w:name="_Hlk158288336"/>
      <w:r>
        <w:rPr>
          <w:shd w:val="clear" w:color="auto" w:fill="FFFFFF"/>
        </w:rPr>
        <w:t xml:space="preserve">Marcum (2022) described a new tick-borne disease caused by the Lone Star tick. It has expanded rapidly to all parts of the country, especially the Northeast and Midwest, in over 300 counties. The Lone Star tick carries pathogens affecting humans, pets, livestock, and birds, leading to diseases such as tularemia, ehrlichiosis, Heartland virus, Bourbon virus, </w:t>
      </w:r>
      <w:r>
        <w:t>Southern tick-associated rash illness (STARI),</w:t>
      </w:r>
      <w:r>
        <w:rPr>
          <w:shd w:val="clear" w:color="auto" w:fill="FFFFFF"/>
        </w:rPr>
        <w:t xml:space="preserve"> and the deadly Rocky Mountain spotted fever. In addition, individuals bitten by the Lone Star tick can develop a severe meat allergy called alpha-gal syndrome. </w:t>
      </w:r>
    </w:p>
    <w:p w14:paraId="2D8CB8CA" w14:textId="77777777" w:rsidR="00244C59" w:rsidRDefault="00B82D01">
      <w:pPr>
        <w:shd w:val="clear" w:color="auto" w:fill="FFFFFF"/>
        <w:spacing w:line="480" w:lineRule="auto"/>
        <w:ind w:firstLine="720"/>
        <w:rPr>
          <w:shd w:val="clear" w:color="auto" w:fill="FFFFFF"/>
        </w:rPr>
      </w:pPr>
      <w:r>
        <w:rPr>
          <w:shd w:val="clear" w:color="auto" w:fill="FFFFFF"/>
        </w:rPr>
        <w:t xml:space="preserve">La Grassa (2023) reported that more than 100,000 people suffer from alpha-gal syndrome; Commins stated that the number is closer to 450,000. Alpha-gal syndrome develops when a tick spits an alpha-gal, a sugar, into the bloodstream (Thompson et al., 2023). Many people form a strong allergic reaction and can no longer digest beef, pork, lamb, venison, or other meat from mammals. Symptoms can include a severe </w:t>
      </w:r>
      <w:r>
        <w:rPr>
          <w:shd w:val="clear" w:color="auto" w:fill="FFFFFF"/>
        </w:rPr>
        <w:lastRenderedPageBreak/>
        <w:t xml:space="preserve">anaphylactic reaction, dizziness, difficulty breathing, hives, nausea, vomiting, and swelling of the lips, eyelids, and tongue. </w:t>
      </w:r>
      <w:bookmarkEnd w:id="84"/>
      <w:r>
        <w:rPr>
          <w:shd w:val="clear" w:color="auto" w:fill="FFFFFF"/>
        </w:rPr>
        <w:t xml:space="preserve">Thompson et al. (2023) reported an increase in alpha-gal syndrome from 13,371 in 2017 to 18,885 in 2021 from a study of 295,400 participants. </w:t>
      </w:r>
    </w:p>
    <w:p w14:paraId="0A99E325" w14:textId="77777777" w:rsidR="00244C59" w:rsidRDefault="00B82D01">
      <w:pPr>
        <w:shd w:val="clear" w:color="auto" w:fill="FFFFFF"/>
        <w:spacing w:line="480" w:lineRule="auto"/>
        <w:ind w:firstLine="720"/>
        <w:rPr>
          <w:shd w:val="clear" w:color="auto" w:fill="FFFFFF"/>
        </w:rPr>
      </w:pPr>
      <w:r>
        <w:rPr>
          <w:shd w:val="clear" w:color="auto" w:fill="FFFFFF"/>
        </w:rPr>
        <w:t xml:space="preserve">The CDC (2023a) affirmed that Lyme disease symptoms include fatigue, headaches, joint pain, fever, chills, and facial numbness. </w:t>
      </w:r>
      <w:bookmarkStart w:id="85" w:name="_Hlk158290203"/>
      <w:bookmarkEnd w:id="79"/>
      <w:r>
        <w:rPr>
          <w:shd w:val="clear" w:color="auto" w:fill="FFFFFF"/>
        </w:rPr>
        <w:t xml:space="preserve">According to Lymedisease.org, Lyme disease has been referred to as </w:t>
      </w:r>
      <w:r w:rsidR="004A7BDF">
        <w:rPr>
          <w:shd w:val="clear" w:color="auto" w:fill="FFFFFF"/>
        </w:rPr>
        <w:t>“</w:t>
      </w:r>
      <w:r>
        <w:rPr>
          <w:shd w:val="clear" w:color="auto" w:fill="FFFFFF"/>
        </w:rPr>
        <w:t>the great imitator</w:t>
      </w:r>
      <w:r w:rsidR="004A7BDF">
        <w:rPr>
          <w:shd w:val="clear" w:color="auto" w:fill="FFFFFF"/>
        </w:rPr>
        <w:t>”</w:t>
      </w:r>
      <w:r>
        <w:rPr>
          <w:shd w:val="clear" w:color="auto" w:fill="FFFFFF"/>
        </w:rPr>
        <w:t xml:space="preserve"> since it can mimic hundreds of other diseases and conditions, such as chronic fatigue syndrome, multiple sclerosis, fibromyalgia, Parkinson</w:t>
      </w:r>
      <w:r w:rsidR="004A7BDF">
        <w:rPr>
          <w:shd w:val="clear" w:color="auto" w:fill="FFFFFF"/>
        </w:rPr>
        <w:t>’</w:t>
      </w:r>
      <w:r>
        <w:rPr>
          <w:shd w:val="clear" w:color="auto" w:fill="FFFFFF"/>
        </w:rPr>
        <w:t>s disease, and lupus.</w:t>
      </w:r>
      <w:bookmarkEnd w:id="85"/>
      <w:r>
        <w:rPr>
          <w:shd w:val="clear" w:color="auto" w:fill="FFFFFF"/>
        </w:rPr>
        <w:t xml:space="preserve"> However, Lyme specialist Charles Jones, MD, reported that symptoms differ in children and adults (Children</w:t>
      </w:r>
      <w:r w:rsidR="004A7BDF">
        <w:rPr>
          <w:shd w:val="clear" w:color="auto" w:fill="FFFFFF"/>
        </w:rPr>
        <w:t>’</w:t>
      </w:r>
      <w:r>
        <w:rPr>
          <w:shd w:val="clear" w:color="auto" w:fill="FFFFFF"/>
        </w:rPr>
        <w:t xml:space="preserve">s Lyme Disease Network, 2023b). Jones has documented many of the following symptoms in children: severe fatigue, insomnia, nausea, impaired concentration, difficulty expressing thoughts, problems reading and writing, confusion, outbursts, fevers, joint pain, dizziness, and sensitivity to noise and light. </w:t>
      </w:r>
    </w:p>
    <w:p w14:paraId="4CABBA0A" w14:textId="77777777" w:rsidR="00244C59" w:rsidRDefault="00B82D01">
      <w:pPr>
        <w:spacing w:line="480" w:lineRule="auto"/>
        <w:ind w:firstLine="720"/>
        <w:rPr>
          <w:shd w:val="clear" w:color="auto" w:fill="FFFFFF"/>
        </w:rPr>
      </w:pPr>
      <w:r>
        <w:rPr>
          <w:shd w:val="clear" w:color="auto" w:fill="FFFFFF"/>
        </w:rPr>
        <w:t xml:space="preserve">According to the National Institutes of Health (NIH) (2023), ticks infect people with other diseases that can be very dangerous for humans. </w:t>
      </w:r>
      <w:bookmarkStart w:id="86" w:name="_Hlk158290683"/>
      <w:r w:rsidR="00413464">
        <w:rPr>
          <w:shd w:val="clear" w:color="auto" w:fill="FFFFFF"/>
        </w:rPr>
        <w:t>Lymedisease.org (2024b</w:t>
      </w:r>
      <w:r>
        <w:rPr>
          <w:shd w:val="clear" w:color="auto" w:fill="FFFFFF"/>
        </w:rPr>
        <w:t xml:space="preserve">) reported that ticks that carry Lyme bacteria also have co-infections such as </w:t>
      </w:r>
      <w:r>
        <w:rPr>
          <w:i/>
          <w:shd w:val="clear" w:color="auto" w:fill="FFFFFF"/>
        </w:rPr>
        <w:t>Babesia</w:t>
      </w:r>
      <w:r>
        <w:rPr>
          <w:shd w:val="clear" w:color="auto" w:fill="FFFFFF"/>
        </w:rPr>
        <w:t xml:space="preserve"> (</w:t>
      </w:r>
      <w:r>
        <w:rPr>
          <w:i/>
          <w:shd w:val="clear" w:color="auto" w:fill="FFFFFF"/>
        </w:rPr>
        <w:t>microti</w:t>
      </w:r>
      <w:r>
        <w:rPr>
          <w:shd w:val="clear" w:color="auto" w:fill="FFFFFF"/>
        </w:rPr>
        <w:t xml:space="preserve"> and </w:t>
      </w:r>
      <w:r>
        <w:rPr>
          <w:i/>
          <w:shd w:val="clear" w:color="auto" w:fill="FFFFFF"/>
        </w:rPr>
        <w:t>duncani</w:t>
      </w:r>
      <w:r>
        <w:rPr>
          <w:shd w:val="clear" w:color="auto" w:fill="FFFFFF"/>
        </w:rPr>
        <w:t xml:space="preserve">), </w:t>
      </w:r>
      <w:r>
        <w:rPr>
          <w:i/>
          <w:shd w:val="clear" w:color="auto" w:fill="FFFFFF"/>
        </w:rPr>
        <w:t>Bartonella</w:t>
      </w:r>
      <w:r>
        <w:rPr>
          <w:shd w:val="clear" w:color="auto" w:fill="FFFFFF"/>
        </w:rPr>
        <w:t xml:space="preserve">, anaplasmosis, ehrlichiosis, Powassan fever, and Rocky Mountain spotted fever. Lymedisease.org (2023b) conducted a study with 3,000 participants with chronic Lyme disease showing positive infection from a laboratory test. The study revealed that 53% reported a co-infection, and 30% reported two or more co-infections, </w:t>
      </w:r>
      <w:bookmarkStart w:id="87" w:name="_Hlk158290646"/>
      <w:r>
        <w:rPr>
          <w:shd w:val="clear" w:color="auto" w:fill="FFFFFF"/>
        </w:rPr>
        <w:t xml:space="preserve">with </w:t>
      </w:r>
      <w:r>
        <w:rPr>
          <w:i/>
          <w:shd w:val="clear" w:color="auto" w:fill="FFFFFF"/>
        </w:rPr>
        <w:t>Babesia</w:t>
      </w:r>
      <w:r>
        <w:rPr>
          <w:shd w:val="clear" w:color="auto" w:fill="FFFFFF"/>
        </w:rPr>
        <w:t xml:space="preserve"> at the top (32%), followed by </w:t>
      </w:r>
      <w:r>
        <w:rPr>
          <w:i/>
          <w:shd w:val="clear" w:color="auto" w:fill="FFFFFF"/>
        </w:rPr>
        <w:t>Bartonella</w:t>
      </w:r>
      <w:r>
        <w:rPr>
          <w:shd w:val="clear" w:color="auto" w:fill="FFFFFF"/>
        </w:rPr>
        <w:t xml:space="preserve"> (28%) and </w:t>
      </w:r>
      <w:r>
        <w:rPr>
          <w:i/>
          <w:shd w:val="clear" w:color="auto" w:fill="FFFFFF"/>
        </w:rPr>
        <w:t>Ehrlichia</w:t>
      </w:r>
      <w:r>
        <w:rPr>
          <w:shd w:val="clear" w:color="auto" w:fill="FFFFFF"/>
        </w:rPr>
        <w:t xml:space="preserve"> (15%). Sanchez-Vicente et al. (2019) examined 1,633 ticks in Suffolk County, New </w:t>
      </w:r>
      <w:r>
        <w:rPr>
          <w:shd w:val="clear" w:color="auto" w:fill="FFFFFF"/>
        </w:rPr>
        <w:lastRenderedPageBreak/>
        <w:t xml:space="preserve">York, and found at least one infection in 63% of the ticks: 57% had </w:t>
      </w:r>
      <w:r>
        <w:rPr>
          <w:i/>
          <w:shd w:val="clear" w:color="auto" w:fill="FFFFFF"/>
        </w:rPr>
        <w:t>Borrelia burgdorferi</w:t>
      </w:r>
      <w:r>
        <w:rPr>
          <w:shd w:val="clear" w:color="auto" w:fill="FFFFFF"/>
        </w:rPr>
        <w:t xml:space="preserve"> (Lyme disease), 14% had </w:t>
      </w:r>
      <w:r>
        <w:rPr>
          <w:i/>
          <w:shd w:val="clear" w:color="auto" w:fill="FFFFFF"/>
        </w:rPr>
        <w:t>Babesia microti</w:t>
      </w:r>
      <w:r>
        <w:rPr>
          <w:shd w:val="clear" w:color="auto" w:fill="FFFFFF"/>
        </w:rPr>
        <w:t xml:space="preserve">, and 14% had </w:t>
      </w:r>
      <w:r>
        <w:rPr>
          <w:i/>
          <w:shd w:val="clear" w:color="auto" w:fill="FFFFFF"/>
        </w:rPr>
        <w:t>Anaplasma</w:t>
      </w:r>
      <w:r>
        <w:rPr>
          <w:shd w:val="clear" w:color="auto" w:fill="FFFFFF"/>
        </w:rPr>
        <w:t xml:space="preserve">. </w:t>
      </w:r>
    </w:p>
    <w:bookmarkEnd w:id="86"/>
    <w:bookmarkEnd w:id="87"/>
    <w:p w14:paraId="730CE2ED" w14:textId="77777777" w:rsidR="00244C59" w:rsidRDefault="00B82D01">
      <w:pPr>
        <w:spacing w:line="480" w:lineRule="auto"/>
        <w:ind w:firstLine="720"/>
        <w:rPr>
          <w:shd w:val="clear" w:color="auto" w:fill="FFFFFF"/>
        </w:rPr>
      </w:pPr>
      <w:r>
        <w:rPr>
          <w:shd w:val="clear" w:color="auto" w:fill="FFFFFF"/>
        </w:rPr>
        <w:t xml:space="preserve">Shor et al. (2019) defined chronic Lyme disease as being diagnosed early with Lyme disease and either having persistent symptoms after treatment or being diagnosed with Lyme months or years later. The Lyme spirochetes hide in different body parts and can cause severe problems. Johnson et al. (2014) conducted an online survey with 2,090 participants who had symptoms more than 6 months after receiving antibiotic treatment. Results showed fair or poor health (72.3%), severe symptoms (72.5%), the end of employment (41.3%), and changing work hours (29.2%). Shor et al. (2019) reported that the </w:t>
      </w:r>
      <w:r>
        <w:t>International Lyme and Associated Disease Society</w:t>
      </w:r>
      <w:r w:rsidR="004A7BDF">
        <w:t>’</w:t>
      </w:r>
      <w:r>
        <w:t>s</w:t>
      </w:r>
      <w:r>
        <w:rPr>
          <w:shd w:val="clear" w:color="auto" w:fill="FFFFFF"/>
        </w:rPr>
        <w:t xml:space="preserve"> evidence-based definition of chronic Lyme disease is a multisystem illness with persistent symptoms for at least 6 months, showing active infection, clarifying that chronic Lyme can result in chronic disease. The two categories include untreated individuals, as in those never receiving treatment and those previously treated who have continuous or relapsing Lyme disease symptoms, possibly due to undertreatment for the disease.</w:t>
      </w:r>
    </w:p>
    <w:p w14:paraId="506AA15F" w14:textId="77777777" w:rsidR="00244C59" w:rsidRDefault="00B82D01">
      <w:pPr>
        <w:spacing w:line="480" w:lineRule="auto"/>
        <w:ind w:firstLine="720"/>
        <w:rPr>
          <w:shd w:val="clear" w:color="auto" w:fill="FFFFFF"/>
        </w:rPr>
      </w:pPr>
      <w:r>
        <w:rPr>
          <w:shd w:val="clear" w:color="auto" w:fill="FFFFFF"/>
        </w:rPr>
        <w:t xml:space="preserve">Buttaccio and Rawls (2023) stated that some people with chronic Lyme disease develop postural orthostatic tachycardia syndrome (POTS). POTS affects over 1 million people in the United States, primarily women and many people diagnosed with chronic Lyme disease. Symptoms include increased heart rate, heart palpitations, dizziness, fatigue, chest pain, tremors, feeling faint, and sleep disturbances. Medications include midodrine, which raises blood pressure; fludrocortisone, which helps individuals retain sodium and increases fluids; clonidine, which stabilizes heart rate; phenylephrine, which </w:t>
      </w:r>
      <w:r>
        <w:rPr>
          <w:shd w:val="clear" w:color="auto" w:fill="FFFFFF"/>
        </w:rPr>
        <w:lastRenderedPageBreak/>
        <w:t>improves blood circulation; beta-blockers, which regulate heart rhythm; and selective serotonin reuptake inhibitors, which reduce fainting episodes.</w:t>
      </w:r>
    </w:p>
    <w:p w14:paraId="25BD9C58" w14:textId="77777777" w:rsidR="00244C59" w:rsidRDefault="00B82D01">
      <w:pPr>
        <w:pStyle w:val="Heading3"/>
        <w:rPr>
          <w:bCs/>
          <w:shd w:val="clear" w:color="auto" w:fill="FFFFFF"/>
        </w:rPr>
      </w:pPr>
      <w:bookmarkStart w:id="88" w:name="_Toc176354246"/>
      <w:bookmarkStart w:id="89" w:name="_Hlk157851167"/>
      <w:r>
        <w:t>Diagnosis</w:t>
      </w:r>
      <w:bookmarkEnd w:id="88"/>
      <w:r>
        <w:t xml:space="preserve"> </w:t>
      </w:r>
    </w:p>
    <w:bookmarkEnd w:id="89"/>
    <w:p w14:paraId="7623A5D8" w14:textId="77777777" w:rsidR="00244C59" w:rsidRDefault="00B82D01">
      <w:pPr>
        <w:spacing w:line="480" w:lineRule="auto"/>
        <w:ind w:firstLine="720"/>
        <w:rPr>
          <w:shd w:val="clear" w:color="auto" w:fill="FFFFFF"/>
        </w:rPr>
      </w:pPr>
      <w:r>
        <w:rPr>
          <w:shd w:val="clear" w:color="auto" w:fill="FFFFFF"/>
        </w:rPr>
        <w:t xml:space="preserve">Lyme disease is complex to diagnose (NIH, 2023). Numerous symptoms of Lyme disease are associated with many other conditions and disorders, such as dizziness, joint pain, fatigue, and headaches. A rash may appear within days, especially erythema migrans, also known as the bullseye rash—a standard way to detect Lyme disease (CDC, 2023a). </w:t>
      </w:r>
      <w:bookmarkStart w:id="90" w:name="_Hlk158292152"/>
      <w:r>
        <w:rPr>
          <w:shd w:val="clear" w:color="auto" w:fill="FFFFFF"/>
        </w:rPr>
        <w:t>Lyme disease can go unnoticed because the tick bite is usually painless. Only 30% of patients remember noticing a bullseye rash, which means a diagnosis can occur months or years later or, in some cases, never (Lymedisease.org, 2023a).</w:t>
      </w:r>
    </w:p>
    <w:bookmarkEnd w:id="90"/>
    <w:p w14:paraId="509E536B" w14:textId="77777777" w:rsidR="00244C59" w:rsidRDefault="00B82D01">
      <w:pPr>
        <w:shd w:val="clear" w:color="auto" w:fill="FFFFFF"/>
        <w:spacing w:line="480" w:lineRule="auto"/>
        <w:ind w:firstLine="720"/>
        <w:rPr>
          <w:shd w:val="clear" w:color="auto" w:fill="FFFFFF"/>
        </w:rPr>
      </w:pPr>
      <w:r>
        <w:rPr>
          <w:shd w:val="clear" w:color="auto" w:fill="FFFFFF"/>
        </w:rPr>
        <w:t xml:space="preserve">The CDC (2023h) recommended a two-step blood </w:t>
      </w:r>
      <w:r>
        <w:t>test called an e</w:t>
      </w:r>
      <w:r>
        <w:rPr>
          <w:rFonts w:eastAsiaTheme="majorEastAsia"/>
        </w:rPr>
        <w:t>nzyme</w:t>
      </w:r>
      <w:r>
        <w:t xml:space="preserve">-linked immunosorbent assay (ELISA) and Western blot assay. </w:t>
      </w:r>
      <w:r>
        <w:rPr>
          <w:shd w:val="clear" w:color="auto" w:fill="FFFFFF"/>
        </w:rPr>
        <w:t xml:space="preserve">The NIH (2023) stated that doctors use these tests to look for </w:t>
      </w:r>
      <w:r>
        <w:rPr>
          <w:i/>
          <w:shd w:val="clear" w:color="auto" w:fill="FFFFFF"/>
        </w:rPr>
        <w:t>B. burgdorferi</w:t>
      </w:r>
      <w:r>
        <w:rPr>
          <w:shd w:val="clear" w:color="auto" w:fill="FFFFFF"/>
        </w:rPr>
        <w:t xml:space="preserve"> antibodies in the blood. Because it takes weeks to develop antibodies in the bloodstream to show a positive test result, Schettig et al. (2021) reported that this two-step test has accuracy rates as low as 29% for acute Lyme disease and 75% for chronic Lyme disease. Physicians often run the antibody diagnostic test too early, usually when someone first visits a doctor</w:t>
      </w:r>
      <w:r w:rsidR="004A7BDF">
        <w:rPr>
          <w:shd w:val="clear" w:color="auto" w:fill="FFFFFF"/>
        </w:rPr>
        <w:t>’</w:t>
      </w:r>
      <w:r>
        <w:rPr>
          <w:shd w:val="clear" w:color="auto" w:fill="FFFFFF"/>
        </w:rPr>
        <w:t xml:space="preserve">s office or hospital (NIH, 2023). When doctors order bloodwork prematurely, and the result is negative, patients may believe they do not have Lyme disease. This false-negative result can delay treatment, especially when symptoms disappear, and the patient does not return for treatment. Treatment for Lyme disease is more effective in the early stages (NIH, 2023). </w:t>
      </w:r>
    </w:p>
    <w:p w14:paraId="64F304C3" w14:textId="77777777" w:rsidR="00244C59" w:rsidRDefault="00B82D01">
      <w:pPr>
        <w:shd w:val="clear" w:color="auto" w:fill="FFFFFF"/>
        <w:spacing w:line="480" w:lineRule="auto"/>
        <w:ind w:firstLine="720"/>
        <w:rPr>
          <w:shd w:val="clear" w:color="auto" w:fill="FFFFFF"/>
        </w:rPr>
      </w:pPr>
      <w:r>
        <w:rPr>
          <w:shd w:val="clear" w:color="auto" w:fill="FFFFFF"/>
        </w:rPr>
        <w:t xml:space="preserve">A more accurate DNA test called PathoDNA has accuracy rates of 98% for Lyme disease and 95% or greater for other tick-borne co-infections (Schettig et al., 2021). </w:t>
      </w:r>
      <w:r>
        <w:rPr>
          <w:shd w:val="clear" w:color="auto" w:fill="FFFFFF"/>
        </w:rPr>
        <w:lastRenderedPageBreak/>
        <w:t>PathoDNA can diagnose Lyme and co-infections with blood and urine samples. A urine test is helpful since bladder tissues show high Lyme concentrations. The PathoDNA does not require a patient</w:t>
      </w:r>
      <w:r w:rsidR="004A7BDF">
        <w:rPr>
          <w:shd w:val="clear" w:color="auto" w:fill="FFFFFF"/>
        </w:rPr>
        <w:t>’</w:t>
      </w:r>
      <w:r>
        <w:rPr>
          <w:shd w:val="clear" w:color="auto" w:fill="FFFFFF"/>
        </w:rPr>
        <w:t xml:space="preserve">s immune response like the Western blot and ELISA tests.  </w:t>
      </w:r>
    </w:p>
    <w:p w14:paraId="5A0AA553" w14:textId="77777777" w:rsidR="00244C59" w:rsidRDefault="00B82D01">
      <w:pPr>
        <w:shd w:val="clear" w:color="auto" w:fill="FFFFFF"/>
        <w:spacing w:line="480" w:lineRule="auto"/>
        <w:ind w:firstLine="720"/>
        <w:rPr>
          <w:b/>
          <w:bCs/>
          <w:shd w:val="clear" w:color="auto" w:fill="FFFFFF"/>
        </w:rPr>
      </w:pPr>
      <w:r>
        <w:rPr>
          <w:shd w:val="clear" w:color="auto" w:fill="FFFFFF"/>
        </w:rPr>
        <w:t>Laboratories also diagnose co-infections using an immunofluorescence assay that detects an antibody response in blood (Schettig et al., 2021). Co-infection testing using a polymerase chain reaction (PCR) test, which can examine only one organism at a time, often reveals negative results and requires ongoing patient tests. PathoDNA has developed a sequencing technology to test for various Babesias, Bartonella, and Mycoplasma species</w:t>
      </w:r>
      <w:r>
        <w:rPr>
          <w:iCs/>
          <w:shd w:val="clear" w:color="auto" w:fill="FFFFFF"/>
        </w:rPr>
        <w:t>.</w:t>
      </w:r>
      <w:r>
        <w:rPr>
          <w:shd w:val="clear" w:color="auto" w:fill="FFFFFF"/>
        </w:rPr>
        <w:t xml:space="preserve"> PathoDNA can </w:t>
      </w:r>
      <w:r w:rsidR="00B2035C">
        <w:rPr>
          <w:shd w:val="clear" w:color="auto" w:fill="FFFFFF"/>
        </w:rPr>
        <w:t>be scanned</w:t>
      </w:r>
      <w:r>
        <w:rPr>
          <w:shd w:val="clear" w:color="auto" w:fill="FFFFFF"/>
        </w:rPr>
        <w:t xml:space="preserve"> for pathogens using a broader scale with more accurate diagnostic testing.</w:t>
      </w:r>
      <w:r>
        <w:rPr>
          <w:b/>
          <w:bCs/>
          <w:shd w:val="clear" w:color="auto" w:fill="FFFFFF"/>
        </w:rPr>
        <w:t xml:space="preserve"> </w:t>
      </w:r>
    </w:p>
    <w:p w14:paraId="65753DFD" w14:textId="77777777" w:rsidR="00244C59" w:rsidRDefault="00B82D01">
      <w:pPr>
        <w:pStyle w:val="Heading3"/>
      </w:pPr>
      <w:bookmarkStart w:id="91" w:name="_Toc150416364"/>
      <w:bookmarkStart w:id="92" w:name="_Toc176354247"/>
      <w:r>
        <w:t>Treatment</w:t>
      </w:r>
      <w:bookmarkEnd w:id="91"/>
      <w:bookmarkEnd w:id="92"/>
    </w:p>
    <w:p w14:paraId="5DD7EEC5" w14:textId="77777777" w:rsidR="00244C59" w:rsidRDefault="00B82D01">
      <w:pPr>
        <w:shd w:val="clear" w:color="auto" w:fill="FFFFFF"/>
        <w:spacing w:line="480" w:lineRule="auto"/>
        <w:ind w:firstLine="720"/>
        <w:rPr>
          <w:b/>
          <w:bCs/>
          <w:shd w:val="clear" w:color="auto" w:fill="FFFFFF"/>
        </w:rPr>
      </w:pPr>
      <w:r>
        <w:rPr>
          <w:shd w:val="clear" w:color="auto" w:fill="FFFFFF"/>
        </w:rPr>
        <w:t>Treatment for Lyme disease and co-infections depends on whether they</w:t>
      </w:r>
      <w:r>
        <w:rPr>
          <w:b/>
          <w:bCs/>
          <w:shd w:val="clear" w:color="auto" w:fill="FFFFFF"/>
        </w:rPr>
        <w:t xml:space="preserve"> </w:t>
      </w:r>
      <w:r>
        <w:rPr>
          <w:shd w:val="clear" w:color="auto" w:fill="FFFFFF"/>
        </w:rPr>
        <w:t xml:space="preserve">are bacterial, viral, or parasitic infections. Most co-infections, except </w:t>
      </w:r>
      <w:r>
        <w:rPr>
          <w:i/>
          <w:shd w:val="clear" w:color="auto" w:fill="FFFFFF"/>
        </w:rPr>
        <w:t>Babesia</w:t>
      </w:r>
      <w:r>
        <w:rPr>
          <w:shd w:val="clear" w:color="auto" w:fill="FFFFFF"/>
        </w:rPr>
        <w:t xml:space="preserve">, can be treated with antibiotics prescribed for Lyme disease, such as doxycycline and azithromycin (Lymedisease.org, 2023b). </w:t>
      </w:r>
      <w:r>
        <w:rPr>
          <w:i/>
          <w:shd w:val="clear" w:color="auto" w:fill="FFFFFF"/>
        </w:rPr>
        <w:t>Babesia</w:t>
      </w:r>
      <w:r>
        <w:rPr>
          <w:shd w:val="clear" w:color="auto" w:fill="FFFFFF"/>
        </w:rPr>
        <w:t xml:space="preserve"> is a rapidly emerging tick-borne co-infection in the United States, with most cases attributed to </w:t>
      </w:r>
      <w:r>
        <w:rPr>
          <w:i/>
          <w:shd w:val="clear" w:color="auto" w:fill="FFFFFF"/>
        </w:rPr>
        <w:t xml:space="preserve">Babesia microti </w:t>
      </w:r>
      <w:r>
        <w:t>and</w:t>
      </w:r>
      <w:r>
        <w:rPr>
          <w:i/>
          <w:shd w:val="clear" w:color="auto" w:fill="FFFFFF"/>
        </w:rPr>
        <w:t xml:space="preserve"> Babesia duncani</w:t>
      </w:r>
      <w:r>
        <w:rPr>
          <w:shd w:val="clear" w:color="auto" w:fill="FFFFFF"/>
        </w:rPr>
        <w:t xml:space="preserve"> (Renard &amp; Mamoun, 2021)</w:t>
      </w:r>
      <w:r>
        <w:rPr>
          <w:i/>
          <w:shd w:val="clear" w:color="auto" w:fill="FFFFFF"/>
        </w:rPr>
        <w:t>.</w:t>
      </w:r>
      <w:r>
        <w:rPr>
          <w:shd w:val="clear" w:color="auto" w:fill="FFFFFF"/>
        </w:rPr>
        <w:t xml:space="preserve"> Since babesiosis is a parasitic infection, it requires different types of medications. </w:t>
      </w:r>
      <w:r>
        <w:rPr>
          <w:i/>
          <w:shd w:val="clear" w:color="auto" w:fill="FFFFFF"/>
        </w:rPr>
        <w:t>Babesia</w:t>
      </w:r>
      <w:r>
        <w:rPr>
          <w:shd w:val="clear" w:color="auto" w:fill="FFFFFF"/>
        </w:rPr>
        <w:t xml:space="preserve"> treatment includes parasitic and antibiotic treatments such as atovaquone with azithromycin or clindamycin with quinine. Marcum (2024) reported that Powassan fever is a viral infection; unfortunately, no specific treatment exists.</w:t>
      </w:r>
      <w:r>
        <w:rPr>
          <w:b/>
          <w:bCs/>
          <w:shd w:val="clear" w:color="auto" w:fill="FFFFFF"/>
        </w:rPr>
        <w:t xml:space="preserve"> </w:t>
      </w:r>
      <w:bookmarkStart w:id="93" w:name="_Toc150416365"/>
      <w:bookmarkStart w:id="94" w:name="_Hlk157851348"/>
    </w:p>
    <w:p w14:paraId="3FEFEFEE" w14:textId="77777777" w:rsidR="00244C59" w:rsidRDefault="00B82D01">
      <w:pPr>
        <w:pStyle w:val="Heading3"/>
      </w:pPr>
      <w:bookmarkStart w:id="95" w:name="_Toc176354248"/>
      <w:r>
        <w:t>Fatalities</w:t>
      </w:r>
      <w:bookmarkEnd w:id="95"/>
      <w:r>
        <w:t xml:space="preserve"> </w:t>
      </w:r>
      <w:bookmarkEnd w:id="93"/>
    </w:p>
    <w:p w14:paraId="72D45AAB" w14:textId="77777777" w:rsidR="00244C59" w:rsidRDefault="00B82D01">
      <w:pPr>
        <w:shd w:val="clear" w:color="auto" w:fill="FFFFFF"/>
        <w:spacing w:line="480" w:lineRule="auto"/>
        <w:ind w:firstLine="720"/>
        <w:rPr>
          <w:shd w:val="clear" w:color="auto" w:fill="FFFFFF"/>
        </w:rPr>
      </w:pPr>
      <w:bookmarkStart w:id="96" w:name="_Hlk158291267"/>
      <w:bookmarkEnd w:id="94"/>
      <w:r>
        <w:rPr>
          <w:shd w:val="clear" w:color="auto" w:fill="FFFFFF"/>
        </w:rPr>
        <w:t>Lyme disease, including Lyme carditis, is rarely fatal but can affect the heart and nervous system (</w:t>
      </w:r>
      <w:r>
        <w:t xml:space="preserve">Veazey, </w:t>
      </w:r>
      <w:r>
        <w:rPr>
          <w:shd w:val="clear" w:color="auto" w:fill="FFFFFF"/>
        </w:rPr>
        <w:t>2024).</w:t>
      </w:r>
      <w:r>
        <w:rPr>
          <w:sz w:val="27"/>
          <w:szCs w:val="27"/>
        </w:rPr>
        <w:t xml:space="preserve"> </w:t>
      </w:r>
      <w:r>
        <w:t xml:space="preserve">Lyme carditis disrupts signals between the upper and </w:t>
      </w:r>
      <w:r>
        <w:lastRenderedPageBreak/>
        <w:t>lower chambers of the heart.</w:t>
      </w:r>
      <w:r>
        <w:rPr>
          <w:shd w:val="clear" w:color="auto" w:fill="FFFFFF"/>
        </w:rPr>
        <w:t xml:space="preserve"> From 1% to 5% of people diagnosed with Lyme disease also have Lyme carditis (Rivera &amp; Nookala, 2023). Lyme carditis generally has a good prognosis if it is caught in time. It can be treatable with antibiotics; however, in some cases, it can lead to death. </w:t>
      </w:r>
    </w:p>
    <w:p w14:paraId="57A750D3" w14:textId="77777777" w:rsidR="00244C59" w:rsidRDefault="00B82D01">
      <w:pPr>
        <w:shd w:val="clear" w:color="auto" w:fill="FFFFFF"/>
        <w:spacing w:line="480" w:lineRule="auto"/>
        <w:ind w:firstLine="720"/>
        <w:rPr>
          <w:shd w:val="clear" w:color="auto" w:fill="FFFFFF"/>
        </w:rPr>
      </w:pPr>
      <w:r>
        <w:rPr>
          <w:shd w:val="clear" w:color="auto" w:fill="FFFFFF"/>
        </w:rPr>
        <w:t>Powassan fever can be fatal and cause permanent neurological damage (Marcum, 2024). Severe symptoms include</w:t>
      </w:r>
      <w:r>
        <w:rPr>
          <w:b/>
          <w:bCs/>
          <w:shd w:val="clear" w:color="auto" w:fill="FFFFFF"/>
        </w:rPr>
        <w:t xml:space="preserve"> </w:t>
      </w:r>
      <w:r>
        <w:rPr>
          <w:shd w:val="clear" w:color="auto" w:fill="FFFFFF"/>
        </w:rPr>
        <w:t>brain and spinal</w:t>
      </w:r>
      <w:r>
        <w:rPr>
          <w:b/>
          <w:bCs/>
          <w:shd w:val="clear" w:color="auto" w:fill="FFFFFF"/>
        </w:rPr>
        <w:t xml:space="preserve"> </w:t>
      </w:r>
      <w:r>
        <w:rPr>
          <w:shd w:val="clear" w:color="auto" w:fill="FFFFFF"/>
        </w:rPr>
        <w:t>cord inflammation, severe headache, seizures, and stiff neck. The diagnostic test is complicated, which makes Powassan hard to diagnose.</w:t>
      </w:r>
    </w:p>
    <w:p w14:paraId="48D48E7C" w14:textId="77777777" w:rsidR="00244C59" w:rsidRDefault="00B82D01">
      <w:pPr>
        <w:shd w:val="clear" w:color="auto" w:fill="FFFFFF"/>
        <w:spacing w:line="480" w:lineRule="auto"/>
        <w:ind w:firstLine="720"/>
        <w:rPr>
          <w:shd w:val="clear" w:color="auto" w:fill="FFFFFF"/>
        </w:rPr>
      </w:pPr>
      <w:r>
        <w:rPr>
          <w:shd w:val="clear" w:color="auto" w:fill="FFFFFF"/>
        </w:rPr>
        <w:t xml:space="preserve">Those infected with </w:t>
      </w:r>
      <w:r>
        <w:rPr>
          <w:i/>
          <w:shd w:val="clear" w:color="auto" w:fill="FFFFFF"/>
        </w:rPr>
        <w:t xml:space="preserve">Babesia microti </w:t>
      </w:r>
      <w:r>
        <w:t>and</w:t>
      </w:r>
      <w:r>
        <w:rPr>
          <w:i/>
          <w:shd w:val="clear" w:color="auto" w:fill="FFFFFF"/>
        </w:rPr>
        <w:t xml:space="preserve"> Babesia duncani</w:t>
      </w:r>
      <w:r>
        <w:rPr>
          <w:shd w:val="clear" w:color="auto" w:fill="FFFFFF"/>
        </w:rPr>
        <w:t xml:space="preserve"> suffer from flu-like symptoms, including fever, sweating, headache, nausea, fatigue, and body aches (CDC, 2023i). Babesia parasites destroy red blood cells. Babesiosis can be life-threatening for older adults, people without a spleen, those with a weakened immune system, and those with cancer, AIDS, and liver or kidney disease.</w:t>
      </w:r>
      <w:bookmarkStart w:id="97" w:name="_Toc150416366"/>
    </w:p>
    <w:p w14:paraId="1D6B111A" w14:textId="77777777" w:rsidR="00244C59" w:rsidRDefault="00B82D01">
      <w:pPr>
        <w:pStyle w:val="Heading3"/>
        <w:rPr>
          <w:shd w:val="clear" w:color="auto" w:fill="FFFFFF"/>
        </w:rPr>
      </w:pPr>
      <w:bookmarkStart w:id="98" w:name="_Toc160988058"/>
      <w:bookmarkStart w:id="99" w:name="_Toc176354249"/>
      <w:bookmarkEnd w:id="96"/>
      <w:r>
        <w:rPr>
          <w:shd w:val="clear" w:color="auto" w:fill="FFFFFF"/>
        </w:rPr>
        <w:t xml:space="preserve">Prevalence </w:t>
      </w:r>
      <w:bookmarkStart w:id="100" w:name="_Hlk157851615"/>
      <w:bookmarkEnd w:id="97"/>
      <w:bookmarkEnd w:id="98"/>
      <w:r>
        <w:rPr>
          <w:shd w:val="clear" w:color="auto" w:fill="FFFFFF"/>
        </w:rPr>
        <w:t>and Risks</w:t>
      </w:r>
      <w:bookmarkEnd w:id="99"/>
    </w:p>
    <w:p w14:paraId="2F7BD50F" w14:textId="77777777" w:rsidR="00244C59" w:rsidRDefault="00B82D01">
      <w:pPr>
        <w:spacing w:line="480" w:lineRule="auto"/>
        <w:ind w:firstLine="720"/>
      </w:pPr>
      <w:bookmarkStart w:id="101" w:name="_Hlk130213469"/>
      <w:bookmarkEnd w:id="100"/>
      <w:r>
        <w:t xml:space="preserve">According to the </w:t>
      </w:r>
      <w:bookmarkStart w:id="102" w:name="_Hlk129178804"/>
      <w:r>
        <w:t>CDC (2023a)</w:t>
      </w:r>
      <w:bookmarkEnd w:id="102"/>
      <w:r>
        <w:t xml:space="preserve">, </w:t>
      </w:r>
      <w:r>
        <w:rPr>
          <w:shd w:val="clear" w:color="auto" w:fill="FFFFFF"/>
        </w:rPr>
        <w:t>Lyme disease is the most prominent growing vector-borne disease in the United States.</w:t>
      </w:r>
      <w:r>
        <w:t xml:space="preserve"> </w:t>
      </w:r>
      <w:bookmarkStart w:id="103" w:name="_Hlk130213676"/>
      <w:bookmarkEnd w:id="101"/>
      <w:r>
        <w:t>T</w:t>
      </w:r>
      <w:r>
        <w:rPr>
          <w:shd w:val="clear" w:color="auto" w:fill="FFFFFF"/>
        </w:rPr>
        <w:t>he highest incidence rates for Lyme disease are in the Northeast and Mid-Atlantic states, followed by the North Central and Pacific Northwest regions (</w:t>
      </w:r>
      <w:r>
        <w:t>Winchester Hospital, 2023)</w:t>
      </w:r>
      <w:r>
        <w:rPr>
          <w:shd w:val="clear" w:color="auto" w:fill="FFFFFF"/>
        </w:rPr>
        <w:t>. Kugeler et al. (2021) used commercial insurance data from claims, reporting that 476,000 patients were diagnosed with Lyme disease annually in the United States between 2010 and 2018. Electronic medical and laboratory systems have proven to have more accurate and reliable numbers of Lyme disease cases.</w:t>
      </w:r>
    </w:p>
    <w:p w14:paraId="3CA96648" w14:textId="77777777" w:rsidR="00244C59" w:rsidRDefault="00B82D01">
      <w:pPr>
        <w:spacing w:line="480" w:lineRule="auto"/>
        <w:ind w:firstLine="660"/>
        <w:rPr>
          <w:shd w:val="clear" w:color="auto" w:fill="FFFFFF"/>
        </w:rPr>
      </w:pPr>
      <w:r>
        <w:lastRenderedPageBreak/>
        <w:t xml:space="preserve">Schwartz et al. (2017) calculated the highest Lyme disease average incidence per capita from 2008 to 2015 in 14 states, with the highest in New Hampshire (69.1), followed by Vermont (67.8), Maine (66.8), and Delaware (65.2). According to CDC (2023i) statistics, Delaware ranked fourth in the nation for the highest percentage of Lyme disease per capita (see Table 1). In addition, Delaware also holds the single highest Lyme percentage of 110.3 per capita in 1 year from all states from 2008 to 2015. </w:t>
      </w:r>
      <w:bookmarkStart w:id="104" w:name="_Hlk131165779"/>
      <w:bookmarkEnd w:id="103"/>
      <w:r>
        <w:t xml:space="preserve">The Delaware Department of Health and Social Services (DHSS) (2023) stated that the number of Lyme disease </w:t>
      </w:r>
      <w:r>
        <w:rPr>
          <w:shd w:val="clear" w:color="auto" w:fill="FFFFFF"/>
        </w:rPr>
        <w:t xml:space="preserve">cases in 2022 was the highest in New Castle County, with 253 reports, compared to 64 for Kent County and 68 for Sussex County. </w:t>
      </w:r>
    </w:p>
    <w:p w14:paraId="49C5BD16" w14:textId="77777777" w:rsidR="00244C59" w:rsidRDefault="00B82D01">
      <w:pPr>
        <w:pStyle w:val="Heading4"/>
      </w:pPr>
      <w:bookmarkStart w:id="105" w:name="_Toc150416367"/>
      <w:bookmarkStart w:id="106" w:name="_Hlk157851667"/>
      <w:bookmarkEnd w:id="104"/>
      <w:r>
        <w:t>Demographic Risks</w:t>
      </w:r>
      <w:bookmarkEnd w:id="105"/>
      <w:r>
        <w:t xml:space="preserve"> </w:t>
      </w:r>
    </w:p>
    <w:bookmarkEnd w:id="106"/>
    <w:p w14:paraId="41F3C22B" w14:textId="77777777" w:rsidR="00244C59" w:rsidRDefault="00B82D01">
      <w:pPr>
        <w:shd w:val="clear" w:color="auto" w:fill="FFFFFF"/>
        <w:spacing w:line="480" w:lineRule="auto"/>
        <w:ind w:firstLine="720"/>
      </w:pPr>
      <w:r>
        <w:rPr>
          <w:shd w:val="clear" w:color="auto" w:fill="FFFFFF"/>
        </w:rPr>
        <w:t>Ticks infected with Lyme disease live in the woods, near fallen leaves, landscape beds, grassy areas, beach grass, and anywhere moist and cool (Lymedisease.org, 2024a). Ticks exist on every continent and every state in the United States, especially on the East Coast, Midwest, and West Coast. Johns Hopkins Medicine (2023) found that l</w:t>
      </w:r>
      <w:r>
        <w:t>iving in the Northeastern and Mid-Atlantic regions, such as Delaware, increases the chances of Lyme disease due to the high population of ticks during the spring, fall, and summer months. Blacklegged ticks are active if the temperature is above freezing and there is no snow on the ground (</w:t>
      </w:r>
      <w:bookmarkStart w:id="107" w:name="_Hlk156744633"/>
      <w:r>
        <w:t>Martin/Sonoma Mosquito and Vector Control District, 2024</w:t>
      </w:r>
      <w:bookmarkEnd w:id="107"/>
      <w:r>
        <w:t xml:space="preserve">). </w:t>
      </w:r>
    </w:p>
    <w:p w14:paraId="3F6CC8E8" w14:textId="77777777" w:rsidR="00244C59" w:rsidRDefault="00B82D01">
      <w:pPr>
        <w:shd w:val="clear" w:color="auto" w:fill="FFFFFF"/>
        <w:spacing w:line="480" w:lineRule="auto"/>
        <w:ind w:firstLine="720"/>
        <w:rPr>
          <w:shd w:val="clear" w:color="auto" w:fill="FFFFFF"/>
        </w:rPr>
      </w:pPr>
      <w:r>
        <w:rPr>
          <w:shd w:val="clear" w:color="auto" w:fill="FFFFFF"/>
        </w:rPr>
        <w:t xml:space="preserve">Lyme disease risks are highest for people living in wooded areas, for forest rangers, landscapers, lawn care workers, surveyors, campers, hikers, and gardeners, and for people with pets (CDC, 2023a). </w:t>
      </w:r>
      <w:bookmarkStart w:id="108" w:name="_Hlk132284733"/>
      <w:r>
        <w:rPr>
          <w:shd w:val="clear" w:color="auto" w:fill="FFFFFF"/>
        </w:rPr>
        <w:t xml:space="preserve">Adults between the ages of 55 and 69 are at considerable risk due to outdoor activities in wooded locations (Winchester Hospital, 2023). Fair Health (2019), one of the largest insurance companies in the United States, </w:t>
      </w:r>
      <w:r>
        <w:rPr>
          <w:shd w:val="clear" w:color="auto" w:fill="FFFFFF"/>
        </w:rPr>
        <w:lastRenderedPageBreak/>
        <w:t xml:space="preserve">reported that in 2018, women submitted more claims than men in all age groups for positive Lyme disease diagnoses. </w:t>
      </w:r>
    </w:p>
    <w:p w14:paraId="4B644B97" w14:textId="77777777" w:rsidR="00244C59" w:rsidRDefault="00B82D01">
      <w:pPr>
        <w:pStyle w:val="Heading4"/>
        <w:rPr>
          <w:iCs/>
        </w:rPr>
      </w:pPr>
      <w:bookmarkStart w:id="109" w:name="_Toc150416368"/>
      <w:bookmarkStart w:id="110" w:name="_Hlk157851706"/>
      <w:bookmarkEnd w:id="108"/>
      <w:r>
        <w:t>Risks for Children</w:t>
      </w:r>
      <w:bookmarkEnd w:id="109"/>
    </w:p>
    <w:bookmarkEnd w:id="110"/>
    <w:p w14:paraId="61B4BB7E" w14:textId="77777777" w:rsidR="00244C59" w:rsidRDefault="00B82D01">
      <w:pPr>
        <w:spacing w:line="480" w:lineRule="auto"/>
        <w:ind w:firstLine="720"/>
      </w:pPr>
      <w:r>
        <w:rPr>
          <w:shd w:val="clear" w:color="auto" w:fill="FFFFFF"/>
        </w:rPr>
        <w:t xml:space="preserve">Children, especially boys aged 5 to 9, are at the highest risk of developing Lyme disease and co-infections. Early Lyme disease in children may go undetected due to a lack of detection of a skin rash (McCarthy et al., 2022). </w:t>
      </w:r>
      <w:r>
        <w:t>Children are at increased risk for Lyme disease when they play outdoors, visit wooded areas, and play with their pets that frequent these areas (</w:t>
      </w:r>
      <w:bookmarkStart w:id="111" w:name="_Hlk129098350"/>
      <w:r>
        <w:t>DHSS, 2023</w:t>
      </w:r>
      <w:bookmarkEnd w:id="111"/>
      <w:r>
        <w:t xml:space="preserve">). </w:t>
      </w:r>
      <w:bookmarkStart w:id="112" w:name="_Hlk132285814"/>
      <w:r>
        <w:t>Children diagnosed with Lyme disease may suffer debilitating illnesses, including fatigue, fevers, joint pain, cognitive impairments, short-term memory loss, sleep disturbances, and brain fog (Children</w:t>
      </w:r>
      <w:r w:rsidR="004A7BDF">
        <w:t>’</w:t>
      </w:r>
      <w:r>
        <w:t xml:space="preserve">s Lyme Disease Network, 2023b). </w:t>
      </w:r>
      <w:bookmarkEnd w:id="112"/>
    </w:p>
    <w:p w14:paraId="6D89B03B" w14:textId="77777777" w:rsidR="00244C59" w:rsidRDefault="00B82D01">
      <w:pPr>
        <w:spacing w:line="480" w:lineRule="auto"/>
        <w:ind w:firstLine="720"/>
        <w:rPr>
          <w:shd w:val="clear" w:color="auto" w:fill="FFFFFF"/>
        </w:rPr>
      </w:pPr>
      <w:r>
        <w:t xml:space="preserve">Young </w:t>
      </w:r>
      <w:r>
        <w:rPr>
          <w:shd w:val="clear" w:color="auto" w:fill="FFFFFF"/>
        </w:rPr>
        <w:t>children are closer to the ground, making them especially susceptible to a tick bite due to the speed at which a tick can embed into their skin in hard-to-notice areas such as behind the neck, in the bellybutton, in crevices in the groin area, or on their head (Lymedisease.org, 2024c). Ticks do not fly or jump. They usually climb vertically and move to the top of vegetation, such as a blade of grass. Ticks wait and can sense their host</w:t>
      </w:r>
      <w:r w:rsidR="004A7BDF">
        <w:rPr>
          <w:shd w:val="clear" w:color="auto" w:fill="FFFFFF"/>
        </w:rPr>
        <w:t>’</w:t>
      </w:r>
      <w:r>
        <w:rPr>
          <w:shd w:val="clear" w:color="auto" w:fill="FFFFFF"/>
        </w:rPr>
        <w:t xml:space="preserve">s presence as humans release carbon dioxide and heat from their skin. The tick waves its legs as someone passes by and attaches to the person (Healy, 2022). </w:t>
      </w:r>
      <w:r w:rsidR="00EB3799">
        <w:rPr>
          <w:shd w:val="clear" w:color="auto" w:fill="FFFFFF"/>
        </w:rPr>
        <w:t xml:space="preserve">According to England et al. (2023), static electricity may help ticks attach to their hosts since they cannot jump. The static electricity charge may give </w:t>
      </w:r>
      <w:r w:rsidR="00682082">
        <w:rPr>
          <w:shd w:val="clear" w:color="auto" w:fill="FFFFFF"/>
        </w:rPr>
        <w:t xml:space="preserve">additional time to grab the host. Wearing static-reducing clothes was not tested as another method of reducing tick bites in the BAT program, but it may be useful in future research. </w:t>
      </w:r>
    </w:p>
    <w:p w14:paraId="563AB102" w14:textId="77777777" w:rsidR="00244C59" w:rsidRDefault="00B82D01">
      <w:pPr>
        <w:spacing w:line="480" w:lineRule="auto"/>
        <w:ind w:firstLine="720"/>
        <w:contextualSpacing/>
        <w:rPr>
          <w:shd w:val="clear" w:color="auto" w:fill="FFFFFF"/>
        </w:rPr>
      </w:pPr>
      <w:r>
        <w:rPr>
          <w:shd w:val="clear" w:color="auto" w:fill="FFFFFF"/>
        </w:rPr>
        <w:lastRenderedPageBreak/>
        <w:t xml:space="preserve">Children may present with different issues than adults, and doctors can easily misdiagnose them (Lymedisease.org, 2024c). Additionally, children may experience short-term memory loss, difficulty expressing thoughts, difficulty reading and writing, confusion, and behavior issues with sudden outbursts. Very young children cannot communicate their feelings openly like adults, which is another challenge in diagnosing Lyme disease. In addition to the hallmark symptoms of fatigue and joint pain, children may experience nausea, abdominal pain, insomnia, and fevers, all of which doctors can diagnose as other illnesses (Lymedisease.org, 2023a). </w:t>
      </w:r>
    </w:p>
    <w:p w14:paraId="24A57105" w14:textId="77777777" w:rsidR="00244C59" w:rsidRDefault="00B82D01">
      <w:pPr>
        <w:pStyle w:val="Heading2"/>
      </w:pPr>
      <w:bookmarkStart w:id="113" w:name="_Toc150416369"/>
      <w:bookmarkStart w:id="114" w:name="_Toc160988059"/>
      <w:bookmarkStart w:id="115" w:name="_Toc176354250"/>
      <w:bookmarkStart w:id="116" w:name="_Hlk142657048"/>
      <w:bookmarkStart w:id="117" w:name="_Hlk157851789"/>
      <w:r>
        <w:t>Measures to Prevent Lyme Disease</w:t>
      </w:r>
      <w:bookmarkEnd w:id="113"/>
      <w:bookmarkEnd w:id="114"/>
      <w:bookmarkEnd w:id="115"/>
      <w:r>
        <w:t xml:space="preserve"> </w:t>
      </w:r>
      <w:bookmarkStart w:id="118" w:name="_Hlk157851937"/>
    </w:p>
    <w:p w14:paraId="79ED97BE" w14:textId="77777777" w:rsidR="00244C59" w:rsidRDefault="00B82D01">
      <w:pPr>
        <w:pStyle w:val="Heading3"/>
      </w:pPr>
      <w:bookmarkStart w:id="119" w:name="_Toc176354251"/>
      <w:r>
        <w:t>Prevention Techniques</w:t>
      </w:r>
      <w:bookmarkEnd w:id="119"/>
    </w:p>
    <w:p w14:paraId="2AE34671" w14:textId="77777777" w:rsidR="00244C59" w:rsidRDefault="00B82D01">
      <w:pPr>
        <w:shd w:val="clear" w:color="auto" w:fill="FFFFFF"/>
        <w:spacing w:line="480" w:lineRule="auto"/>
        <w:ind w:firstLine="720"/>
      </w:pPr>
      <w:bookmarkStart w:id="120" w:name="_Hlk131157262"/>
      <w:bookmarkStart w:id="121" w:name="_Hlk146378385"/>
      <w:bookmarkEnd w:id="116"/>
      <w:bookmarkEnd w:id="117"/>
      <w:bookmarkEnd w:id="118"/>
      <w:r>
        <w:rPr>
          <w:shd w:val="clear" w:color="auto" w:fill="FFFFFF"/>
        </w:rPr>
        <w:t xml:space="preserve">The CDC (2023e) recommended using insect repellent with DEET, checking for ticks, removing ticks immediately, showering, treating pets, using pesticides in yards, placing clothes in the dryer, and wearing clothes treated with permethrin. </w:t>
      </w:r>
      <w:bookmarkEnd w:id="120"/>
      <w:r>
        <w:rPr>
          <w:shd w:val="clear" w:color="auto" w:fill="FFFFFF"/>
        </w:rPr>
        <w:t xml:space="preserve">Lyme Wellness Initiative (2023) suggested avoiding tick-infested areas, using insect repellents, dressing appropriately, and tick-proofing to provide the best protection from tick bites. Research has shown that taking protective measures such as using insect repellents, using pesticides, and wearing appropriate </w:t>
      </w:r>
      <w:bookmarkEnd w:id="121"/>
      <w:r>
        <w:rPr>
          <w:shd w:val="clear" w:color="auto" w:fill="FFFFFF"/>
        </w:rPr>
        <w:t xml:space="preserve">clothing could help reduce the risk of Lyme disease (Ogden et al., 2015). The most effective skills for the prevention of Lyme disease include bathing within 2 hours after being in infested areas, looking for ticks, applying repellent, spraying your yard, and treating your pets (Aenishaenslin et al., 2015; </w:t>
      </w:r>
      <w:r>
        <w:t>Beaujean et al., 2016; Beck et al., 2022; Connally et al., 2009; Daltroy et al., 2007; Hornbostel et al., 2021; Ogden et al., 2015; Shadick et al., 2016; Spray Safe, Play Safe, 2023; Vázquez et al., 2008).</w:t>
      </w:r>
    </w:p>
    <w:p w14:paraId="6C121E9C" w14:textId="77777777" w:rsidR="00244C59" w:rsidRDefault="00B82D01">
      <w:pPr>
        <w:spacing w:line="480" w:lineRule="auto"/>
        <w:ind w:firstLine="720"/>
        <w:contextualSpacing/>
        <w:rPr>
          <w:shd w:val="clear" w:color="auto" w:fill="FFFFFF"/>
        </w:rPr>
      </w:pPr>
      <w:r>
        <w:rPr>
          <w:shd w:val="clear" w:color="auto" w:fill="FFFFFF"/>
        </w:rPr>
        <w:lastRenderedPageBreak/>
        <w:t xml:space="preserve">The researcher found online prevention information with sharable techniques. The Town of Ridgefield (2023) created the BLAST program, focusing on five techniques for preventing tick bites, one for each letter of the mnemonic: bathing within 2 hours, looking for ticks, applying insecticides, spraying your yard, and treating your pets. </w:t>
      </w:r>
      <w:bookmarkStart w:id="122" w:name="_Hlk131157392"/>
      <w:r>
        <w:rPr>
          <w:shd w:val="clear" w:color="auto" w:fill="FFFFFF"/>
        </w:rPr>
        <w:t>The BLAST information on the town</w:t>
      </w:r>
      <w:r w:rsidR="004A7BDF">
        <w:rPr>
          <w:shd w:val="clear" w:color="auto" w:fill="FFFFFF"/>
        </w:rPr>
        <w:t>’</w:t>
      </w:r>
      <w:r>
        <w:rPr>
          <w:shd w:val="clear" w:color="auto" w:fill="FFFFFF"/>
        </w:rPr>
        <w:t>s website includes the mnemonic device, PowerPoint presentations, and brochures tailored for school-aged children (</w:t>
      </w:r>
      <w:r>
        <w:rPr>
          <w:rStyle w:val="Hyperlink"/>
          <w:color w:val="auto"/>
          <w:u w:val="none"/>
        </w:rPr>
        <w:t>Town of Ridgefield</w:t>
      </w:r>
      <w:r>
        <w:rPr>
          <w:shd w:val="clear" w:color="auto" w:fill="FFFFFF"/>
        </w:rPr>
        <w:t xml:space="preserve">, 2023). </w:t>
      </w:r>
    </w:p>
    <w:p w14:paraId="0E2D4468" w14:textId="77777777" w:rsidR="00244C59" w:rsidRDefault="00B82D01">
      <w:pPr>
        <w:spacing w:line="480" w:lineRule="auto"/>
        <w:ind w:firstLine="720"/>
        <w:contextualSpacing/>
        <w:rPr>
          <w:shd w:val="clear" w:color="auto" w:fill="FFFFFF"/>
        </w:rPr>
      </w:pPr>
      <w:bookmarkStart w:id="123" w:name="_Hlk129779364"/>
      <w:bookmarkEnd w:id="122"/>
      <w:r>
        <w:rPr>
          <w:shd w:val="clear" w:color="auto" w:fill="FFFFFF"/>
        </w:rPr>
        <w:t>Understanding the proper way to remove a tick embedded into the skin is critical to prevention (Lymedisease.org, 2023a). It is first vital to understand what not to do—including applying heat, Vaseline, nail polish, or essential oils over the tick. The suggested way is to use fine-pointed tweezers or a tick key, get as close to the tick as possible, and pull the tick up and out without using any twisting motion. It is essential not to try to squash or squeeze the tick in any way. The tick can be saved in a plastic bag with a wet leaf and sent with payment to IGeneX (</w:t>
      </w:r>
      <w:hyperlink r:id="rId14" w:history="1">
        <w:r w:rsidRPr="00340424">
          <w:rPr>
            <w:rStyle w:val="Hyperlink"/>
            <w:shd w:val="clear" w:color="auto" w:fill="FFFFFF"/>
          </w:rPr>
          <w:t>https://igenex.com/product/tick-test/</w:t>
        </w:r>
      </w:hyperlink>
      <w:r>
        <w:t>)</w:t>
      </w:r>
      <w:r>
        <w:rPr>
          <w:shd w:val="clear" w:color="auto" w:fill="FFFFFF"/>
        </w:rPr>
        <w:t xml:space="preserve"> for </w:t>
      </w:r>
      <w:bookmarkStart w:id="124" w:name="_Hlk142657232"/>
      <w:bookmarkEnd w:id="123"/>
      <w:r>
        <w:rPr>
          <w:shd w:val="clear" w:color="auto" w:fill="FFFFFF"/>
        </w:rPr>
        <w:t>testing.</w:t>
      </w:r>
    </w:p>
    <w:p w14:paraId="79A5F576" w14:textId="77777777" w:rsidR="00244C59" w:rsidRDefault="00B82D01">
      <w:pPr>
        <w:pStyle w:val="Heading3"/>
      </w:pPr>
      <w:bookmarkStart w:id="125" w:name="_Toc176354252"/>
      <w:bookmarkStart w:id="126" w:name="_Hlk157851972"/>
      <w:r>
        <w:t>Lyme Disease Prevention Education</w:t>
      </w:r>
      <w:bookmarkEnd w:id="124"/>
      <w:bookmarkEnd w:id="125"/>
      <w:r>
        <w:t xml:space="preserve"> </w:t>
      </w:r>
      <w:bookmarkStart w:id="127" w:name="_Hlk157852003"/>
      <w:bookmarkEnd w:id="126"/>
    </w:p>
    <w:bookmarkEnd w:id="127"/>
    <w:p w14:paraId="6EC6AC19" w14:textId="77777777" w:rsidR="00244C59" w:rsidRDefault="00B82D01">
      <w:pPr>
        <w:pStyle w:val="Heading4"/>
        <w:rPr>
          <w:rStyle w:val="Heading5Char"/>
          <w:rFonts w:cs="Times New Roman"/>
        </w:rPr>
      </w:pPr>
      <w:r>
        <w:t>Studies with Adults</w:t>
      </w:r>
    </w:p>
    <w:p w14:paraId="56C51B37" w14:textId="77777777" w:rsidR="00244C59" w:rsidRDefault="00B82D01">
      <w:pPr>
        <w:spacing w:line="480" w:lineRule="auto"/>
        <w:ind w:firstLine="720"/>
        <w:contextualSpacing/>
        <w:rPr>
          <w:shd w:val="clear" w:color="auto" w:fill="FFFFFF"/>
        </w:rPr>
      </w:pPr>
      <w:r>
        <w:rPr>
          <w:shd w:val="clear" w:color="auto" w:fill="FFFFFF"/>
        </w:rPr>
        <w:t>A study by Ogden et al. (2015) demonstrated the importance of using prevention education from the CDC. They revealed that protection measures such as using insect repellents with DEET, pesticides, and appropriate clothing could help reduce the risk of Lyme disease. This study found similar success in wearing pretreated clothes, using insecticides, and showering after visiting endemic tick-infested areas such as the edges of the woods, leaf and wood piles, and beach grasses (</w:t>
      </w:r>
      <w:bookmarkStart w:id="128" w:name="_Hlk146106085"/>
      <w:r>
        <w:rPr>
          <w:shd w:val="clear" w:color="auto" w:fill="FFFFFF"/>
        </w:rPr>
        <w:t>Ogden et al., 2015</w:t>
      </w:r>
      <w:bookmarkEnd w:id="128"/>
      <w:r>
        <w:rPr>
          <w:shd w:val="clear" w:color="auto" w:fill="FFFFFF"/>
        </w:rPr>
        <w:t>).</w:t>
      </w:r>
    </w:p>
    <w:p w14:paraId="62B1E89E" w14:textId="77777777" w:rsidR="00244C59" w:rsidRDefault="00B82D01">
      <w:pPr>
        <w:spacing w:line="480" w:lineRule="auto"/>
        <w:ind w:firstLine="720"/>
        <w:contextualSpacing/>
        <w:rPr>
          <w:b/>
          <w:bCs/>
          <w:shd w:val="clear" w:color="auto" w:fill="FFFFFF"/>
        </w:rPr>
      </w:pPr>
      <w:r>
        <w:rPr>
          <w:shd w:val="clear" w:color="auto" w:fill="FFFFFF"/>
        </w:rPr>
        <w:lastRenderedPageBreak/>
        <w:t>The following studies reveal the success of using education to decrease the risk of getting bitten by a tick and developing Lyme disease. Vázquez et al. (2008) conducted a case-control study of 869 participants in Connecticut to measure the effectiveness of Lyme disease prevention measures. Results showed that wearing protective clothing such as long pants and shirts was 40% effective. Daltroy et al. (2007) conducted a randomized trial of 30,164 participants in Connecticut to evaluate theory-based education programs to help change risky behaviors in areas with ticks. Results showed a 60% risk reduction from the group educated with the prevention measures of wearing protective clothing, conducting daily tick checks, and using insecticides. Vázquez et al. (2008) successfully showed how long pants and long-sleeved shirts helped spot ticks and keep them off your skin, which the current researcher thought was essential to her BAT program.</w:t>
      </w:r>
    </w:p>
    <w:p w14:paraId="5E35D4DB" w14:textId="77777777" w:rsidR="00244C59" w:rsidRDefault="00B82D01">
      <w:pPr>
        <w:spacing w:line="480" w:lineRule="auto"/>
        <w:ind w:firstLine="720"/>
        <w:contextualSpacing/>
        <w:rPr>
          <w:shd w:val="clear" w:color="auto" w:fill="FFFFFF"/>
        </w:rPr>
      </w:pPr>
      <w:bookmarkStart w:id="129" w:name="_Hlk132022768"/>
      <w:r>
        <w:rPr>
          <w:shd w:val="clear" w:color="auto" w:fill="FFFFFF"/>
        </w:rPr>
        <w:t>Connally et al. (2009) conducted a study of 364 participants using a telephone interview questionnaire. Results showed that checking for ticks within 36 hours was 95% effective, and bathing within 2 hours was 95% effective as protection against Lyme disease. Beck et al. (2022) researched the knowledge and prevention behaviors</w:t>
      </w:r>
      <w:bookmarkEnd w:id="129"/>
      <w:r>
        <w:rPr>
          <w:shd w:val="clear" w:color="auto" w:fill="FFFFFF"/>
        </w:rPr>
        <w:t xml:space="preserve"> practiced in Michigan, Minnesota, and Wisconsin to prevent tick bites using a survey of 2713 participants aged 18 to 49. </w:t>
      </w:r>
      <w:bookmarkStart w:id="130" w:name="_Hlk146377894"/>
      <w:r>
        <w:rPr>
          <w:shd w:val="clear" w:color="auto" w:fill="FFFFFF"/>
        </w:rPr>
        <w:t>Results showed that 82% did tick checks, 66% used bug repellent, 64% used protection devices and medications for dogs, 62% showered within 2 hours of being outdoors, 43% put their clothes on high heat in the dryer, and 36% wore permethrin-treated clothing</w:t>
      </w:r>
      <w:bookmarkEnd w:id="130"/>
      <w:r>
        <w:rPr>
          <w:shd w:val="clear" w:color="auto" w:fill="FFFFFF"/>
        </w:rPr>
        <w:t xml:space="preserve">. This empirical research study demonstrated increased knowledge, perceived risk, and awareness that Lyme disease is a severe illness, leading to expanded use of the prevention techniques that supported making behavior changes. The research of Beck et al. (2022) was instrumental to this current study because it noted the </w:t>
      </w:r>
      <w:r>
        <w:rPr>
          <w:shd w:val="clear" w:color="auto" w:fill="FFFFFF"/>
        </w:rPr>
        <w:lastRenderedPageBreak/>
        <w:t xml:space="preserve">success of additional prevention techniques. It used prevention techniques like placing clothes in the dryer and wearing treated clothing, which the researcher added to the BAT program. </w:t>
      </w:r>
    </w:p>
    <w:p w14:paraId="5233BF22" w14:textId="77777777" w:rsidR="00244C59" w:rsidRDefault="00B82D01">
      <w:pPr>
        <w:spacing w:line="480" w:lineRule="auto"/>
        <w:ind w:firstLine="720"/>
        <w:contextualSpacing/>
        <w:rPr>
          <w:shd w:val="clear" w:color="auto" w:fill="FFFFFF"/>
        </w:rPr>
      </w:pPr>
      <w:r>
        <w:rPr>
          <w:rFonts w:eastAsia="Calibri"/>
        </w:rPr>
        <w:t>Aenishaenslin et al. (2015)</w:t>
      </w:r>
      <w:r>
        <w:rPr>
          <w:shd w:val="clear" w:color="auto" w:fill="FFFFFF"/>
        </w:rPr>
        <w:t xml:space="preserve"> conducted a cross-sectional study with 814 participants from Canada and Switzerland to compare the adoption of prevention behaviors, including knowledge, risk perception, and exposure to ticks. Results showed that 49% wore protective clothing, and 77% conducted tick checks. The participants were from different areas, genders, and age groups. Still, the researchers found a significant increase in the perception of risk overall and participants</w:t>
      </w:r>
      <w:r w:rsidR="004A7BDF">
        <w:rPr>
          <w:shd w:val="clear" w:color="auto" w:fill="FFFFFF"/>
        </w:rPr>
        <w:t>’</w:t>
      </w:r>
      <w:r>
        <w:rPr>
          <w:shd w:val="clear" w:color="auto" w:fill="FFFFFF"/>
        </w:rPr>
        <w:t xml:space="preserve"> willingness to conduct tick checks, wear protective gear, and apply repellent. </w:t>
      </w:r>
      <w:bookmarkStart w:id="131" w:name="_Toc150416370"/>
      <w:bookmarkStart w:id="132" w:name="_Hlk129779484"/>
      <w:bookmarkStart w:id="133" w:name="_Hlk157852040"/>
    </w:p>
    <w:p w14:paraId="26385292" w14:textId="77777777" w:rsidR="00244C59" w:rsidRDefault="00B82D01">
      <w:pPr>
        <w:pStyle w:val="Heading4"/>
        <w:rPr>
          <w:rStyle w:val="Heading5Char"/>
          <w:rFonts w:cs="Times New Roman"/>
        </w:rPr>
      </w:pPr>
      <w:r>
        <w:t>Studies</w:t>
      </w:r>
      <w:bookmarkEnd w:id="131"/>
      <w:r>
        <w:t xml:space="preserve"> with Children</w:t>
      </w:r>
    </w:p>
    <w:p w14:paraId="59C46EFF" w14:textId="77777777" w:rsidR="00244C59" w:rsidRDefault="00B82D01">
      <w:pPr>
        <w:spacing w:line="480" w:lineRule="auto"/>
        <w:ind w:firstLine="720"/>
        <w:contextualSpacing/>
        <w:rPr>
          <w:shd w:val="clear" w:color="auto" w:fill="FFFFFF"/>
        </w:rPr>
      </w:pPr>
      <w:bookmarkStart w:id="134" w:name="_Hlk132023067"/>
      <w:bookmarkEnd w:id="132"/>
      <w:bookmarkEnd w:id="133"/>
      <w:r>
        <w:rPr>
          <w:shd w:val="clear" w:color="auto" w:fill="FFFFFF"/>
        </w:rPr>
        <w:t xml:space="preserve">Beaujean et al. (2016) </w:t>
      </w:r>
      <w:bookmarkEnd w:id="134"/>
      <w:r>
        <w:rPr>
          <w:shd w:val="clear" w:color="auto" w:fill="FFFFFF"/>
        </w:rPr>
        <w:t>researched how an online video game offered better education prevention skills for children at high risk for Lyme disease compared to a standard brochure in schools in the Netherlands. The participants included 887 children, with mixed genders and ethnicities, aged 9 to 10, from 25 schools in 2012. The video game remarkably improved implementation of preventive measures and the frequency of children checking for ticks (Beaujean et al., 2016). This study is significant because the current researcher used a similar age group in the BAT prevention program: 9- and 10-year-olds. The study also benefited from utilizing modern technology as a video game, making it more exciting and fun for children to understand. This use of video games influenced the current researcher to add games as a strategy for teaching the BAT program.</w:t>
      </w:r>
      <w:r>
        <w:rPr>
          <w:b/>
          <w:bCs/>
          <w:shd w:val="clear" w:color="auto" w:fill="FFFFFF"/>
        </w:rPr>
        <w:t xml:space="preserve"> </w:t>
      </w:r>
    </w:p>
    <w:p w14:paraId="5FE3232C" w14:textId="77777777" w:rsidR="00244C59" w:rsidRDefault="00B82D01">
      <w:pPr>
        <w:spacing w:line="480" w:lineRule="auto"/>
        <w:ind w:firstLine="720"/>
        <w:rPr>
          <w:shd w:val="clear" w:color="auto" w:fill="FFFFFF"/>
        </w:rPr>
      </w:pPr>
      <w:r>
        <w:rPr>
          <w:shd w:val="clear" w:color="auto" w:fill="FFFFFF"/>
        </w:rPr>
        <w:lastRenderedPageBreak/>
        <w:t>The Spray Safe, Play Safe (202</w:t>
      </w:r>
      <w:r w:rsidR="00F70EE3">
        <w:rPr>
          <w:shd w:val="clear" w:color="auto" w:fill="FFFFFF"/>
        </w:rPr>
        <w:t>4</w:t>
      </w:r>
      <w:r>
        <w:rPr>
          <w:shd w:val="clear" w:color="auto" w:fill="FFFFFF"/>
        </w:rPr>
        <w:t>) group offers films to educate people on Lyme disease prevention, funded through the Environmental Protection Agency. The Environmental Protection Agency</w:t>
      </w:r>
      <w:r w:rsidR="004A7BDF">
        <w:rPr>
          <w:shd w:val="clear" w:color="auto" w:fill="FFFFFF"/>
        </w:rPr>
        <w:t>’</w:t>
      </w:r>
      <w:r>
        <w:rPr>
          <w:shd w:val="clear" w:color="auto" w:fill="FFFFFF"/>
        </w:rPr>
        <w:t>s science-based Lyme disease prevention suggestions include wearing clothing treated with the insecticide permethrin, using skin repellents, and showering after coming in from the yard (Spray Safe, Play Safe, 2023</w:t>
      </w:r>
      <w:r w:rsidR="00C06FA4">
        <w:rPr>
          <w:shd w:val="clear" w:color="auto" w:fill="FFFFFF"/>
        </w:rPr>
        <w:t>, 202</w:t>
      </w:r>
      <w:r w:rsidR="00F70EE3">
        <w:rPr>
          <w:shd w:val="clear" w:color="auto" w:fill="FFFFFF"/>
        </w:rPr>
        <w:t>4</w:t>
      </w:r>
      <w:r>
        <w:rPr>
          <w:shd w:val="clear" w:color="auto" w:fill="FFFFFF"/>
        </w:rPr>
        <w:t>). Hornbostel et al. (2021) conducted a study with 290 adults and 57 children in Connecticut to watch story-based educational films called Spray Saf</w:t>
      </w:r>
      <w:r w:rsidR="006C1F35">
        <w:rPr>
          <w:shd w:val="clear" w:color="auto" w:fill="FFFFFF"/>
        </w:rPr>
        <w:t>e, Play Safe. The pre and post</w:t>
      </w:r>
      <w:r>
        <w:rPr>
          <w:shd w:val="clear" w:color="auto" w:fill="FFFFFF"/>
        </w:rPr>
        <w:t xml:space="preserve"> Likert-scale questionnaire evaluated their reactions to making behavioral changes using prevention measures when in tick-infested areas. Results showed that participants reported more confidence about using prevention techniques, finding risky areas in yards, using personal protection measures, and using insecticides labeled for killing ticks. This study reveals commonalities with the researcher</w:t>
      </w:r>
      <w:r w:rsidR="004A7BDF">
        <w:rPr>
          <w:shd w:val="clear" w:color="auto" w:fill="FFFFFF"/>
        </w:rPr>
        <w:t>’</w:t>
      </w:r>
      <w:r>
        <w:rPr>
          <w:shd w:val="clear" w:color="auto" w:fill="FFFFFF"/>
        </w:rPr>
        <w:t>s approach: incorporating films geared toward childre</w:t>
      </w:r>
      <w:r w:rsidR="006C1F35">
        <w:rPr>
          <w:shd w:val="clear" w:color="auto" w:fill="FFFFFF"/>
        </w:rPr>
        <w:t>n</w:t>
      </w:r>
      <w:r w:rsidR="004A7BDF">
        <w:rPr>
          <w:shd w:val="clear" w:color="auto" w:fill="FFFFFF"/>
        </w:rPr>
        <w:t>’</w:t>
      </w:r>
      <w:r w:rsidR="006C1F35">
        <w:rPr>
          <w:shd w:val="clear" w:color="auto" w:fill="FFFFFF"/>
        </w:rPr>
        <w:t>s understanding and using pre</w:t>
      </w:r>
      <w:r w:rsidR="001E2545">
        <w:rPr>
          <w:shd w:val="clear" w:color="auto" w:fill="FFFFFF"/>
        </w:rPr>
        <w:t>- and post-</w:t>
      </w:r>
      <w:r>
        <w:rPr>
          <w:shd w:val="clear" w:color="auto" w:fill="FFFFFF"/>
        </w:rPr>
        <w:t xml:space="preserve">questionnaires to measure the educational increase that can lead to behavioral changes. </w:t>
      </w:r>
    </w:p>
    <w:p w14:paraId="27C93676" w14:textId="77777777" w:rsidR="00244C59" w:rsidRDefault="00B82D01">
      <w:pPr>
        <w:pStyle w:val="Heading2"/>
      </w:pPr>
      <w:bookmarkStart w:id="135" w:name="_Toc160988060"/>
      <w:bookmarkStart w:id="136" w:name="_Toc176354253"/>
      <w:r>
        <w:t>Key Constructs or Variables</w:t>
      </w:r>
      <w:bookmarkStart w:id="137" w:name="_Hlk157852102"/>
      <w:bookmarkEnd w:id="135"/>
      <w:bookmarkEnd w:id="136"/>
    </w:p>
    <w:bookmarkEnd w:id="137"/>
    <w:p w14:paraId="6D3B20C9" w14:textId="77777777" w:rsidR="00244C59" w:rsidRDefault="00B82D01">
      <w:pPr>
        <w:pStyle w:val="Dissnormal"/>
      </w:pPr>
      <w:r>
        <w:t xml:space="preserve">HBM provided the framework for developing research questions with specific ideas to form conclusions based on the variables. The independent variable shows what causes change—how studying in a prevention education program can lead a child to make a behavioral change. The dependent variable shows what will change or its effect; higher scores indicate better comprehension and an ability to create positive prevention changes. </w:t>
      </w:r>
    </w:p>
    <w:p w14:paraId="1065A9A5" w14:textId="77777777" w:rsidR="00244C59" w:rsidRDefault="00B82D01">
      <w:pPr>
        <w:pStyle w:val="Dissnormal"/>
      </w:pPr>
      <w:r>
        <w:t>The researcher measured constructs using a knowledge check pre-questionnaire to compare the constructs</w:t>
      </w:r>
      <w:r w:rsidR="004A7BDF">
        <w:t>’</w:t>
      </w:r>
      <w:r>
        <w:t xml:space="preserve"> baseline against the post-questionnaire conducted after the BAT </w:t>
      </w:r>
      <w:r>
        <w:lastRenderedPageBreak/>
        <w:t xml:space="preserve">program presentation. The HBM provided the constructs to help study and predict the behaviors of the children by focusing on their beliefs. The HBM supported this study by increasing awareness of the disease for children and their caretakers and helping reduce the number of tick bites that cause Lyme disease. </w:t>
      </w:r>
    </w:p>
    <w:p w14:paraId="2729E4B4" w14:textId="77777777" w:rsidR="00244C59" w:rsidRDefault="00B82D01">
      <w:pPr>
        <w:pStyle w:val="Heading2"/>
        <w:rPr>
          <w:bCs/>
        </w:rPr>
      </w:pPr>
      <w:bookmarkStart w:id="138" w:name="_Toc176354254"/>
      <w:bookmarkStart w:id="139" w:name="_Hlk157852240"/>
      <w:r>
        <w:t>Summary</w:t>
      </w:r>
      <w:bookmarkEnd w:id="138"/>
    </w:p>
    <w:bookmarkEnd w:id="139"/>
    <w:p w14:paraId="0D3784FE" w14:textId="77777777" w:rsidR="00244C59" w:rsidRDefault="00B82D01">
      <w:pPr>
        <w:shd w:val="clear" w:color="auto" w:fill="FFFFFF"/>
        <w:spacing w:line="480" w:lineRule="auto"/>
        <w:ind w:firstLine="720"/>
        <w:rPr>
          <w:shd w:val="clear" w:color="auto" w:fill="FFFFFF"/>
        </w:rPr>
      </w:pPr>
      <w:r>
        <w:t xml:space="preserve">Chapter 2 described the danger of Lyme disease, its co-infections, chronic Lyme disease, and POTS. This literature review confirmed the dangers, prevalence, and demographics of Lyme disease in Delaware and the importance of initiating prevention. The CDC (2023a) reported that Lyme disease if left untreated, can spread to the heart and nervous system and even cause death. The prevalence of Lyme disease in Delaware confirmed the need for prevention programs for children and their families. </w:t>
      </w:r>
      <w:r>
        <w:rPr>
          <w:shd w:val="clear" w:color="auto" w:fill="FFFFFF"/>
        </w:rPr>
        <w:t xml:space="preserve">This literature further revealed the increased risks for children to get Lyme disease from age 8 through 11. </w:t>
      </w:r>
    </w:p>
    <w:p w14:paraId="25F5AF36" w14:textId="77777777" w:rsidR="00244C59" w:rsidRDefault="00B82D01">
      <w:pPr>
        <w:shd w:val="clear" w:color="auto" w:fill="FFFFFF"/>
        <w:spacing w:line="480" w:lineRule="auto"/>
        <w:ind w:firstLine="720"/>
      </w:pPr>
      <w:r>
        <w:rPr>
          <w:shd w:val="clear" w:color="auto" w:fill="FFFFFF"/>
        </w:rPr>
        <w:t>Techniques to prevent tick bites need to be taught. The researcher believes the BAT program is needed in Delaware, where no current prevention programs are running. Other studies have revealed how educational efforts successfully teach techniques people can utilize to help reduce Lyme disease.</w:t>
      </w:r>
    </w:p>
    <w:p w14:paraId="5D4F612A" w14:textId="77777777" w:rsidR="00FB0630" w:rsidRDefault="00B82D01" w:rsidP="006C1F35">
      <w:pPr>
        <w:pStyle w:val="Dissnormal"/>
      </w:pPr>
      <w:r>
        <w:t>This chapter also presented why the HBM is essential to help understand why children may be interested in understanding prevention techniques and how they can change their behaviors in areas with ticks. Chapter 3 will describe this project</w:t>
      </w:r>
      <w:r w:rsidR="004A7BDF">
        <w:t>’</w:t>
      </w:r>
      <w:r>
        <w:t xml:space="preserve">s context, sample, measures, research design, and ethical considerations. </w:t>
      </w:r>
      <w:bookmarkStart w:id="140" w:name="_Toc160988061"/>
    </w:p>
    <w:p w14:paraId="494F6B17" w14:textId="77777777" w:rsidR="00244C59" w:rsidRDefault="00B82D01" w:rsidP="006C1F35">
      <w:pPr>
        <w:pStyle w:val="Dissnormal"/>
      </w:pPr>
      <w:r>
        <w:br w:type="page"/>
      </w:r>
    </w:p>
    <w:p w14:paraId="06CC1B3D" w14:textId="77777777" w:rsidR="00244C59" w:rsidRDefault="00B82D01">
      <w:pPr>
        <w:pStyle w:val="Heading1"/>
      </w:pPr>
      <w:bookmarkStart w:id="141" w:name="_Toc176354255"/>
      <w:bookmarkStart w:id="142" w:name="_Hlk174776044"/>
      <w:r>
        <w:lastRenderedPageBreak/>
        <w:t>CHAPTER 3:</w:t>
      </w:r>
      <w:r>
        <w:br/>
      </w:r>
      <w:bookmarkStart w:id="143" w:name="_Toc160988062"/>
      <w:bookmarkEnd w:id="140"/>
      <w:r>
        <w:t>METHODOLOGY</w:t>
      </w:r>
      <w:bookmarkEnd w:id="141"/>
      <w:bookmarkEnd w:id="143"/>
    </w:p>
    <w:p w14:paraId="5F3DAA61" w14:textId="77777777" w:rsidR="00244C59" w:rsidRDefault="00B82D01">
      <w:pPr>
        <w:pStyle w:val="Heading2"/>
      </w:pPr>
      <w:bookmarkStart w:id="144" w:name="_Toc160988063"/>
      <w:bookmarkStart w:id="145" w:name="_Toc176354256"/>
      <w:r>
        <w:t>Introduction</w:t>
      </w:r>
      <w:bookmarkEnd w:id="144"/>
      <w:bookmarkEnd w:id="145"/>
    </w:p>
    <w:p w14:paraId="5BBE466B" w14:textId="77777777" w:rsidR="00244C59" w:rsidRDefault="00244C59"/>
    <w:p w14:paraId="2DA06864" w14:textId="77777777" w:rsidR="00244C59" w:rsidRDefault="00B82D01">
      <w:pPr>
        <w:shd w:val="clear" w:color="auto" w:fill="FFFFFF"/>
        <w:spacing w:line="480" w:lineRule="auto"/>
        <w:ind w:firstLine="720"/>
        <w:rPr>
          <w:bCs/>
        </w:rPr>
      </w:pPr>
      <w:bookmarkStart w:id="146" w:name="_Hlk145167353"/>
      <w:bookmarkStart w:id="147" w:name="_Toc160988065"/>
      <w:r>
        <w:rPr>
          <w:bCs/>
        </w:rPr>
        <w:t xml:space="preserve">When the researcher discovered a gap in education for Lyme disease prevention in Delaware, she felt intensely interested in designing and teaching a disease prevention program. She could not find an existing universal prevention program, so she developed the </w:t>
      </w:r>
      <w:r>
        <w:t xml:space="preserve">Blast Away Ticks (BAT) </w:t>
      </w:r>
      <w:r>
        <w:rPr>
          <w:bCs/>
        </w:rPr>
        <w:t>program using games to instruct children in Cub Scouts Pack 1 prevention techniques to help prevent tick bites. The program curriculum included instructions on identifying a tick, safely removing a tick, identifying the tick</w:t>
      </w:r>
      <w:r w:rsidR="004A7BDF">
        <w:rPr>
          <w:bCs/>
        </w:rPr>
        <w:t>’</w:t>
      </w:r>
      <w:r>
        <w:rPr>
          <w:bCs/>
        </w:rPr>
        <w:t xml:space="preserve">s size, and using other prevention techniques substantiated in evidence-based </w:t>
      </w:r>
      <w:r w:rsidRPr="00627315">
        <w:rPr>
          <w:bCs/>
        </w:rPr>
        <w:t xml:space="preserve">studies from the website for the </w:t>
      </w:r>
      <w:r w:rsidR="00F55833" w:rsidRPr="00627315">
        <w:rPr>
          <w:bCs/>
        </w:rPr>
        <w:t xml:space="preserve">Centers for Disease Control and Prevention (CDC) </w:t>
      </w:r>
      <w:r w:rsidRPr="00627315">
        <w:rPr>
          <w:bCs/>
        </w:rPr>
        <w:t>(2023a).</w:t>
      </w:r>
      <w:r>
        <w:rPr>
          <w:bCs/>
        </w:rPr>
        <w:t xml:space="preserve"> This chapter describes the implementation of the BAT </w:t>
      </w:r>
      <w:r w:rsidR="00627315">
        <w:rPr>
          <w:bCs/>
        </w:rPr>
        <w:t>program</w:t>
      </w:r>
      <w:r w:rsidR="00F55833">
        <w:rPr>
          <w:bCs/>
        </w:rPr>
        <w:t xml:space="preserve">, </w:t>
      </w:r>
      <w:r>
        <w:rPr>
          <w:bCs/>
        </w:rPr>
        <w:t>the instruments developed to test the knowledge and behavior</w:t>
      </w:r>
      <w:r w:rsidR="00F55833">
        <w:rPr>
          <w:bCs/>
        </w:rPr>
        <w:t xml:space="preserve"> outcomes</w:t>
      </w:r>
      <w:r>
        <w:rPr>
          <w:bCs/>
        </w:rPr>
        <w:t>, data collection</w:t>
      </w:r>
      <w:r w:rsidR="00F55833">
        <w:rPr>
          <w:bCs/>
        </w:rPr>
        <w:t xml:space="preserve"> procedures</w:t>
      </w:r>
      <w:r>
        <w:rPr>
          <w:bCs/>
        </w:rPr>
        <w:t>, data analysis procedures, and the protection of human subjects.</w:t>
      </w:r>
    </w:p>
    <w:p w14:paraId="7DD17EEB" w14:textId="77777777" w:rsidR="00244C59" w:rsidRDefault="00B82D01" w:rsidP="00B55A18">
      <w:pPr>
        <w:pStyle w:val="Heading2"/>
      </w:pPr>
      <w:bookmarkStart w:id="148" w:name="_Toc160988064"/>
      <w:bookmarkStart w:id="149" w:name="_Toc176354257"/>
      <w:bookmarkEnd w:id="146"/>
      <w:r>
        <w:t>Research Design</w:t>
      </w:r>
      <w:bookmarkStart w:id="150" w:name="_Hlk157852615"/>
      <w:bookmarkEnd w:id="148"/>
      <w:bookmarkEnd w:id="149"/>
    </w:p>
    <w:bookmarkEnd w:id="150"/>
    <w:p w14:paraId="68FEFF38" w14:textId="77777777" w:rsidR="00244C59" w:rsidRDefault="00F55833">
      <w:pPr>
        <w:shd w:val="clear" w:color="auto" w:fill="FFFFFF"/>
        <w:spacing w:line="480" w:lineRule="auto"/>
        <w:ind w:firstLine="720"/>
      </w:pPr>
      <w:r>
        <w:t xml:space="preserve">This research consisted of </w:t>
      </w:r>
      <w:r w:rsidR="00B82D01" w:rsidRPr="00627315">
        <w:t xml:space="preserve">a pilot study using a quasi-experimental design to determine the impact of prevention techniques on a specific group, the Cub Scouts, without using random assignment. This researcher performed statistical analysis to accurately demonstrate the relationship between identifying and remembering the prevention techniques and utilizing them to change behavior in a tick environment. The aim was to test cause and effect between two variables. The independent variable </w:t>
      </w:r>
      <w:r w:rsidR="00B82D01" w:rsidRPr="00627315">
        <w:lastRenderedPageBreak/>
        <w:t>explored the effects of the BAT prevention program, and the dependent variable measured the knowledge and behavior presumed to be influenced by the BAT program.</w:t>
      </w:r>
      <w:r w:rsidR="00B82D01">
        <w:t xml:space="preserve"> </w:t>
      </w:r>
    </w:p>
    <w:p w14:paraId="1991FF4E" w14:textId="77777777" w:rsidR="00244C59" w:rsidRDefault="00B82D01" w:rsidP="00FE7AC8">
      <w:pPr>
        <w:shd w:val="clear" w:color="auto" w:fill="FFFFFF"/>
        <w:spacing w:line="480" w:lineRule="auto"/>
        <w:ind w:right="-144" w:firstLine="720"/>
        <w:rPr>
          <w:b/>
          <w:szCs w:val="26"/>
        </w:rPr>
      </w:pPr>
      <w:r w:rsidRPr="00627315">
        <w:t>Two quantitative research methods were used</w:t>
      </w:r>
      <w:r w:rsidR="00F55833">
        <w:t xml:space="preserve">: </w:t>
      </w:r>
      <w:r w:rsidRPr="00627315">
        <w:t>one questionnaire to measure knowledge and one to measure behavior outcomes</w:t>
      </w:r>
      <w:r w:rsidR="00F55833">
        <w:t xml:space="preserve">, </w:t>
      </w:r>
      <w:r w:rsidRPr="00627315">
        <w:t>each with a pre-</w:t>
      </w:r>
      <w:r w:rsidR="004A7BDF">
        <w:t xml:space="preserve"> </w:t>
      </w:r>
      <w:r w:rsidRPr="00627315">
        <w:t>and post-instrument design. The first assessed</w:t>
      </w:r>
      <w:r w:rsidRPr="00627315">
        <w:rPr>
          <w:b/>
          <w:bCs/>
        </w:rPr>
        <w:t xml:space="preserve"> </w:t>
      </w:r>
      <w:r w:rsidRPr="00627315">
        <w:t>mean</w:t>
      </w:r>
      <w:r w:rsidRPr="00627315">
        <w:rPr>
          <w:b/>
          <w:bCs/>
        </w:rPr>
        <w:t xml:space="preserve"> </w:t>
      </w:r>
      <w:r w:rsidRPr="00627315">
        <w:t>scores using a multiple-choice pre-questionnaire before the BAT program and a post-questionnaire using the</w:t>
      </w:r>
      <w:r>
        <w:t xml:space="preserve"> same questions to determine the child</w:t>
      </w:r>
      <w:r w:rsidR="004A7BDF">
        <w:t>’</w:t>
      </w:r>
      <w:r>
        <w:t xml:space="preserve">s knowledge of the prevention techniques after completing the BAT program (see Appendix </w:t>
      </w:r>
      <w:r w:rsidR="00AE543F">
        <w:t>E</w:t>
      </w:r>
      <w:r>
        <w:t xml:space="preserve">). This process provided the beginning baseline scores the researcher measured against those after the BAT program. The second measured behavior changes with a Likert-scale </w:t>
      </w:r>
      <w:r w:rsidR="000829BA">
        <w:t>post-</w:t>
      </w:r>
      <w:r>
        <w:t xml:space="preserve">questionnaire to assess the impact prevention techniques had on behavior 30 days after the program and 90 days later, respectively (see Appendices </w:t>
      </w:r>
      <w:r w:rsidR="00AE543F">
        <w:t>F</w:t>
      </w:r>
      <w:r>
        <w:t xml:space="preserve"> and </w:t>
      </w:r>
      <w:r w:rsidR="00AE543F">
        <w:t>G</w:t>
      </w:r>
      <w:r>
        <w:t>).</w:t>
      </w:r>
    </w:p>
    <w:p w14:paraId="10FC25C3" w14:textId="77777777" w:rsidR="00244C59" w:rsidRDefault="00B82D01" w:rsidP="00B55A18">
      <w:pPr>
        <w:pStyle w:val="Heading2"/>
      </w:pPr>
      <w:bookmarkStart w:id="151" w:name="_Toc176354258"/>
      <w:r>
        <w:t>The BAT Program</w:t>
      </w:r>
      <w:bookmarkStart w:id="152" w:name="_Hlk157852671"/>
      <w:bookmarkEnd w:id="147"/>
      <w:bookmarkEnd w:id="151"/>
      <w:r>
        <w:t xml:space="preserve"> </w:t>
      </w:r>
    </w:p>
    <w:p w14:paraId="344155D3" w14:textId="77777777" w:rsidR="00244C59" w:rsidRDefault="00814EDA" w:rsidP="00B55A18">
      <w:pPr>
        <w:pStyle w:val="Heading3"/>
      </w:pPr>
      <w:bookmarkStart w:id="153" w:name="_Toc176354259"/>
      <w:bookmarkEnd w:id="152"/>
      <w:r>
        <w:t xml:space="preserve">Overview of Program </w:t>
      </w:r>
      <w:r w:rsidR="00B82D01">
        <w:t>Development</w:t>
      </w:r>
      <w:bookmarkEnd w:id="153"/>
    </w:p>
    <w:p w14:paraId="49864B08" w14:textId="77777777" w:rsidR="00244C59" w:rsidRDefault="00B82D01">
      <w:pPr>
        <w:shd w:val="clear" w:color="auto" w:fill="FFFFFF"/>
        <w:spacing w:line="480" w:lineRule="auto"/>
        <w:ind w:firstLine="720"/>
        <w:rPr>
          <w:bCs/>
        </w:rPr>
      </w:pPr>
      <w:r w:rsidRPr="00627315">
        <w:rPr>
          <w:bCs/>
        </w:rPr>
        <w:t xml:space="preserve">The researcher obtained information from the CDC (2023a), which </w:t>
      </w:r>
      <w:r w:rsidRPr="00627315">
        <w:rPr>
          <w:bCs/>
          <w:shd w:val="clear" w:color="auto" w:fill="FFFFFF"/>
        </w:rPr>
        <w:t xml:space="preserve">recommends using various prevention techniques to help prevent Lyme disease from infected ticks. </w:t>
      </w:r>
      <w:r w:rsidRPr="00627315">
        <w:rPr>
          <w:bCs/>
        </w:rPr>
        <w:t xml:space="preserve">The researcher developed a program that includes </w:t>
      </w:r>
      <w:r w:rsidR="00F55833">
        <w:rPr>
          <w:bCs/>
        </w:rPr>
        <w:t xml:space="preserve">12 </w:t>
      </w:r>
      <w:r w:rsidRPr="00627315">
        <w:rPr>
          <w:bCs/>
        </w:rPr>
        <w:t>of the CDC</w:t>
      </w:r>
      <w:r w:rsidR="004A7BDF">
        <w:rPr>
          <w:bCs/>
        </w:rPr>
        <w:t>’</w:t>
      </w:r>
      <w:r w:rsidRPr="00627315">
        <w:rPr>
          <w:bCs/>
        </w:rPr>
        <w:t xml:space="preserve">s prevention techniques, </w:t>
      </w:r>
      <w:r w:rsidRPr="00627315">
        <w:rPr>
          <w:bCs/>
          <w:shd w:val="clear" w:color="auto" w:fill="FFFFFF"/>
        </w:rPr>
        <w:t xml:space="preserve">including using insect repellent, looking for ticks and rashes, showering within 2 hours, treating pets with protection, using pesticides in yards, </w:t>
      </w:r>
      <w:r w:rsidR="00627315">
        <w:rPr>
          <w:bCs/>
          <w:shd w:val="clear" w:color="auto" w:fill="FFFFFF"/>
        </w:rPr>
        <w:t>removing</w:t>
      </w:r>
      <w:r w:rsidRPr="00627315">
        <w:rPr>
          <w:bCs/>
          <w:shd w:val="clear" w:color="auto" w:fill="FFFFFF"/>
        </w:rPr>
        <w:t xml:space="preserve"> ticks safely, wearing Permethrin-treated clothing, placing clothes in the dryer, identifying the size of a tick, wearing light-colored clothing, knowing where ticks live, and </w:t>
      </w:r>
      <w:r w:rsidR="00F55833">
        <w:rPr>
          <w:bCs/>
          <w:shd w:val="clear" w:color="auto" w:fill="FFFFFF"/>
        </w:rPr>
        <w:t xml:space="preserve">recognizing </w:t>
      </w:r>
      <w:r w:rsidRPr="00627315">
        <w:rPr>
          <w:bCs/>
          <w:shd w:val="clear" w:color="auto" w:fill="FFFFFF"/>
        </w:rPr>
        <w:t>Lyme disease symptoms.</w:t>
      </w:r>
      <w:r w:rsidRPr="00627315">
        <w:rPr>
          <w:bCs/>
        </w:rPr>
        <w:t xml:space="preserve"> The researcher also incorporated a mnemonic device, BLAST, from the </w:t>
      </w:r>
      <w:r w:rsidR="00C06FA4">
        <w:rPr>
          <w:bCs/>
        </w:rPr>
        <w:t xml:space="preserve">Town of </w:t>
      </w:r>
      <w:r w:rsidR="00C06FA4">
        <w:t>Ridgefield</w:t>
      </w:r>
      <w:r w:rsidRPr="00627315">
        <w:rPr>
          <w:bCs/>
        </w:rPr>
        <w:t xml:space="preserve"> (2023) program, representing five of the CDC</w:t>
      </w:r>
      <w:r w:rsidR="004A7BDF">
        <w:rPr>
          <w:bCs/>
        </w:rPr>
        <w:t>’</w:t>
      </w:r>
      <w:r w:rsidRPr="00627315">
        <w:rPr>
          <w:bCs/>
        </w:rPr>
        <w:t xml:space="preserve">s prevention techniques for bathing, looking for ticks, applying repellent, spraying yards, and treating </w:t>
      </w:r>
      <w:r w:rsidRPr="00627315">
        <w:rPr>
          <w:bCs/>
        </w:rPr>
        <w:lastRenderedPageBreak/>
        <w:t xml:space="preserve">pets. Additionally, the mnemonic device serves as a quick reminder </w:t>
      </w:r>
      <w:r w:rsidR="00F55833">
        <w:rPr>
          <w:bCs/>
        </w:rPr>
        <w:t xml:space="preserve">to help retain the techniques. </w:t>
      </w:r>
      <w:r w:rsidRPr="00627315">
        <w:rPr>
          <w:bCs/>
        </w:rPr>
        <w:t>The</w:t>
      </w:r>
      <w:r>
        <w:rPr>
          <w:bCs/>
        </w:rPr>
        <w:t xml:space="preserve"> </w:t>
      </w:r>
      <w:r>
        <w:t>Town of Ridgefield</w:t>
      </w:r>
      <w:r>
        <w:rPr>
          <w:bCs/>
        </w:rPr>
        <w:t xml:space="preserve"> (2023) offers educational Lyme disease prevention information in brochures and PowerPoint presentations to use in a prevention program. The </w:t>
      </w:r>
      <w:r>
        <w:t>Town of Ridgefield</w:t>
      </w:r>
      <w:r>
        <w:rPr>
          <w:bCs/>
        </w:rPr>
        <w:t xml:space="preserve"> website indicates that all information is available and accessible for public use (https://www.ridgefieldct.gov/blast-lyme-tick-borne-disease-prevention-program/pages/blast-materials).</w:t>
      </w:r>
    </w:p>
    <w:p w14:paraId="3FF94168" w14:textId="77777777" w:rsidR="00E30CC6" w:rsidRDefault="00E30CC6" w:rsidP="0045752C">
      <w:pPr>
        <w:pStyle w:val="Heading3"/>
        <w:rPr>
          <w:rFonts w:eastAsiaTheme="minorHAnsi"/>
        </w:rPr>
      </w:pPr>
      <w:bookmarkStart w:id="154" w:name="_Toc176354260"/>
      <w:r>
        <w:rPr>
          <w:rFonts w:eastAsiaTheme="minorHAnsi"/>
        </w:rPr>
        <w:t>Instrument Development</w:t>
      </w:r>
      <w:bookmarkEnd w:id="154"/>
      <w:r w:rsidR="0045752C">
        <w:rPr>
          <w:rFonts w:eastAsiaTheme="minorHAnsi"/>
        </w:rPr>
        <w:t xml:space="preserve"> </w:t>
      </w:r>
    </w:p>
    <w:p w14:paraId="584F01E8" w14:textId="77777777" w:rsidR="0045752C" w:rsidRDefault="00E30CC6" w:rsidP="00E30CC6">
      <w:pPr>
        <w:pStyle w:val="Dissnormal"/>
        <w:rPr>
          <w:rFonts w:eastAsiaTheme="minorHAnsi"/>
        </w:rPr>
      </w:pPr>
      <w:r w:rsidRPr="00627315">
        <w:rPr>
          <w:rFonts w:eastAsiaTheme="minorHAnsi"/>
        </w:rPr>
        <w:t xml:space="preserve">With the focus on a prevention program, the researcher engaged in a thorough and collaborative process, seeking advice and insights from professionals in the field. This inclusive approach began with an interview with </w:t>
      </w:r>
      <w:r>
        <w:rPr>
          <w:rFonts w:eastAsiaTheme="minorHAnsi"/>
        </w:rPr>
        <w:t xml:space="preserve">Ms. </w:t>
      </w:r>
      <w:r w:rsidRPr="00627315">
        <w:rPr>
          <w:rFonts w:eastAsiaTheme="minorHAnsi"/>
        </w:rPr>
        <w:t xml:space="preserve">Lisa Stoner, a </w:t>
      </w:r>
      <w:r w:rsidR="001E2545">
        <w:rPr>
          <w:rFonts w:eastAsiaTheme="minorHAnsi"/>
        </w:rPr>
        <w:t>p</w:t>
      </w:r>
      <w:r w:rsidRPr="00627315">
        <w:rPr>
          <w:rFonts w:eastAsiaTheme="minorHAnsi"/>
        </w:rPr>
        <w:t xml:space="preserve">olicy </w:t>
      </w:r>
      <w:r w:rsidR="001E2545">
        <w:rPr>
          <w:rFonts w:eastAsiaTheme="minorHAnsi"/>
        </w:rPr>
        <w:t>advisor for c</w:t>
      </w:r>
      <w:r w:rsidRPr="00627315">
        <w:rPr>
          <w:rFonts w:eastAsiaTheme="minorHAnsi"/>
        </w:rPr>
        <w:t xml:space="preserve">areer </w:t>
      </w:r>
      <w:r w:rsidR="001E2545">
        <w:rPr>
          <w:rFonts w:eastAsiaTheme="minorHAnsi"/>
        </w:rPr>
        <w:t xml:space="preserve">and technical education in the </w:t>
      </w:r>
      <w:r w:rsidRPr="00627315">
        <w:rPr>
          <w:rFonts w:eastAsiaTheme="minorHAnsi"/>
        </w:rPr>
        <w:t xml:space="preserve">Delaware Department of Education. Together, they discussed the measurement of the study and how to investigate how the outcomes could improve in the Blast </w:t>
      </w:r>
      <w:r w:rsidR="001E2545">
        <w:rPr>
          <w:rFonts w:eastAsiaTheme="minorHAnsi"/>
        </w:rPr>
        <w:t xml:space="preserve">Away Ticks prevention program. </w:t>
      </w:r>
      <w:r w:rsidRPr="00627315">
        <w:rPr>
          <w:rFonts w:eastAsiaTheme="minorHAnsi"/>
        </w:rPr>
        <w:t>Ms. Stoner and the researcher addressed the challenges of measur</w:t>
      </w:r>
      <w:r w:rsidR="001E2545">
        <w:rPr>
          <w:rFonts w:eastAsiaTheme="minorHAnsi"/>
        </w:rPr>
        <w:t>ement</w:t>
      </w:r>
      <w:r w:rsidRPr="00627315">
        <w:rPr>
          <w:rFonts w:eastAsiaTheme="minorHAnsi"/>
        </w:rPr>
        <w:t>, and she suggested a pre-questionnaire before the Blast Away Ticks program started, which could be compared to the post-questionnaire after the program was completed. She suggested using the Health Belief Model to define what factors can influence behavioral changes</w:t>
      </w:r>
      <w:r w:rsidRPr="00627315">
        <w:rPr>
          <w:rFonts w:eastAsiaTheme="minorHAnsi"/>
          <w:b/>
          <w:bCs/>
        </w:rPr>
        <w:t xml:space="preserve">. </w:t>
      </w:r>
      <w:r w:rsidRPr="00627315">
        <w:rPr>
          <w:rFonts w:eastAsiaTheme="minorHAnsi"/>
        </w:rPr>
        <w:t>Ms. Stoner suggested using a Likert</w:t>
      </w:r>
      <w:r w:rsidR="001E2545">
        <w:rPr>
          <w:rFonts w:eastAsiaTheme="minorHAnsi"/>
        </w:rPr>
        <w:t>-</w:t>
      </w:r>
      <w:r w:rsidRPr="00627315">
        <w:rPr>
          <w:rFonts w:eastAsiaTheme="minorHAnsi"/>
        </w:rPr>
        <w:t>scale questionnaire, which the children would take 30 days after the class and compare to the same questionnaire 90 days later.</w:t>
      </w:r>
    </w:p>
    <w:p w14:paraId="6A08F3ED" w14:textId="77777777" w:rsidR="00E30CC6" w:rsidRPr="00627315" w:rsidRDefault="00E30CC6" w:rsidP="00E30CC6">
      <w:pPr>
        <w:pStyle w:val="Dissnormal"/>
      </w:pPr>
      <w:bookmarkStart w:id="155" w:name="_Toc160988066"/>
      <w:bookmarkStart w:id="156" w:name="_Hlk157852759"/>
      <w:bookmarkStart w:id="157" w:name="_Hlk157867216"/>
      <w:bookmarkStart w:id="158" w:name="_Hlk174774755"/>
      <w:bookmarkStart w:id="159" w:name="_Hlk174710105"/>
      <w:r w:rsidRPr="00627315">
        <w:t xml:space="preserve">The researcher designed the knowledge check questions using the techniques obtained from </w:t>
      </w:r>
      <w:r w:rsidR="001E2545">
        <w:t xml:space="preserve">the </w:t>
      </w:r>
      <w:r w:rsidRPr="00627315">
        <w:t xml:space="preserve">CDC (2023a) for Quantitative </w:t>
      </w:r>
      <w:r>
        <w:t>Test</w:t>
      </w:r>
      <w:r w:rsidRPr="00627315">
        <w:t xml:space="preserve"> I. She derived 13 multiple-choice questions adapted from the prevention techniques and focused on making them clear and age</w:t>
      </w:r>
      <w:r w:rsidR="001E2545">
        <w:t xml:space="preserve"> </w:t>
      </w:r>
      <w:r w:rsidRPr="00627315">
        <w:t>appropriate. According to Vanderbilt University</w:t>
      </w:r>
      <w:r w:rsidR="00AF1992">
        <w:t xml:space="preserve"> Center for Teaching</w:t>
      </w:r>
      <w:r w:rsidRPr="00627315">
        <w:t xml:space="preserve"> (</w:t>
      </w:r>
      <w:r w:rsidR="00AF1992">
        <w:t xml:space="preserve">Brame, </w:t>
      </w:r>
      <w:r w:rsidRPr="00627315">
        <w:t xml:space="preserve">2013), </w:t>
      </w:r>
      <w:r w:rsidRPr="00627315">
        <w:lastRenderedPageBreak/>
        <w:t xml:space="preserve">multiple-choice questions are practical; they are written to help with basic recall, reliability to measure consistency, and validity to measure the learning outcomes.  </w:t>
      </w:r>
    </w:p>
    <w:p w14:paraId="7482B259" w14:textId="77777777" w:rsidR="00E30CC6" w:rsidRPr="0045752C" w:rsidRDefault="00E30CC6" w:rsidP="00E30CC6">
      <w:pPr>
        <w:pStyle w:val="Dissnormal"/>
      </w:pPr>
      <w:r w:rsidRPr="0045752C">
        <w:t xml:space="preserve">For Quantitative Test II, </w:t>
      </w:r>
      <w:r w:rsidRPr="0045752C">
        <w:rPr>
          <w:rFonts w:eastAsiaTheme="minorHAnsi"/>
        </w:rPr>
        <w:t xml:space="preserve">the researcher chose </w:t>
      </w:r>
      <w:r w:rsidR="001E2545" w:rsidRPr="0045752C">
        <w:rPr>
          <w:rFonts w:eastAsiaTheme="minorHAnsi"/>
        </w:rPr>
        <w:t>the Health Belief Model since it has</w:t>
      </w:r>
      <w:r w:rsidRPr="0045752C">
        <w:rPr>
          <w:rFonts w:eastAsiaTheme="minorHAnsi"/>
        </w:rPr>
        <w:t xml:space="preserve"> a reputation </w:t>
      </w:r>
      <w:r w:rsidR="00DF3927">
        <w:rPr>
          <w:rFonts w:eastAsiaTheme="minorHAnsi"/>
        </w:rPr>
        <w:t xml:space="preserve">for </w:t>
      </w:r>
      <w:r w:rsidR="001E2545" w:rsidRPr="0045752C">
        <w:rPr>
          <w:rFonts w:eastAsiaTheme="minorHAnsi"/>
        </w:rPr>
        <w:t xml:space="preserve">being </w:t>
      </w:r>
      <w:r w:rsidRPr="0045752C">
        <w:rPr>
          <w:rFonts w:eastAsiaTheme="minorHAnsi"/>
        </w:rPr>
        <w:t xml:space="preserve">a well-tested framework that can explain and predict behaviors. She found a study from Garvin et al. (2010) that </w:t>
      </w:r>
      <w:r w:rsidRPr="0045752C">
        <w:t xml:space="preserve">designed and validated a new Lyme disease risk assessment instrument </w:t>
      </w:r>
      <w:r w:rsidR="001E2545" w:rsidRPr="0045752C">
        <w:t xml:space="preserve">and </w:t>
      </w:r>
      <w:r w:rsidRPr="0045752C">
        <w:t xml:space="preserve">measured attitudes, beliefs, behaviors, knowledge, and skills. Dr. Garvin allowed her to use some of their survey instrument assessment tools. </w:t>
      </w:r>
      <w:r w:rsidR="001E2545" w:rsidRPr="0045752C">
        <w:t xml:space="preserve">The researcher </w:t>
      </w:r>
      <w:r w:rsidRPr="0045752C">
        <w:t>used six of Garvin’s behavioral Likert-scale questions with established validity and reliability evidence. Garvin et al. (2010) stated, “Validity and reliability indices were established with a test-retest reliability coefficient of .66</w:t>
      </w:r>
      <w:r w:rsidR="001E2545" w:rsidRPr="0045752C">
        <w:t>.</w:t>
      </w:r>
      <w:r w:rsidRPr="0045752C">
        <w:t xml:space="preserve"> Cronbach’s alpha coefficients of .737 for behavioral items, .573 for cognitive items, and .331 for environmental items were established” (p. 1). The researcher adapted some of Garvin’s questions based on the </w:t>
      </w:r>
      <w:r w:rsidR="001E2545" w:rsidRPr="0045752C">
        <w:t xml:space="preserve">Health Belief Model </w:t>
      </w:r>
      <w:r w:rsidRPr="0045752C">
        <w:t>to measure theoretical constructs such as attitudes and behavioral changes. The following Likert-scale questions from Garvin et al. were adapted for this study:</w:t>
      </w:r>
    </w:p>
    <w:p w14:paraId="5500E5B6" w14:textId="77777777" w:rsidR="00E30CC6" w:rsidRPr="00627315" w:rsidRDefault="00E30CC6" w:rsidP="00E30CC6">
      <w:pPr>
        <w:pStyle w:val="ListParagraph"/>
        <w:numPr>
          <w:ilvl w:val="0"/>
          <w:numId w:val="15"/>
        </w:numPr>
        <w:contextualSpacing w:val="0"/>
        <w:rPr>
          <w:shd w:val="clear" w:color="auto" w:fill="FFFFFF"/>
        </w:rPr>
      </w:pPr>
      <w:r w:rsidRPr="00627315">
        <w:rPr>
          <w:shd w:val="clear" w:color="auto" w:fill="FFFFFF"/>
        </w:rPr>
        <w:t>I tuck my pants into my socks when I work in the yard.</w:t>
      </w:r>
    </w:p>
    <w:p w14:paraId="1E7947D1" w14:textId="77777777" w:rsidR="00E30CC6" w:rsidRPr="00627315" w:rsidRDefault="00E30CC6" w:rsidP="00E30CC6">
      <w:pPr>
        <w:pStyle w:val="ListParagraph"/>
        <w:numPr>
          <w:ilvl w:val="0"/>
          <w:numId w:val="15"/>
        </w:numPr>
        <w:contextualSpacing w:val="0"/>
        <w:rPr>
          <w:shd w:val="clear" w:color="auto" w:fill="FFFFFF"/>
        </w:rPr>
      </w:pPr>
      <w:r w:rsidRPr="00627315">
        <w:rPr>
          <w:shd w:val="clear" w:color="auto" w:fill="FFFFFF"/>
        </w:rPr>
        <w:t>I use tick repellent when I work in my yard.</w:t>
      </w:r>
    </w:p>
    <w:p w14:paraId="2DC4E874" w14:textId="77777777" w:rsidR="00E30CC6" w:rsidRPr="00627315" w:rsidRDefault="00E30CC6" w:rsidP="00E30CC6">
      <w:pPr>
        <w:pStyle w:val="ListParagraph"/>
        <w:numPr>
          <w:ilvl w:val="0"/>
          <w:numId w:val="15"/>
        </w:numPr>
        <w:contextualSpacing w:val="0"/>
        <w:rPr>
          <w:shd w:val="clear" w:color="auto" w:fill="FFFFFF"/>
        </w:rPr>
      </w:pPr>
      <w:r w:rsidRPr="00627315">
        <w:rPr>
          <w:shd w:val="clear" w:color="auto" w:fill="FFFFFF"/>
        </w:rPr>
        <w:t xml:space="preserve">I wear light-colored clothing when I hike, fish, or participate in outdoor activities in the woods. </w:t>
      </w:r>
    </w:p>
    <w:p w14:paraId="76168793" w14:textId="77777777" w:rsidR="00E30CC6" w:rsidRPr="00627315" w:rsidRDefault="00E30CC6" w:rsidP="00E30CC6">
      <w:pPr>
        <w:pStyle w:val="ListParagraph"/>
        <w:numPr>
          <w:ilvl w:val="0"/>
          <w:numId w:val="15"/>
        </w:numPr>
        <w:contextualSpacing w:val="0"/>
        <w:rPr>
          <w:shd w:val="clear" w:color="auto" w:fill="FFFFFF"/>
        </w:rPr>
      </w:pPr>
      <w:r w:rsidRPr="00627315">
        <w:rPr>
          <w:shd w:val="clear" w:color="auto" w:fill="FFFFFF"/>
        </w:rPr>
        <w:t>I check my body for ticks when I work in my yard.</w:t>
      </w:r>
    </w:p>
    <w:p w14:paraId="595BFFA6" w14:textId="77777777" w:rsidR="00E30CC6" w:rsidRPr="00627315" w:rsidRDefault="00E30CC6" w:rsidP="00E30CC6">
      <w:pPr>
        <w:pStyle w:val="ListParagraph"/>
        <w:keepNext/>
        <w:numPr>
          <w:ilvl w:val="0"/>
          <w:numId w:val="15"/>
        </w:numPr>
        <w:contextualSpacing w:val="0"/>
        <w:rPr>
          <w:shd w:val="clear" w:color="auto" w:fill="FFFFFF"/>
        </w:rPr>
      </w:pPr>
      <w:r w:rsidRPr="00627315">
        <w:rPr>
          <w:shd w:val="clear" w:color="auto" w:fill="FFFFFF"/>
        </w:rPr>
        <w:t>I do not know how to recognize the early signs of Lyme disease.</w:t>
      </w:r>
    </w:p>
    <w:p w14:paraId="396B56DA" w14:textId="77777777" w:rsidR="00E30CC6" w:rsidRPr="00627315" w:rsidRDefault="00E30CC6" w:rsidP="00E30CC6">
      <w:pPr>
        <w:pStyle w:val="ListParagraph"/>
        <w:numPr>
          <w:ilvl w:val="0"/>
          <w:numId w:val="15"/>
        </w:numPr>
        <w:shd w:val="clear" w:color="auto" w:fill="FFFFFF"/>
        <w:spacing w:after="360"/>
        <w:contextualSpacing w:val="0"/>
      </w:pPr>
      <w:r w:rsidRPr="00627315">
        <w:rPr>
          <w:shd w:val="clear" w:color="auto" w:fill="FFFFFF"/>
        </w:rPr>
        <w:t xml:space="preserve">Being alert to a </w:t>
      </w:r>
      <w:r>
        <w:rPr>
          <w:shd w:val="clear" w:color="auto" w:fill="FFFFFF"/>
        </w:rPr>
        <w:t>“</w:t>
      </w:r>
      <w:r w:rsidRPr="00627315">
        <w:rPr>
          <w:shd w:val="clear" w:color="auto" w:fill="FFFFFF"/>
        </w:rPr>
        <w:t>bull</w:t>
      </w:r>
      <w:r>
        <w:rPr>
          <w:shd w:val="clear" w:color="auto" w:fill="FFFFFF"/>
        </w:rPr>
        <w:t>’</w:t>
      </w:r>
      <w:r w:rsidRPr="00627315">
        <w:rPr>
          <w:shd w:val="clear" w:color="auto" w:fill="FFFFFF"/>
        </w:rPr>
        <w:t>s eye</w:t>
      </w:r>
      <w:r>
        <w:rPr>
          <w:shd w:val="clear" w:color="auto" w:fill="FFFFFF"/>
        </w:rPr>
        <w:t>”</w:t>
      </w:r>
      <w:r w:rsidRPr="00627315">
        <w:rPr>
          <w:shd w:val="clear" w:color="auto" w:fill="FFFFFF"/>
        </w:rPr>
        <w:t xml:space="preserve"> rash will allow early diagnosis and treatment of Lyme disease. (Garvin</w:t>
      </w:r>
      <w:r w:rsidR="00AF1992">
        <w:rPr>
          <w:shd w:val="clear" w:color="auto" w:fill="FFFFFF"/>
        </w:rPr>
        <w:t xml:space="preserve"> et al.</w:t>
      </w:r>
      <w:r w:rsidRPr="00627315">
        <w:rPr>
          <w:shd w:val="clear" w:color="auto" w:fill="FFFFFF"/>
        </w:rPr>
        <w:t>, 2010, pp. 22-25)</w:t>
      </w:r>
    </w:p>
    <w:p w14:paraId="65EFB0FA" w14:textId="77777777" w:rsidR="00814EDA" w:rsidRDefault="00814EDA" w:rsidP="00814EDA">
      <w:pPr>
        <w:pStyle w:val="Heading3"/>
        <w:rPr>
          <w:rFonts w:eastAsiaTheme="minorHAnsi"/>
        </w:rPr>
      </w:pPr>
      <w:bookmarkStart w:id="160" w:name="_Toc176354261"/>
      <w:r>
        <w:rPr>
          <w:rFonts w:eastAsiaTheme="minorHAnsi"/>
        </w:rPr>
        <w:t xml:space="preserve">Curriculum and Instrument Review </w:t>
      </w:r>
      <w:bookmarkEnd w:id="160"/>
    </w:p>
    <w:p w14:paraId="3765411C" w14:textId="77777777" w:rsidR="00E30CC6" w:rsidRPr="00627315" w:rsidRDefault="00E30CC6" w:rsidP="00E30CC6">
      <w:pPr>
        <w:pStyle w:val="Dissnormal"/>
      </w:pPr>
      <w:r w:rsidRPr="00627315">
        <w:rPr>
          <w:rFonts w:eastAsiaTheme="minorHAnsi"/>
        </w:rPr>
        <w:t xml:space="preserve">Ms. Stoner referred the researcher to </w:t>
      </w:r>
      <w:r>
        <w:rPr>
          <w:rFonts w:eastAsiaTheme="minorHAnsi"/>
        </w:rPr>
        <w:t xml:space="preserve">Ms. </w:t>
      </w:r>
      <w:r w:rsidRPr="00627315">
        <w:rPr>
          <w:rFonts w:eastAsiaTheme="minorHAnsi"/>
        </w:rPr>
        <w:t>Whitney Snow, a fourth-grade teacher from the Smyrna School District. The researcher shared the program</w:t>
      </w:r>
      <w:r>
        <w:rPr>
          <w:rFonts w:eastAsiaTheme="minorHAnsi"/>
        </w:rPr>
        <w:t>’</w:t>
      </w:r>
      <w:r w:rsidRPr="00627315">
        <w:rPr>
          <w:rFonts w:eastAsiaTheme="minorHAnsi"/>
        </w:rPr>
        <w:t xml:space="preserve">s itinerary, which included </w:t>
      </w:r>
      <w:r>
        <w:rPr>
          <w:rFonts w:eastAsiaTheme="minorHAnsi"/>
        </w:rPr>
        <w:t>bingo</w:t>
      </w:r>
      <w:r w:rsidRPr="00627315">
        <w:rPr>
          <w:rFonts w:eastAsiaTheme="minorHAnsi"/>
        </w:rPr>
        <w:t xml:space="preserve">, </w:t>
      </w:r>
      <w:r w:rsidR="0045752C">
        <w:rPr>
          <w:rFonts w:eastAsiaTheme="minorHAnsi"/>
        </w:rPr>
        <w:t>T</w:t>
      </w:r>
      <w:r w:rsidRPr="00627315">
        <w:rPr>
          <w:rFonts w:eastAsiaTheme="minorHAnsi"/>
        </w:rPr>
        <w:t>ick-</w:t>
      </w:r>
      <w:r w:rsidR="0045752C">
        <w:rPr>
          <w:rFonts w:eastAsiaTheme="minorHAnsi"/>
        </w:rPr>
        <w:t>T</w:t>
      </w:r>
      <w:r w:rsidRPr="00627315">
        <w:rPr>
          <w:rFonts w:eastAsiaTheme="minorHAnsi"/>
        </w:rPr>
        <w:t>ac-</w:t>
      </w:r>
      <w:r w:rsidR="0045752C">
        <w:rPr>
          <w:rFonts w:eastAsiaTheme="minorHAnsi"/>
        </w:rPr>
        <w:t>T</w:t>
      </w:r>
      <w:r w:rsidRPr="00627315">
        <w:rPr>
          <w:rFonts w:eastAsiaTheme="minorHAnsi"/>
        </w:rPr>
        <w:t xml:space="preserve">oe, the arts and crafts project, the knowledge check, and the </w:t>
      </w:r>
      <w:r w:rsidRPr="00627315">
        <w:rPr>
          <w:rFonts w:eastAsiaTheme="minorHAnsi"/>
        </w:rPr>
        <w:lastRenderedPageBreak/>
        <w:t xml:space="preserve">Likert-scale questionnaire. Ms. Snow shared valuable information and suggestions for making the questionnaires and the curriculum more age-appropriate for children ages </w:t>
      </w:r>
      <w:r w:rsidR="0045752C">
        <w:rPr>
          <w:rFonts w:eastAsiaTheme="minorHAnsi"/>
        </w:rPr>
        <w:t xml:space="preserve">8 </w:t>
      </w:r>
      <w:r w:rsidRPr="00627315">
        <w:rPr>
          <w:rFonts w:eastAsiaTheme="minorHAnsi"/>
        </w:rPr>
        <w:t xml:space="preserve">through </w:t>
      </w:r>
      <w:r w:rsidR="0045752C">
        <w:rPr>
          <w:rFonts w:eastAsiaTheme="minorHAnsi"/>
        </w:rPr>
        <w:t>11</w:t>
      </w:r>
      <w:r w:rsidRPr="00627315">
        <w:rPr>
          <w:rFonts w:eastAsiaTheme="minorHAnsi"/>
        </w:rPr>
        <w:t>. She emphasized the importance of shortening the length of the questions, eliminating a few questions, and using a child-friendly font. She advised the researcher to use games to enhance attentiveness and motivation, repeat the prevention with different games for memory workouts, and change to a standing position for the art project for group comprehension</w:t>
      </w:r>
      <w:r w:rsidR="0045752C">
        <w:rPr>
          <w:rFonts w:eastAsiaTheme="minorHAnsi"/>
        </w:rPr>
        <w:t>—</w:t>
      </w:r>
      <w:r w:rsidRPr="00627315">
        <w:rPr>
          <w:rFonts w:eastAsiaTheme="minorHAnsi"/>
        </w:rPr>
        <w:t xml:space="preserve">all </w:t>
      </w:r>
      <w:r w:rsidR="0045752C">
        <w:rPr>
          <w:rFonts w:eastAsiaTheme="minorHAnsi"/>
        </w:rPr>
        <w:t xml:space="preserve">of which were </w:t>
      </w:r>
      <w:r w:rsidRPr="00627315">
        <w:rPr>
          <w:rFonts w:eastAsiaTheme="minorHAnsi"/>
        </w:rPr>
        <w:t>incorporated into the program. This demonstrates the researcher</w:t>
      </w:r>
      <w:r>
        <w:rPr>
          <w:rFonts w:eastAsiaTheme="minorHAnsi"/>
        </w:rPr>
        <w:t>’</w:t>
      </w:r>
      <w:r w:rsidRPr="00627315">
        <w:rPr>
          <w:rFonts w:eastAsiaTheme="minorHAnsi"/>
        </w:rPr>
        <w:t>s unwavering commitment to enhancing the program based on expert advice, ensurin</w:t>
      </w:r>
      <w:r>
        <w:rPr>
          <w:rFonts w:eastAsiaTheme="minorHAnsi"/>
        </w:rPr>
        <w:t>g its quality and effectiveness</w:t>
      </w:r>
      <w:r w:rsidRPr="00627315">
        <w:rPr>
          <w:rFonts w:eastAsiaTheme="minorHAnsi"/>
        </w:rPr>
        <w:t xml:space="preserve"> </w:t>
      </w:r>
      <w:r w:rsidRPr="00627315">
        <w:t xml:space="preserve">(see Appendix H). </w:t>
      </w:r>
    </w:p>
    <w:p w14:paraId="427FA44A" w14:textId="77777777" w:rsidR="00E30CC6" w:rsidRPr="00627315" w:rsidRDefault="00E30CC6" w:rsidP="00FE7AC8">
      <w:pPr>
        <w:pStyle w:val="Dissnormal"/>
        <w:spacing w:line="468" w:lineRule="auto"/>
      </w:pPr>
      <w:r w:rsidRPr="00627315">
        <w:t xml:space="preserve">Ms. Snow suggested using a small pilot study to define the knowledge check with a child, which was not part of the existing study. The researcher conducted this study </w:t>
      </w:r>
      <w:r w:rsidR="0045752C">
        <w:t xml:space="preserve">with </w:t>
      </w:r>
      <w:r w:rsidRPr="00627315">
        <w:t xml:space="preserve">a 9-year-old child in the fourth grade. She gave the knowledge check pre-questionnaire to the child, who answered five out of 13 questions correctly. The researcher played BLAST </w:t>
      </w:r>
      <w:r>
        <w:t>Bingo</w:t>
      </w:r>
      <w:r w:rsidRPr="00627315">
        <w:t xml:space="preserve"> with him for approximately 10 minutes before she gave him the post-questionnaire. He then answered all 13 questions correctly on the post-questionnaire. The researcher believed the </w:t>
      </w:r>
      <w:r>
        <w:t>b</w:t>
      </w:r>
      <w:r w:rsidRPr="00627315">
        <w:t>ingo game, followed by the knowledge check, was age-appropriate since the results revealed a perfect score. She observed that the child was focused and engaged during the game and pre-</w:t>
      </w:r>
      <w:r>
        <w:t xml:space="preserve"> </w:t>
      </w:r>
      <w:r w:rsidRPr="00627315">
        <w:t>and</w:t>
      </w:r>
      <w:r w:rsidR="00DF3927">
        <w:t xml:space="preserve"> </w:t>
      </w:r>
      <w:r w:rsidRPr="00627315">
        <w:t xml:space="preserve">post-questionnaire. Although this child received an ideal score after just using the </w:t>
      </w:r>
      <w:r>
        <w:t>b</w:t>
      </w:r>
      <w:r w:rsidRPr="00627315">
        <w:t xml:space="preserve">ingo game, the researcher decided to utilize a video, posters, and hands-on activities to strengthen memory recall for all children. She asked the child if he thought the game was fun, and he answered </w:t>
      </w:r>
      <w:r>
        <w:t>“</w:t>
      </w:r>
      <w:r w:rsidRPr="00627315">
        <w:t>Yes</w:t>
      </w:r>
      <w:r>
        <w:t>”</w:t>
      </w:r>
      <w:r w:rsidRPr="00627315">
        <w:t xml:space="preserve"> (see Appendix I).  </w:t>
      </w:r>
    </w:p>
    <w:p w14:paraId="35CE91E9" w14:textId="77777777" w:rsidR="00E30CC6" w:rsidRPr="00627315" w:rsidRDefault="00E30CC6" w:rsidP="00E30CC6">
      <w:pPr>
        <w:pStyle w:val="Dissnormal"/>
      </w:pPr>
      <w:r w:rsidRPr="00627315">
        <w:t xml:space="preserve">In addition, Dr. Donna Satterlee, a teacher with a doctorate in </w:t>
      </w:r>
      <w:r w:rsidR="0045752C">
        <w:t>e</w:t>
      </w:r>
      <w:r w:rsidRPr="00627315">
        <w:t xml:space="preserve">ducational </w:t>
      </w:r>
      <w:r w:rsidR="0045752C">
        <w:t>l</w:t>
      </w:r>
      <w:r w:rsidRPr="00627315">
        <w:t xml:space="preserve">eadership and </w:t>
      </w:r>
      <w:r w:rsidR="0045752C">
        <w:t>c</w:t>
      </w:r>
      <w:r w:rsidRPr="00627315">
        <w:t>hange, and a bachelor</w:t>
      </w:r>
      <w:r>
        <w:t>’</w:t>
      </w:r>
      <w:r w:rsidRPr="00627315">
        <w:t xml:space="preserve">s in </w:t>
      </w:r>
      <w:r w:rsidR="0045752C">
        <w:t>e</w:t>
      </w:r>
      <w:r w:rsidRPr="00627315">
        <w:t xml:space="preserve">lementary </w:t>
      </w:r>
      <w:r w:rsidR="0045752C">
        <w:t>e</w:t>
      </w:r>
      <w:r w:rsidRPr="00627315">
        <w:t xml:space="preserve">ducation, reviewed the program </w:t>
      </w:r>
      <w:r w:rsidRPr="00627315">
        <w:lastRenderedPageBreak/>
        <w:t>itinerary, including the pre-</w:t>
      </w:r>
      <w:r>
        <w:t xml:space="preserve"> and-post-</w:t>
      </w:r>
      <w:r w:rsidRPr="00FE7AC8">
        <w:t>questionnaires</w:t>
      </w:r>
      <w:r w:rsidR="00FE7AC8" w:rsidRPr="00FE7AC8">
        <w:t xml:space="preserve"> (D. Satterlee, personal communication, August 14, 2024)</w:t>
      </w:r>
      <w:r w:rsidR="00FE7AC8">
        <w:rPr>
          <w:color w:val="222222"/>
          <w:sz w:val="18"/>
          <w:szCs w:val="18"/>
          <w:shd w:val="clear" w:color="auto" w:fill="FFFFFF"/>
        </w:rPr>
        <w:t xml:space="preserve">. </w:t>
      </w:r>
      <w:r w:rsidRPr="00627315">
        <w:t>Throughout the dissertation process, changes were made to improve the activities and questionnaires and make them age</w:t>
      </w:r>
      <w:r w:rsidR="0045752C">
        <w:t xml:space="preserve"> </w:t>
      </w:r>
      <w:r w:rsidRPr="00627315">
        <w:t xml:space="preserve">appropriate. </w:t>
      </w:r>
      <w:r w:rsidR="0045752C">
        <w:t xml:space="preserve">Dr. Satterlee </w:t>
      </w:r>
      <w:r w:rsidRPr="00627315">
        <w:t>was instrumental in helping the researcher develop the curriculum and lesson plans to guide the program</w:t>
      </w:r>
      <w:r>
        <w:t>’</w:t>
      </w:r>
      <w:r w:rsidRPr="00627315">
        <w:t xml:space="preserve">s organization and offer guidance on program parameters to repeat the program with other teachers and facilitators. </w:t>
      </w:r>
    </w:p>
    <w:p w14:paraId="50C0681E" w14:textId="77777777" w:rsidR="00814EDA" w:rsidRDefault="00814EDA" w:rsidP="00814EDA">
      <w:pPr>
        <w:pStyle w:val="Heading3"/>
        <w:rPr>
          <w:rFonts w:eastAsiaTheme="minorHAnsi"/>
        </w:rPr>
      </w:pPr>
      <w:bookmarkStart w:id="161" w:name="_Toc176354262"/>
      <w:r>
        <w:rPr>
          <w:rFonts w:eastAsiaTheme="minorHAnsi"/>
        </w:rPr>
        <w:t>Pedagogical Considerations</w:t>
      </w:r>
      <w:bookmarkEnd w:id="161"/>
    </w:p>
    <w:p w14:paraId="006723E3" w14:textId="268FA562" w:rsidR="00E30CC6" w:rsidRPr="00627315" w:rsidRDefault="00E30CC6" w:rsidP="00E30CC6">
      <w:pPr>
        <w:pStyle w:val="Dissnormal"/>
        <w:rPr>
          <w:rFonts w:eastAsiaTheme="minorHAnsi"/>
        </w:rPr>
      </w:pPr>
      <w:r w:rsidRPr="00627315">
        <w:rPr>
          <w:rFonts w:eastAsiaTheme="minorHAnsi"/>
        </w:rPr>
        <w:t>The researcher further incorporated curriculum development from extensive re</w:t>
      </w:r>
      <w:r w:rsidR="00814EDA">
        <w:rPr>
          <w:rFonts w:eastAsiaTheme="minorHAnsi"/>
        </w:rPr>
        <w:t>search in her literature review.</w:t>
      </w:r>
      <w:r w:rsidRPr="00627315">
        <w:rPr>
          <w:rFonts w:eastAsiaTheme="minorHAnsi"/>
        </w:rPr>
        <w:t xml:space="preserve"> This comprehensive recognition of the strength of the prevention techniques and valuable facts obtained from the CDC</w:t>
      </w:r>
      <w:r>
        <w:rPr>
          <w:rFonts w:eastAsiaTheme="minorHAnsi"/>
        </w:rPr>
        <w:t>’</w:t>
      </w:r>
      <w:r w:rsidRPr="00627315">
        <w:rPr>
          <w:rFonts w:eastAsiaTheme="minorHAnsi"/>
        </w:rPr>
        <w:t>s suggested prevention techniques was a cornerstone of the program</w:t>
      </w:r>
      <w:r>
        <w:rPr>
          <w:rFonts w:eastAsiaTheme="minorHAnsi"/>
        </w:rPr>
        <w:t>’</w:t>
      </w:r>
      <w:r w:rsidRPr="00627315">
        <w:rPr>
          <w:rFonts w:eastAsiaTheme="minorHAnsi"/>
        </w:rPr>
        <w:t>s development. The researcher developed a 1-hour BAT program using the CDC</w:t>
      </w:r>
      <w:r>
        <w:rPr>
          <w:rFonts w:eastAsiaTheme="minorHAnsi"/>
        </w:rPr>
        <w:t>’</w:t>
      </w:r>
      <w:r w:rsidRPr="00627315">
        <w:rPr>
          <w:rFonts w:eastAsiaTheme="minorHAnsi"/>
        </w:rPr>
        <w:t xml:space="preserve">s </w:t>
      </w:r>
      <w:r w:rsidR="0045752C">
        <w:rPr>
          <w:rFonts w:eastAsiaTheme="minorHAnsi"/>
        </w:rPr>
        <w:t>1</w:t>
      </w:r>
      <w:r w:rsidR="00E71EA8">
        <w:rPr>
          <w:rFonts w:eastAsiaTheme="minorHAnsi"/>
        </w:rPr>
        <w:t xml:space="preserve">2 </w:t>
      </w:r>
      <w:r w:rsidRPr="00627315">
        <w:rPr>
          <w:rFonts w:eastAsiaTheme="minorHAnsi"/>
        </w:rPr>
        <w:t>recommended prevention techniques, which represented the framework in the early planning of the curriculum. Questions for the knowledge check were based on many of the CDC</w:t>
      </w:r>
      <w:r>
        <w:rPr>
          <w:rFonts w:eastAsiaTheme="minorHAnsi"/>
        </w:rPr>
        <w:t>’</w:t>
      </w:r>
      <w:r w:rsidRPr="00627315">
        <w:rPr>
          <w:rFonts w:eastAsiaTheme="minorHAnsi"/>
        </w:rPr>
        <w:t xml:space="preserve">s prevention techniques. The BAT program also incorporated a mnemonic device called BLAST, developed from the Town of Ridgefield website. The BAT program used the BLAST device, which stands for Bathe, Look, Apply, Spray, and Treat, to help participants remember the five prevention techniques. </w:t>
      </w:r>
      <w:r w:rsidR="0045752C">
        <w:rPr>
          <w:rFonts w:eastAsiaTheme="minorHAnsi"/>
        </w:rPr>
        <w:t xml:space="preserve">The </w:t>
      </w:r>
      <w:r w:rsidRPr="00627315">
        <w:rPr>
          <w:rFonts w:eastAsiaTheme="minorHAnsi"/>
        </w:rPr>
        <w:t xml:space="preserve">College of Education and Human Sciences Student </w:t>
      </w:r>
      <w:r w:rsidR="0045752C">
        <w:rPr>
          <w:rFonts w:eastAsiaTheme="minorHAnsi"/>
        </w:rPr>
        <w:t>Engagement Project (2024) stated</w:t>
      </w:r>
      <w:r w:rsidRPr="00627315">
        <w:rPr>
          <w:rFonts w:eastAsiaTheme="minorHAnsi"/>
        </w:rPr>
        <w:t xml:space="preserve"> that research has shown the effectiveness of using a mnemonic device to improve recall using a visual clue to connect to the new information. Each letter represents th</w:t>
      </w:r>
      <w:r w:rsidR="0045752C">
        <w:rPr>
          <w:rFonts w:eastAsiaTheme="minorHAnsi"/>
        </w:rPr>
        <w:t>e first letter of a technique</w:t>
      </w:r>
      <w:r w:rsidRPr="00627315">
        <w:rPr>
          <w:rFonts w:eastAsiaTheme="minorHAnsi"/>
        </w:rPr>
        <w:t xml:space="preserve"> and a</w:t>
      </w:r>
      <w:r w:rsidR="0045752C">
        <w:rPr>
          <w:rFonts w:eastAsiaTheme="minorHAnsi"/>
        </w:rPr>
        <w:t>cts as a prompt to remember it.</w:t>
      </w:r>
      <w:r w:rsidRPr="00627315">
        <w:rPr>
          <w:rFonts w:eastAsiaTheme="minorHAnsi"/>
        </w:rPr>
        <w:t xml:space="preserve"> </w:t>
      </w:r>
      <w:r w:rsidR="00C06FA4">
        <w:rPr>
          <w:rFonts w:eastAsiaTheme="minorHAnsi"/>
        </w:rPr>
        <w:t xml:space="preserve">The </w:t>
      </w:r>
      <w:r w:rsidR="00C06FA4">
        <w:rPr>
          <w:rStyle w:val="Hyperlink"/>
          <w:color w:val="auto"/>
          <w:u w:val="none"/>
        </w:rPr>
        <w:t xml:space="preserve">Town of </w:t>
      </w:r>
      <w:r w:rsidR="00C06FA4">
        <w:t>Ridgefield</w:t>
      </w:r>
      <w:r w:rsidR="0045752C">
        <w:rPr>
          <w:rFonts w:eastAsiaTheme="minorHAnsi"/>
        </w:rPr>
        <w:t xml:space="preserve"> (</w:t>
      </w:r>
      <w:r w:rsidR="00C06FA4">
        <w:rPr>
          <w:rFonts w:eastAsiaTheme="minorHAnsi"/>
        </w:rPr>
        <w:t>n.d.</w:t>
      </w:r>
      <w:r w:rsidR="0045752C">
        <w:rPr>
          <w:rFonts w:eastAsiaTheme="minorHAnsi"/>
        </w:rPr>
        <w:t>) stated</w:t>
      </w:r>
      <w:r w:rsidRPr="00627315">
        <w:rPr>
          <w:rFonts w:eastAsiaTheme="minorHAnsi"/>
        </w:rPr>
        <w:t xml:space="preserve"> that BLAST was developed after reviewing the results of a case-</w:t>
      </w:r>
      <w:r w:rsidR="00C06FA4">
        <w:rPr>
          <w:rFonts w:eastAsiaTheme="minorHAnsi"/>
        </w:rPr>
        <w:t>controlled trial. Conna</w:t>
      </w:r>
      <w:r w:rsidRPr="00627315">
        <w:rPr>
          <w:rFonts w:eastAsiaTheme="minorHAnsi"/>
        </w:rPr>
        <w:t xml:space="preserve">lly et al. (2009) reviewed results from 364 participants and found </w:t>
      </w:r>
      <w:r w:rsidRPr="00627315">
        <w:rPr>
          <w:rFonts w:eastAsiaTheme="minorHAnsi"/>
        </w:rPr>
        <w:lastRenderedPageBreak/>
        <w:t xml:space="preserve">that checking for ticks within 36 hours and bathing within </w:t>
      </w:r>
      <w:r w:rsidR="0045752C">
        <w:rPr>
          <w:rFonts w:eastAsiaTheme="minorHAnsi"/>
        </w:rPr>
        <w:t xml:space="preserve">2 </w:t>
      </w:r>
      <w:r w:rsidRPr="00627315">
        <w:rPr>
          <w:rFonts w:eastAsiaTheme="minorHAnsi"/>
        </w:rPr>
        <w:t xml:space="preserve">hours were protective against Lyme disease. </w:t>
      </w:r>
    </w:p>
    <w:p w14:paraId="0FD87EE7" w14:textId="77777777" w:rsidR="00E30CC6" w:rsidRPr="00627315" w:rsidRDefault="00E30CC6" w:rsidP="00E30CC6">
      <w:pPr>
        <w:pStyle w:val="Dissnormal"/>
      </w:pPr>
      <w:r w:rsidRPr="00627315">
        <w:t>The pedagogy used by the researcher was Bloom</w:t>
      </w:r>
      <w:r>
        <w:t>’</w:t>
      </w:r>
      <w:r w:rsidRPr="00627315">
        <w:t xml:space="preserve">s taxonomy, which identifies the six levels of cognitive development: knowledge, comprehension, application, analysis, synthesis, and evaluation (Armstrong, 2010). Knowledge was necessary to help the children remember the prevention techniques first so they could better identify them. Comprehension was necessary to explain the meaning by using games. Also, </w:t>
      </w:r>
      <w:r w:rsidR="0045752C">
        <w:t xml:space="preserve">the researcher </w:t>
      </w:r>
      <w:r w:rsidRPr="00627315">
        <w:t xml:space="preserve">used BLAST, a mnemonic device, to </w:t>
      </w:r>
      <w:r w:rsidR="0045752C">
        <w:t xml:space="preserve">help children </w:t>
      </w:r>
      <w:r w:rsidRPr="00627315">
        <w:t>recall some of the prevention techniques. The application was critical for applying the information. She used a piece of Styrofoam and a nail to demonstrate how to remove a tick. She then asked volunteers to come up and remove a nail to reinforce the importance of getting under the tick and pulling it up with an upward and stead</w:t>
      </w:r>
      <w:r w:rsidR="00413464">
        <w:t>y motion. The CDC (2024k</w:t>
      </w:r>
      <w:r w:rsidR="0045752C">
        <w:t xml:space="preserve">) emphasized </w:t>
      </w:r>
      <w:r w:rsidRPr="00627315">
        <w:t>the importance of tick removal by using clean tweezers, getting close to the skin, making sure not to twist the tweezers, and cleaning the area with soap and water. Spray</w:t>
      </w:r>
      <w:r w:rsidR="0045752C">
        <w:t xml:space="preserve"> S</w:t>
      </w:r>
      <w:r w:rsidRPr="00627315">
        <w:t>afe</w:t>
      </w:r>
      <w:r w:rsidR="001B7151">
        <w:t>,</w:t>
      </w:r>
      <w:r w:rsidR="0045752C">
        <w:t xml:space="preserve"> P</w:t>
      </w:r>
      <w:r w:rsidRPr="00627315">
        <w:t>lay</w:t>
      </w:r>
      <w:r w:rsidR="0045752C">
        <w:t xml:space="preserve"> S</w:t>
      </w:r>
      <w:r w:rsidRPr="00627315">
        <w:t>afe</w:t>
      </w:r>
      <w:r w:rsidR="00F70EE3">
        <w:t xml:space="preserve"> (2024</w:t>
      </w:r>
      <w:r w:rsidRPr="00627315">
        <w:t>) describe</w:t>
      </w:r>
      <w:r w:rsidR="0045752C">
        <w:t>d</w:t>
      </w:r>
      <w:r w:rsidRPr="00627315">
        <w:t xml:space="preserve"> the importance of finding out if ticks live in your yard. The researcher developed a drag-the-flag game to explore possible areas where ticks could live. This was conducted while the children were camping where ticks live. Applying this exercise showed an easy way to identify if ticks were inhabiting the campout area, but it could be completed at their homes to see if they were living in endemic areas. </w:t>
      </w:r>
    </w:p>
    <w:p w14:paraId="7F8929AD" w14:textId="77777777" w:rsidR="00E30CC6" w:rsidRPr="00627315" w:rsidRDefault="00E30CC6" w:rsidP="00E30CC6">
      <w:pPr>
        <w:pStyle w:val="Dissnormal"/>
      </w:pPr>
      <w:r w:rsidRPr="00627315">
        <w:t xml:space="preserve">Analysis was essential to pull together all the prevention techniques. The video and poster helped the children recall everything taught during the BAT class. Synthesis was used to help form new ideas by connecting everything they had grasped the meaning of to interpret the information. The researcher used </w:t>
      </w:r>
      <w:r>
        <w:t xml:space="preserve">bingo </w:t>
      </w:r>
      <w:r w:rsidRPr="00627315">
        <w:t xml:space="preserve">as a comprehension tool to </w:t>
      </w:r>
      <w:r w:rsidRPr="00627315">
        <w:lastRenderedPageBreak/>
        <w:t>reinforce all the techniques taught during the class. Kimberly, from Kimberly</w:t>
      </w:r>
      <w:r>
        <w:t>’</w:t>
      </w:r>
      <w:r w:rsidRPr="00627315">
        <w:t>s Class</w:t>
      </w:r>
      <w:r w:rsidR="00413464">
        <w:t>room</w:t>
      </w:r>
      <w:r w:rsidRPr="00627315">
        <w:t xml:space="preserve">, holds a degree in </w:t>
      </w:r>
      <w:r w:rsidRPr="00627315">
        <w:rPr>
          <w:color w:val="000000"/>
          <w:spacing w:val="8"/>
          <w:shd w:val="clear" w:color="auto" w:fill="FFFFFF"/>
        </w:rPr>
        <w:t>Early Childhood and spent many years teaching</w:t>
      </w:r>
      <w:r w:rsidRPr="00627315">
        <w:t xml:space="preserve"> and using </w:t>
      </w:r>
      <w:r>
        <w:t xml:space="preserve">bingo </w:t>
      </w:r>
      <w:r w:rsidRPr="00627315">
        <w:t>to reinforce what children have comprehended (Kimberly</w:t>
      </w:r>
      <w:r>
        <w:t>’</w:t>
      </w:r>
      <w:r w:rsidRPr="00627315">
        <w:t>s Class</w:t>
      </w:r>
      <w:r w:rsidR="00AF1992">
        <w:t>room</w:t>
      </w:r>
      <w:r w:rsidRPr="00627315">
        <w:t xml:space="preserve">, 2024). Evaluation was discovered throughout the class as children could develop opinions about reciting and recalling the prevention techniques. The </w:t>
      </w:r>
      <w:r w:rsidR="0045752C">
        <w:t>T</w:t>
      </w:r>
      <w:r w:rsidRPr="00627315">
        <w:t>ick-</w:t>
      </w:r>
      <w:r w:rsidR="0045752C">
        <w:t>T</w:t>
      </w:r>
      <w:r w:rsidRPr="00627315">
        <w:t>ac-</w:t>
      </w:r>
      <w:r w:rsidR="0045752C">
        <w:t>T</w:t>
      </w:r>
      <w:r w:rsidRPr="00627315">
        <w:t>oe games showed how the children got excited during the game as they shouted out the prevention techniques. Each child was given a plate with a prevention technique that all children repeated when it landed on the tic-tac-toe board. Lauren Du Plessis explains how the classic game of tic-tack-toe can introduce strategic thinking and social interaction using a game (Du Plessis, 2023).</w:t>
      </w:r>
    </w:p>
    <w:p w14:paraId="4C10BE2D" w14:textId="77777777" w:rsidR="00244C59" w:rsidRPr="00627315" w:rsidRDefault="00B82D01" w:rsidP="00B55A18">
      <w:pPr>
        <w:pStyle w:val="Heading2"/>
      </w:pPr>
      <w:bookmarkStart w:id="162" w:name="_Toc176354263"/>
      <w:r w:rsidRPr="00627315">
        <w:t>Facilitation of the Research Study</w:t>
      </w:r>
      <w:bookmarkEnd w:id="155"/>
      <w:bookmarkEnd w:id="162"/>
    </w:p>
    <w:bookmarkEnd w:id="156"/>
    <w:p w14:paraId="395C98CB" w14:textId="77777777" w:rsidR="00E30CC6" w:rsidRDefault="00E30CC6" w:rsidP="0045752C">
      <w:pPr>
        <w:shd w:val="clear" w:color="auto" w:fill="FFFFFF"/>
        <w:spacing w:line="480" w:lineRule="auto"/>
        <w:ind w:firstLine="720"/>
      </w:pPr>
      <w:r>
        <w:t>This section provides an overview of the researcher’s activity to facilitate the research study. The following section provides the full curriculum and lesson plans, and further details are provided in table format in Appendices K, L, M, and N.</w:t>
      </w:r>
      <w:r w:rsidR="00814EDA" w:rsidRPr="00814EDA">
        <w:t xml:space="preserve"> </w:t>
      </w:r>
      <w:r w:rsidR="00814EDA">
        <w:t>Table 3 outlines the BAT program’s goals, learning objectives, strategies, and materials.</w:t>
      </w:r>
    </w:p>
    <w:p w14:paraId="305E726C" w14:textId="77777777" w:rsidR="00244C59" w:rsidRPr="00627315" w:rsidRDefault="00B82D01" w:rsidP="00E30CC6">
      <w:pPr>
        <w:spacing w:line="480" w:lineRule="auto"/>
        <w:ind w:firstLine="720"/>
      </w:pPr>
      <w:r w:rsidRPr="00627315">
        <w:t>The researcher attended the first Cub Scouts Pack 1 meeting at St. Peter</w:t>
      </w:r>
      <w:r w:rsidR="004A7BDF">
        <w:t>’</w:t>
      </w:r>
      <w:r w:rsidRPr="00627315">
        <w:t xml:space="preserve">s Church in Lewes, Delaware. The Cub Scout leader from Pack 1 introduced the researcher, and then she gave a brief and simplistic introduction describing the prevention program to the children. The researcher displayed a poster she made to show the anatomy of a tick. The goal was to introduce the characteristics of a tick, such as size, number of legs, location of the eyes and mouth, and winglessness. The researcher used art with various materials to help engage the children in age-appropriate hands-on learning. She then started the </w:t>
      </w:r>
      <w:r w:rsidRPr="00627315">
        <w:lastRenderedPageBreak/>
        <w:t xml:space="preserve">Cub Scouts on a project, making a tick out of Oreos, sugar eyeballs, pretzels, and licorice while addressing the caretakers. </w:t>
      </w:r>
    </w:p>
    <w:p w14:paraId="3258686F" w14:textId="77777777" w:rsidR="00814EDA" w:rsidRDefault="00814EDA" w:rsidP="0045752C">
      <w:pPr>
        <w:shd w:val="clear" w:color="auto" w:fill="FFFFFF"/>
        <w:rPr>
          <w:b/>
          <w:sz w:val="22"/>
          <w:szCs w:val="22"/>
        </w:rPr>
      </w:pPr>
    </w:p>
    <w:p w14:paraId="04AB43F1" w14:textId="77777777" w:rsidR="0045752C" w:rsidRDefault="0045752C" w:rsidP="0045752C">
      <w:pPr>
        <w:shd w:val="clear" w:color="auto" w:fill="FFFFFF"/>
        <w:rPr>
          <w:b/>
          <w:sz w:val="22"/>
          <w:szCs w:val="22"/>
        </w:rPr>
      </w:pPr>
      <w:r>
        <w:rPr>
          <w:b/>
          <w:sz w:val="22"/>
          <w:szCs w:val="22"/>
        </w:rPr>
        <w:t>Table 3</w:t>
      </w:r>
    </w:p>
    <w:p w14:paraId="395A3152" w14:textId="77777777" w:rsidR="0045752C" w:rsidRDefault="0045752C" w:rsidP="0045752C">
      <w:pPr>
        <w:shd w:val="clear" w:color="auto" w:fill="FFFFFF"/>
        <w:spacing w:before="200" w:after="200"/>
        <w:rPr>
          <w:i/>
          <w:sz w:val="22"/>
          <w:szCs w:val="22"/>
        </w:rPr>
      </w:pPr>
      <w:r>
        <w:rPr>
          <w:i/>
          <w:sz w:val="22"/>
          <w:szCs w:val="22"/>
        </w:rPr>
        <w:t>Blast Away Ticks Program Outline</w:t>
      </w:r>
    </w:p>
    <w:tbl>
      <w:tblPr>
        <w:tblStyle w:val="TableGrid1"/>
        <w:tblW w:w="0" w:type="auto"/>
        <w:tblBorders>
          <w:left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1190"/>
        <w:gridCol w:w="7450"/>
      </w:tblGrid>
      <w:tr w:rsidR="0045752C" w14:paraId="4EF154E1" w14:textId="77777777" w:rsidTr="001831DB">
        <w:tc>
          <w:tcPr>
            <w:tcW w:w="0" w:type="auto"/>
            <w:tcBorders>
              <w:top w:val="single" w:sz="4" w:space="0" w:color="auto"/>
              <w:bottom w:val="single" w:sz="4" w:space="0" w:color="auto"/>
            </w:tcBorders>
          </w:tcPr>
          <w:p w14:paraId="5422D62D" w14:textId="77777777" w:rsidR="0045752C" w:rsidRDefault="0045752C" w:rsidP="001831DB">
            <w:r>
              <w:t>Category</w:t>
            </w:r>
          </w:p>
        </w:tc>
        <w:tc>
          <w:tcPr>
            <w:tcW w:w="0" w:type="auto"/>
            <w:tcBorders>
              <w:top w:val="single" w:sz="4" w:space="0" w:color="auto"/>
              <w:bottom w:val="single" w:sz="4" w:space="0" w:color="auto"/>
            </w:tcBorders>
          </w:tcPr>
          <w:p w14:paraId="577F6FD0" w14:textId="77777777" w:rsidR="0045752C" w:rsidRDefault="0045752C" w:rsidP="001831DB">
            <w:r>
              <w:t>Description</w:t>
            </w:r>
          </w:p>
        </w:tc>
      </w:tr>
      <w:tr w:rsidR="0045752C" w14:paraId="61EC130B" w14:textId="77777777" w:rsidTr="001831DB">
        <w:tc>
          <w:tcPr>
            <w:tcW w:w="0" w:type="auto"/>
            <w:tcBorders>
              <w:top w:val="single" w:sz="4" w:space="0" w:color="auto"/>
            </w:tcBorders>
          </w:tcPr>
          <w:p w14:paraId="1B521F2C" w14:textId="77777777" w:rsidR="0045752C" w:rsidRDefault="0045752C" w:rsidP="001831DB">
            <w:r>
              <w:t>Goals</w:t>
            </w:r>
          </w:p>
        </w:tc>
        <w:tc>
          <w:tcPr>
            <w:tcW w:w="0" w:type="auto"/>
            <w:tcBorders>
              <w:top w:val="single" w:sz="4" w:space="0" w:color="auto"/>
            </w:tcBorders>
          </w:tcPr>
          <w:p w14:paraId="38828FE2" w14:textId="77777777" w:rsidR="0045752C" w:rsidRPr="00627315" w:rsidRDefault="0045752C" w:rsidP="001831DB">
            <w:pPr>
              <w:numPr>
                <w:ilvl w:val="0"/>
                <w:numId w:val="6"/>
              </w:numPr>
              <w:shd w:val="clear" w:color="auto" w:fill="FFFFFF"/>
              <w:ind w:left="360"/>
            </w:pPr>
            <w:r w:rsidRPr="00627315">
              <w:t xml:space="preserve">Identify the </w:t>
            </w:r>
            <w:r>
              <w:t xml:space="preserve">12 </w:t>
            </w:r>
            <w:r w:rsidRPr="00627315">
              <w:t>CDC prevention techniques and the BLAST mnemonic device.</w:t>
            </w:r>
          </w:p>
          <w:p w14:paraId="03D6B416" w14:textId="77777777" w:rsidR="0045752C" w:rsidRPr="00627315" w:rsidRDefault="0045752C" w:rsidP="001831DB">
            <w:pPr>
              <w:numPr>
                <w:ilvl w:val="0"/>
                <w:numId w:val="6"/>
              </w:numPr>
              <w:shd w:val="clear" w:color="auto" w:fill="FFFFFF"/>
              <w:ind w:left="360"/>
            </w:pPr>
            <w:r w:rsidRPr="00627315">
              <w:t>Increase children</w:t>
            </w:r>
            <w:r>
              <w:t>’</w:t>
            </w:r>
            <w:r w:rsidRPr="00627315">
              <w:t>s ability to identify Lyme disease symptoms, including a bullseye rash, fatigue, flu-like symptoms, headaches, and body aches.</w:t>
            </w:r>
          </w:p>
          <w:p w14:paraId="5EC76171" w14:textId="77777777" w:rsidR="0045752C" w:rsidRPr="00627315" w:rsidRDefault="0045752C" w:rsidP="001831DB">
            <w:pPr>
              <w:numPr>
                <w:ilvl w:val="0"/>
                <w:numId w:val="6"/>
              </w:numPr>
              <w:shd w:val="clear" w:color="auto" w:fill="FFFFFF"/>
              <w:ind w:left="360"/>
            </w:pPr>
            <w:r w:rsidRPr="00627315">
              <w:t>Increase children</w:t>
            </w:r>
            <w:r>
              <w:t>’</w:t>
            </w:r>
            <w:r w:rsidRPr="00627315">
              <w:t>s ability to recognize how to remove a tick properly.</w:t>
            </w:r>
          </w:p>
          <w:p w14:paraId="21F227C2" w14:textId="77777777" w:rsidR="0045752C" w:rsidRPr="00627315" w:rsidRDefault="0045752C" w:rsidP="001831DB">
            <w:pPr>
              <w:numPr>
                <w:ilvl w:val="0"/>
                <w:numId w:val="6"/>
              </w:numPr>
              <w:shd w:val="clear" w:color="auto" w:fill="FFFFFF"/>
              <w:ind w:left="360"/>
            </w:pPr>
            <w:r w:rsidRPr="00627315">
              <w:t>Demonstrate children</w:t>
            </w:r>
            <w:r>
              <w:t>’</w:t>
            </w:r>
            <w:r w:rsidRPr="00627315">
              <w:t>s knowledge of prevention techniques and discover if this knowledge can lead to behavioral changes.</w:t>
            </w:r>
          </w:p>
        </w:tc>
      </w:tr>
      <w:tr w:rsidR="0045752C" w14:paraId="3E92A01D" w14:textId="77777777" w:rsidTr="001831DB">
        <w:tc>
          <w:tcPr>
            <w:tcW w:w="0" w:type="auto"/>
          </w:tcPr>
          <w:p w14:paraId="38A37778" w14:textId="77777777" w:rsidR="0045752C" w:rsidRDefault="0045752C" w:rsidP="001831DB">
            <w:pPr>
              <w:spacing w:before="120"/>
            </w:pPr>
            <w:r>
              <w:t xml:space="preserve">Learning </w:t>
            </w:r>
            <w:r>
              <w:br/>
              <w:t>objectives</w:t>
            </w:r>
          </w:p>
        </w:tc>
        <w:tc>
          <w:tcPr>
            <w:tcW w:w="0" w:type="auto"/>
          </w:tcPr>
          <w:p w14:paraId="722B14B3" w14:textId="77777777" w:rsidR="0045752C" w:rsidRPr="00627315" w:rsidRDefault="0045752C" w:rsidP="001831DB">
            <w:pPr>
              <w:numPr>
                <w:ilvl w:val="0"/>
                <w:numId w:val="6"/>
              </w:numPr>
              <w:shd w:val="clear" w:color="auto" w:fill="FFFFFF"/>
              <w:spacing w:before="120"/>
              <w:ind w:left="360"/>
            </w:pPr>
            <w:r w:rsidRPr="00627315">
              <w:t xml:space="preserve">Remember the </w:t>
            </w:r>
            <w:r>
              <w:t>12</w:t>
            </w:r>
            <w:r w:rsidRPr="00627315">
              <w:t xml:space="preserve"> CDC techniques and the BLAST mnemonic device in the Tick-Tac-Toe game, bingo, and video introduction.</w:t>
            </w:r>
          </w:p>
          <w:p w14:paraId="79C61C9F" w14:textId="77777777" w:rsidR="0045752C" w:rsidRPr="00627315" w:rsidRDefault="0045752C" w:rsidP="001831DB">
            <w:pPr>
              <w:numPr>
                <w:ilvl w:val="0"/>
                <w:numId w:val="6"/>
              </w:numPr>
              <w:shd w:val="clear" w:color="auto" w:fill="FFFFFF"/>
              <w:ind w:left="360"/>
            </w:pPr>
            <w:r w:rsidRPr="00627315">
              <w:t xml:space="preserve">Remember basic tick information, such as tick size, habitat, and Lyme disease symptoms. </w:t>
            </w:r>
          </w:p>
          <w:p w14:paraId="4044FADF" w14:textId="77777777" w:rsidR="0045752C" w:rsidRPr="00627315" w:rsidRDefault="0045752C" w:rsidP="001831DB">
            <w:pPr>
              <w:numPr>
                <w:ilvl w:val="0"/>
                <w:numId w:val="6"/>
              </w:numPr>
              <w:shd w:val="clear" w:color="auto" w:fill="FFFFFF"/>
              <w:ind w:left="360"/>
            </w:pPr>
            <w:r w:rsidRPr="00627315">
              <w:t>Recognize how to identify and remove a tick.</w:t>
            </w:r>
          </w:p>
          <w:p w14:paraId="31590146" w14:textId="77777777" w:rsidR="0045752C" w:rsidRPr="00627315" w:rsidRDefault="0045752C" w:rsidP="001831DB">
            <w:pPr>
              <w:numPr>
                <w:ilvl w:val="0"/>
                <w:numId w:val="6"/>
              </w:numPr>
              <w:shd w:val="clear" w:color="auto" w:fill="FFFFFF"/>
              <w:ind w:left="360"/>
            </w:pPr>
            <w:r w:rsidRPr="00627315">
              <w:t>Demonstrate the ability to retain knowledge of prevention techniques from activities and incorporate them into daily life.</w:t>
            </w:r>
          </w:p>
        </w:tc>
      </w:tr>
      <w:tr w:rsidR="0045752C" w14:paraId="7DC7F210" w14:textId="77777777" w:rsidTr="001831DB">
        <w:tc>
          <w:tcPr>
            <w:tcW w:w="0" w:type="auto"/>
          </w:tcPr>
          <w:p w14:paraId="1A154F88" w14:textId="77777777" w:rsidR="0045752C" w:rsidRDefault="0045752C" w:rsidP="001831DB">
            <w:pPr>
              <w:spacing w:before="120"/>
            </w:pPr>
            <w:r>
              <w:t>Strategies</w:t>
            </w:r>
          </w:p>
        </w:tc>
        <w:tc>
          <w:tcPr>
            <w:tcW w:w="0" w:type="auto"/>
          </w:tcPr>
          <w:p w14:paraId="3E98C376" w14:textId="77777777" w:rsidR="0045752C" w:rsidRDefault="0045752C" w:rsidP="001831DB">
            <w:pPr>
              <w:numPr>
                <w:ilvl w:val="0"/>
                <w:numId w:val="6"/>
              </w:numPr>
              <w:shd w:val="clear" w:color="auto" w:fill="FFFFFF"/>
              <w:spacing w:before="120"/>
              <w:ind w:left="360"/>
            </w:pPr>
            <w:r>
              <w:t>Video introduction</w:t>
            </w:r>
          </w:p>
          <w:p w14:paraId="058F6268" w14:textId="77777777" w:rsidR="0045752C" w:rsidRDefault="0045752C" w:rsidP="001831DB">
            <w:pPr>
              <w:numPr>
                <w:ilvl w:val="0"/>
                <w:numId w:val="6"/>
              </w:numPr>
              <w:shd w:val="clear" w:color="auto" w:fill="FFFFFF"/>
              <w:ind w:left="360"/>
            </w:pPr>
            <w:r>
              <w:t>BLAST Bingo game</w:t>
            </w:r>
          </w:p>
          <w:p w14:paraId="68BEEFC5" w14:textId="77777777" w:rsidR="0045752C" w:rsidRDefault="0045752C" w:rsidP="001831DB">
            <w:pPr>
              <w:numPr>
                <w:ilvl w:val="0"/>
                <w:numId w:val="6"/>
              </w:numPr>
              <w:shd w:val="clear" w:color="auto" w:fill="FFFFFF"/>
              <w:ind w:left="360"/>
            </w:pPr>
            <w:r>
              <w:t>Tick-Tac-Toe floor game</w:t>
            </w:r>
          </w:p>
          <w:p w14:paraId="0001370E" w14:textId="77777777" w:rsidR="0045752C" w:rsidRDefault="0045752C" w:rsidP="001831DB">
            <w:pPr>
              <w:numPr>
                <w:ilvl w:val="0"/>
                <w:numId w:val="6"/>
              </w:numPr>
              <w:shd w:val="clear" w:color="auto" w:fill="FFFFFF"/>
              <w:ind w:left="360"/>
            </w:pPr>
            <w:r>
              <w:t>Make a Tick Oreo project</w:t>
            </w:r>
          </w:p>
          <w:p w14:paraId="49A9C96F" w14:textId="77777777" w:rsidR="0045752C" w:rsidRDefault="0045752C" w:rsidP="001831DB">
            <w:pPr>
              <w:numPr>
                <w:ilvl w:val="0"/>
                <w:numId w:val="6"/>
              </w:numPr>
              <w:shd w:val="clear" w:color="auto" w:fill="FFFFFF"/>
              <w:ind w:left="360"/>
            </w:pPr>
            <w:r>
              <w:t>Drag the Flag – looking for ticks outdoors</w:t>
            </w:r>
          </w:p>
          <w:p w14:paraId="11A18DC1" w14:textId="77777777" w:rsidR="0045752C" w:rsidRDefault="0045752C" w:rsidP="001831DB">
            <w:pPr>
              <w:numPr>
                <w:ilvl w:val="0"/>
                <w:numId w:val="6"/>
              </w:numPr>
              <w:shd w:val="clear" w:color="auto" w:fill="FFFFFF"/>
              <w:ind w:left="360"/>
            </w:pPr>
            <w:r>
              <w:t>Remove the tick with tweezers project</w:t>
            </w:r>
          </w:p>
        </w:tc>
      </w:tr>
      <w:tr w:rsidR="0045752C" w14:paraId="19EA91D5" w14:textId="77777777" w:rsidTr="001831DB">
        <w:tc>
          <w:tcPr>
            <w:tcW w:w="0" w:type="auto"/>
          </w:tcPr>
          <w:p w14:paraId="7A9E3E8E" w14:textId="77777777" w:rsidR="0045752C" w:rsidRDefault="0045752C" w:rsidP="001831DB">
            <w:pPr>
              <w:spacing w:before="120"/>
            </w:pPr>
            <w:r>
              <w:t>Materials</w:t>
            </w:r>
            <w:r>
              <w:br/>
              <w:t>needed</w:t>
            </w:r>
          </w:p>
        </w:tc>
        <w:tc>
          <w:tcPr>
            <w:tcW w:w="0" w:type="auto"/>
          </w:tcPr>
          <w:p w14:paraId="23D2B969" w14:textId="77777777" w:rsidR="0045752C" w:rsidRDefault="0045752C" w:rsidP="001831DB">
            <w:pPr>
              <w:numPr>
                <w:ilvl w:val="0"/>
                <w:numId w:val="6"/>
              </w:numPr>
              <w:shd w:val="clear" w:color="auto" w:fill="FFFFFF"/>
              <w:spacing w:before="120"/>
              <w:ind w:left="360"/>
            </w:pPr>
            <w:r>
              <w:t>BLAST Bingo: cards, prevention cards, bingo set with display case, plastic ticks</w:t>
            </w:r>
          </w:p>
          <w:p w14:paraId="661FB34E" w14:textId="77777777" w:rsidR="0045752C" w:rsidRDefault="0045752C" w:rsidP="001831DB">
            <w:pPr>
              <w:numPr>
                <w:ilvl w:val="0"/>
                <w:numId w:val="6"/>
              </w:numPr>
              <w:shd w:val="clear" w:color="auto" w:fill="FFFFFF"/>
              <w:ind w:left="360"/>
            </w:pPr>
            <w:r>
              <w:t>Tick-Tac-Toe with prepared floor game, tick plates, prevention plates</w:t>
            </w:r>
          </w:p>
          <w:p w14:paraId="692EA015" w14:textId="77777777" w:rsidR="0045752C" w:rsidRDefault="0045752C" w:rsidP="001831DB">
            <w:pPr>
              <w:numPr>
                <w:ilvl w:val="0"/>
                <w:numId w:val="6"/>
              </w:numPr>
              <w:shd w:val="clear" w:color="auto" w:fill="FFFFFF"/>
              <w:ind w:left="360"/>
            </w:pPr>
            <w:r>
              <w:t>Oreo cookies, pretzels, candy eyes, icing, gummy spiders</w:t>
            </w:r>
          </w:p>
          <w:p w14:paraId="3CC04349" w14:textId="77777777" w:rsidR="0045752C" w:rsidRDefault="0045752C" w:rsidP="001831DB">
            <w:pPr>
              <w:numPr>
                <w:ilvl w:val="0"/>
                <w:numId w:val="6"/>
              </w:numPr>
              <w:shd w:val="clear" w:color="auto" w:fill="FFFFFF"/>
              <w:ind w:left="360"/>
            </w:pPr>
            <w:r>
              <w:t>White flags, Styrofoam, nails, tweezers</w:t>
            </w:r>
          </w:p>
          <w:p w14:paraId="36E21273" w14:textId="77777777" w:rsidR="0045752C" w:rsidRPr="00814EDA" w:rsidRDefault="0045752C" w:rsidP="001831DB">
            <w:pPr>
              <w:numPr>
                <w:ilvl w:val="0"/>
                <w:numId w:val="6"/>
              </w:numPr>
              <w:shd w:val="clear" w:color="auto" w:fill="FFFFFF"/>
              <w:ind w:left="360"/>
              <w:rPr>
                <w:spacing w:val="-2"/>
              </w:rPr>
            </w:pPr>
            <w:r w:rsidRPr="00814EDA">
              <w:rPr>
                <w:spacing w:val="-2"/>
              </w:rPr>
              <w:t>Giveaways: gummy spiders, permethrin socks, stress balls, magnetic magic cubes</w:t>
            </w:r>
          </w:p>
        </w:tc>
      </w:tr>
      <w:tr w:rsidR="0045752C" w14:paraId="3398E268" w14:textId="77777777" w:rsidTr="001831DB">
        <w:tc>
          <w:tcPr>
            <w:tcW w:w="0" w:type="auto"/>
          </w:tcPr>
          <w:p w14:paraId="56E959DD" w14:textId="77777777" w:rsidR="0045752C" w:rsidRDefault="0045752C" w:rsidP="001831DB">
            <w:pPr>
              <w:spacing w:before="120"/>
            </w:pPr>
            <w:r>
              <w:t>Timeline</w:t>
            </w:r>
          </w:p>
        </w:tc>
        <w:tc>
          <w:tcPr>
            <w:tcW w:w="0" w:type="auto"/>
          </w:tcPr>
          <w:p w14:paraId="51296A0C" w14:textId="77777777" w:rsidR="0045752C" w:rsidRDefault="0045752C" w:rsidP="001831DB">
            <w:pPr>
              <w:numPr>
                <w:ilvl w:val="0"/>
                <w:numId w:val="6"/>
              </w:numPr>
              <w:shd w:val="clear" w:color="auto" w:fill="FFFFFF"/>
              <w:spacing w:before="120"/>
              <w:ind w:left="360"/>
            </w:pPr>
            <w:r>
              <w:t>Meeting 1: A 20-minute introduction, 20-minute explanation of the combined informed consent and assent form, and 20-minute explanation of the dangers of Lyme disease to the caretakers, during which time the children made a tick from an Oreo cookie and black licorice.</w:t>
            </w:r>
          </w:p>
          <w:p w14:paraId="3CD62461" w14:textId="77777777" w:rsidR="0045752C" w:rsidRPr="00627315" w:rsidRDefault="0045752C" w:rsidP="001831DB">
            <w:pPr>
              <w:numPr>
                <w:ilvl w:val="0"/>
                <w:numId w:val="6"/>
              </w:numPr>
              <w:shd w:val="clear" w:color="auto" w:fill="FFFFFF"/>
              <w:ind w:left="360"/>
            </w:pPr>
            <w:r>
              <w:lastRenderedPageBreak/>
              <w:t>Meeting 2: A month later; 90 minutes. The caretakers and children signed the informed consent and assent form. The children took the pre-</w:t>
            </w:r>
            <w:r w:rsidRPr="00627315">
              <w:t>questionnaire, listened to and participated in the BAT program, and took the post-questionnaire.</w:t>
            </w:r>
          </w:p>
          <w:p w14:paraId="7E3E64CB" w14:textId="77777777" w:rsidR="0045752C" w:rsidRPr="00627315" w:rsidRDefault="0045752C" w:rsidP="001831DB">
            <w:pPr>
              <w:numPr>
                <w:ilvl w:val="0"/>
                <w:numId w:val="6"/>
              </w:numPr>
              <w:shd w:val="clear" w:color="auto" w:fill="FFFFFF"/>
              <w:ind w:left="360"/>
            </w:pPr>
            <w:r w:rsidRPr="00627315">
              <w:t>Meeting 3: A month after Meeting 2, Rehoboth Fire Station, Pinewood Derby. The behavior pre-questionnaire was distributed to the children individually as they entered the event.</w:t>
            </w:r>
          </w:p>
          <w:p w14:paraId="3AADAB7E" w14:textId="77777777" w:rsidR="0045752C" w:rsidRDefault="0045752C" w:rsidP="001831DB">
            <w:pPr>
              <w:numPr>
                <w:ilvl w:val="0"/>
                <w:numId w:val="6"/>
              </w:numPr>
              <w:shd w:val="clear" w:color="auto" w:fill="FFFFFF"/>
              <w:ind w:left="360"/>
            </w:pPr>
            <w:r w:rsidRPr="00627315">
              <w:t>Meeting 4: Two months after Meeting 3, Trap Pond State Park, Laurel, Delaware. The children played Tick-Tac-Toe and Drag the Flag. The researcher administered the final post-questionnaire to the children.</w:t>
            </w:r>
            <w:r>
              <w:t xml:space="preserve"> </w:t>
            </w:r>
          </w:p>
        </w:tc>
      </w:tr>
    </w:tbl>
    <w:p w14:paraId="0B327D43" w14:textId="77777777" w:rsidR="00244C59" w:rsidRPr="00627315" w:rsidRDefault="00B82D01">
      <w:pPr>
        <w:spacing w:line="480" w:lineRule="auto"/>
      </w:pPr>
      <w:r w:rsidRPr="00627315">
        <w:lastRenderedPageBreak/>
        <w:tab/>
        <w:t>The researcher prepared a script and a poster describing Lyme disease risks, the study</w:t>
      </w:r>
      <w:r w:rsidR="004A7BDF">
        <w:t>’</w:t>
      </w:r>
      <w:r w:rsidRPr="00627315">
        <w:t>s importance, and how she would carry it out. The children who attended the first BAT program could volunteer for the program and study or choose to opt-out since participation was optional. The researcher handed out a copy of the informed consent and assent form for the caretakers</w:t>
      </w:r>
      <w:r w:rsidR="004A7BDF">
        <w:t>’</w:t>
      </w:r>
      <w:r w:rsidRPr="00627315">
        <w:t xml:space="preserve"> approval (see Appendix D). She reviewed the form, allowing the caretakers to ask questions. The researcher gave the caretakers a copy to take home to decide if they would opt their children into the study by signing the informed consent section at the second meeting in January. The children enjoyed making and eating their Oreo ticks. </w:t>
      </w:r>
    </w:p>
    <w:p w14:paraId="2AFC1FC6" w14:textId="77777777" w:rsidR="00244C59" w:rsidRDefault="00B82D01">
      <w:pPr>
        <w:shd w:val="clear" w:color="auto" w:fill="FFFFFF"/>
        <w:spacing w:line="480" w:lineRule="auto"/>
        <w:ind w:firstLine="720"/>
      </w:pPr>
      <w:r w:rsidRPr="00627315">
        <w:t xml:space="preserve">The researcher reviewed with the caretakers how the study aimed to demonstrate that the children could identify, recall, and recite the </w:t>
      </w:r>
      <w:r w:rsidR="00F55833">
        <w:t>12</w:t>
      </w:r>
      <w:r w:rsidRPr="00627315">
        <w:t xml:space="preserve"> prevention techniques that could lead to behavior changes. Additionally, the goal was for participants to identify Lyme disease symptoms and be able to remove a tick safely. She informed the caretakers that the techniques would be taught using games and group activities. The researcher</w:t>
      </w:r>
      <w:r w:rsidR="004A7BDF">
        <w:t>’</w:t>
      </w:r>
      <w:r w:rsidRPr="00627315">
        <w:t>s strategies included the BLAST Bingo game, Tick-Tac-Toe, Make a Tick Oreo project, Drag the Flag, and Remove the Tick. She informed the caretakers of vital statistics and studies to create awareness of the risks of Lyme disease.</w:t>
      </w:r>
      <w:r>
        <w:t xml:space="preserve"> </w:t>
      </w:r>
    </w:p>
    <w:p w14:paraId="255BBDC2" w14:textId="77777777" w:rsidR="00244C59" w:rsidRPr="00627315" w:rsidRDefault="00B82D01">
      <w:pPr>
        <w:shd w:val="clear" w:color="auto" w:fill="FFFFFF"/>
        <w:spacing w:line="480" w:lineRule="auto"/>
        <w:ind w:firstLine="720"/>
      </w:pPr>
      <w:bookmarkStart w:id="163" w:name="_Hlk149666731"/>
      <w:r>
        <w:lastRenderedPageBreak/>
        <w:t xml:space="preserve">The researcher returned for a second visit to conduct the BAT program. All 8- to 11-year-olds sat at designated tables. The researcher placed a bingo card, plastic baby ticks to identify numbers on the card, a sample bag with a pen, socks treated with permethrin, a card showing tick sizes, and a pack of candy gummy ticks for a snack. Caretakers stood behind their children, and the researcher gave them a copy of the informed consent and </w:t>
      </w:r>
      <w:r w:rsidR="004A7BDF">
        <w:t>assent form and</w:t>
      </w:r>
      <w:r>
        <w:t xml:space="preserve"> the knowledge </w:t>
      </w:r>
      <w:r w:rsidRPr="00627315">
        <w:t>check pre-</w:t>
      </w:r>
      <w:r w:rsidR="004A7BDF">
        <w:t xml:space="preserve"> </w:t>
      </w:r>
      <w:r w:rsidRPr="00627315">
        <w:t xml:space="preserve">and-post-questionnaires, stapled together. The caretakers filled out and signed the form and had their children place an </w:t>
      </w:r>
      <w:r w:rsidR="004A7BDF">
        <w:t>“</w:t>
      </w:r>
      <w:r w:rsidRPr="00627315">
        <w:t>x</w:t>
      </w:r>
      <w:r w:rsidR="004A7BDF">
        <w:t>”</w:t>
      </w:r>
      <w:r w:rsidRPr="00627315">
        <w:t xml:space="preserve"> in the box on the assent form. The participants</w:t>
      </w:r>
      <w:r w:rsidR="004A7BDF">
        <w:t xml:space="preserve">’ </w:t>
      </w:r>
      <w:r w:rsidRPr="00627315">
        <w:t>and caretakers</w:t>
      </w:r>
      <w:r w:rsidR="004A7BDF">
        <w:t>’</w:t>
      </w:r>
      <w:r w:rsidRPr="00627315">
        <w:t xml:space="preserve"> names only appeared on the consent and assent form, not </w:t>
      </w:r>
      <w:r w:rsidR="00DF3927">
        <w:t xml:space="preserve">on </w:t>
      </w:r>
      <w:r w:rsidRPr="00627315">
        <w:t>any of the questionnaires. The researcher used a single number for identification on all questionnaires to replace the children</w:t>
      </w:r>
      <w:r w:rsidR="004A7BDF">
        <w:t>’</w:t>
      </w:r>
      <w:r w:rsidRPr="00627315">
        <w:t>s names. She had a typed list revealing their names and codes when comparing the pre-</w:t>
      </w:r>
      <w:r w:rsidR="004A7BDF">
        <w:t xml:space="preserve"> </w:t>
      </w:r>
      <w:r w:rsidRPr="00627315">
        <w:t>and post-questionnaire answers. Respecting the children</w:t>
      </w:r>
      <w:r w:rsidR="004A7BDF">
        <w:t>’</w:t>
      </w:r>
      <w:r w:rsidRPr="00627315">
        <w:t xml:space="preserve">s privacy and autonomy was very important. </w:t>
      </w:r>
    </w:p>
    <w:p w14:paraId="4B8B7240" w14:textId="77777777" w:rsidR="00244C59" w:rsidRPr="00627315" w:rsidRDefault="00B82D01">
      <w:pPr>
        <w:spacing w:line="480" w:lineRule="auto"/>
      </w:pPr>
      <w:r w:rsidRPr="00627315">
        <w:tab/>
        <w:t xml:space="preserve">Next, she told the children to turn to the second page, revealing the knowledge check multiple-choice pre-questionnaire. She instructed the children to answer the questions accurately, circling </w:t>
      </w:r>
      <w:r w:rsidR="004A7BDF">
        <w:t>“</w:t>
      </w:r>
      <w:r w:rsidRPr="00627315">
        <w:t>unknown</w:t>
      </w:r>
      <w:r w:rsidR="004A7BDF">
        <w:t>”</w:t>
      </w:r>
      <w:r w:rsidRPr="00627315">
        <w:t xml:space="preserve"> if they did not know the answer (see Appendix E). The purpose was to establish their baseline knowledge of prevention techniques. </w:t>
      </w:r>
      <w:bookmarkEnd w:id="163"/>
    </w:p>
    <w:p w14:paraId="3FAAD29F" w14:textId="77777777" w:rsidR="00244C59" w:rsidRPr="00627315" w:rsidRDefault="00B82D01">
      <w:pPr>
        <w:spacing w:line="480" w:lineRule="auto"/>
        <w:ind w:firstLine="720"/>
      </w:pPr>
      <w:r w:rsidRPr="00627315">
        <w:t xml:space="preserve">The researcher started the BAT program </w:t>
      </w:r>
      <w:bookmarkStart w:id="164" w:name="_Hlk146803251"/>
      <w:r w:rsidRPr="00627315">
        <w:t xml:space="preserve">with a self-made video introducing prevention techniques. The researcher created a video, filming a 9-year-old to introduce the mnemonic devices B, L, A, S, and T: Bathe, look, apply, spray, and treat. The rest of the program involved repetition of the content using the BLAST Bingo game to build retention, using bingo cards with stickers that revealed pictures of the prevention techniques to help enhance recall. Each time the researcher announced a number, it was </w:t>
      </w:r>
      <w:r w:rsidRPr="00627315">
        <w:lastRenderedPageBreak/>
        <w:t>associated with a prevention picture to reinforce the answers to the questions on the knowledge check questionnaire</w:t>
      </w:r>
      <w:r w:rsidRPr="00627315">
        <w:rPr>
          <w:shd w:val="clear" w:color="auto" w:fill="FFFFFF"/>
        </w:rPr>
        <w:t xml:space="preserve">. </w:t>
      </w:r>
      <w:r w:rsidRPr="00627315">
        <w:t xml:space="preserve">The goal was to use reinforcement strategies like repetition games for easier recall. </w:t>
      </w:r>
    </w:p>
    <w:p w14:paraId="175F01A5" w14:textId="77777777" w:rsidR="00244C59" w:rsidRPr="00627315" w:rsidRDefault="00B82D01">
      <w:pPr>
        <w:spacing w:line="480" w:lineRule="auto"/>
        <w:ind w:firstLine="720"/>
      </w:pPr>
      <w:r w:rsidRPr="00627315">
        <w:t xml:space="preserve">The researcher asked the children to turn to page 3 of the packet. The post-questionnaire questions were identical to those in the pre-questionnaire. The goal was to assess if the children were able to </w:t>
      </w:r>
      <w:r w:rsidR="004A7BDF">
        <w:t xml:space="preserve">correctly </w:t>
      </w:r>
      <w:r w:rsidRPr="00627315">
        <w:t>answer more questions after the program</w:t>
      </w:r>
      <w:r w:rsidR="004A7BDF">
        <w:t>’</w:t>
      </w:r>
      <w:r w:rsidRPr="00627315">
        <w:t xml:space="preserve">s completion (see Appendix E). She ended the program and made sure all Cub Scouts who attended received their goodie bags. </w:t>
      </w:r>
    </w:p>
    <w:p w14:paraId="32CECF4A" w14:textId="77777777" w:rsidR="00244C59" w:rsidRPr="00627315" w:rsidRDefault="00B82D01">
      <w:pPr>
        <w:shd w:val="clear" w:color="auto" w:fill="FFFFFF"/>
        <w:spacing w:line="480" w:lineRule="auto"/>
      </w:pPr>
      <w:r w:rsidRPr="00627315">
        <w:tab/>
        <w:t>The following month, the researcher attended the Cub Scout Pinewood Derby at the Rehoboth Fire Station. She set up a table and brought the behavior questionnaires and the names of the 20 children who had participated in the previous study. Seventeen Cub Scouts attended the Pinewood Derby, and one by one, they stopped by and answered the 10 questions on the Likert-scale pre-questionnaire (see</w:t>
      </w:r>
      <w:r w:rsidR="00814EDA">
        <w:t xml:space="preserve"> </w:t>
      </w:r>
      <w:r w:rsidRPr="00627315">
        <w:t xml:space="preserve">Appendix F). The researcher realized this part of the study was the easiest, allowing scouts to meet with her individually and just getting the chance to talk with them. She distributed the stress balls to thank the Cub Scouts for completing the form. She gave caretakers a copy of the trifold Lyme disease prevention brochure. </w:t>
      </w:r>
    </w:p>
    <w:p w14:paraId="42F31423" w14:textId="77777777" w:rsidR="00244C59" w:rsidRPr="00627315" w:rsidRDefault="00B82D01">
      <w:pPr>
        <w:shd w:val="clear" w:color="auto" w:fill="FFFFFF"/>
        <w:spacing w:line="480" w:lineRule="auto"/>
      </w:pPr>
      <w:r w:rsidRPr="00627315">
        <w:tab/>
      </w:r>
      <w:bookmarkStart w:id="165" w:name="_Hlk168139157"/>
      <w:r w:rsidRPr="00627315">
        <w:t xml:space="preserve">Two months later, the researcher met the scouts at Trap Pond in Laurel, Delaware, for a weekend camping trip. The children assembled the flags and were directed to drag white flags on the top of blades of grass and leaves on the floor of the woods where ticks lived to see if any ticks were visible. The flag poles were long, so children were safe from the tick areas. The children were standing on a safely mulched path during the exercise. This process allowed the scouts to identify the dangerous areas where ticks live and how </w:t>
      </w:r>
      <w:r w:rsidRPr="00627315">
        <w:lastRenderedPageBreak/>
        <w:t xml:space="preserve">the black ticks could be easier to see against a white background. Delaware.gov (2024a) collects ticks at state parks in Delaware by dragging a white flag across vegetation so professionals can easily collect them. </w:t>
      </w:r>
    </w:p>
    <w:bookmarkEnd w:id="165"/>
    <w:p w14:paraId="02585CC8" w14:textId="77777777" w:rsidR="00244C59" w:rsidRPr="00627315" w:rsidRDefault="00B82D01">
      <w:pPr>
        <w:shd w:val="clear" w:color="auto" w:fill="FFFFFF"/>
        <w:spacing w:line="480" w:lineRule="auto"/>
        <w:ind w:firstLine="720"/>
      </w:pPr>
      <w:r w:rsidRPr="00627315">
        <w:t xml:space="preserve">The children played a game of Tick-Tac-Toe. </w:t>
      </w:r>
      <w:bookmarkStart w:id="166" w:name="_Hlk149670757"/>
      <w:r w:rsidRPr="00627315">
        <w:t xml:space="preserve">The researcher divided the children into two groups and gave one team a plate with pictures of a tick and the other a list of prevention techniques. </w:t>
      </w:r>
      <w:bookmarkEnd w:id="166"/>
      <w:r w:rsidRPr="00627315">
        <w:t>She brought a handmade preassembled Tick-Tac-Toe floor game. The game</w:t>
      </w:r>
      <w:r w:rsidR="004A7BDF">
        <w:t>’</w:t>
      </w:r>
      <w:r w:rsidRPr="00627315">
        <w:t>s goal was to help children recall prevention techniques while playing a game. The kids took turns throwing their plates onto the squares. The winners were the first group to get three in a row. The tricky part was that whenever a prevention technique landed on the tick, it would be identified as dead and tossed into the inactive pile.</w:t>
      </w:r>
    </w:p>
    <w:p w14:paraId="12EC24DF" w14:textId="77777777" w:rsidR="00244C59" w:rsidRPr="00627315" w:rsidRDefault="00B82D01">
      <w:pPr>
        <w:shd w:val="clear" w:color="auto" w:fill="FFFFFF"/>
        <w:spacing w:line="480" w:lineRule="auto"/>
        <w:ind w:firstLine="720"/>
      </w:pPr>
      <w:r w:rsidRPr="00627315">
        <w:t>The researcher observed how many children wore the permethrin socks she gave out at the second scout meeting. Only 10 of the 17 Cub Scouts who completed the behavior pre-questionnaire attended the campout. She was disappointed in the attendance and that only three children wore permethrin-treated socks. She then</w:t>
      </w:r>
      <w:r w:rsidRPr="00627315">
        <w:rPr>
          <w:color w:val="000000"/>
          <w:sz w:val="20"/>
          <w:szCs w:val="20"/>
          <w:shd w:val="clear" w:color="auto" w:fill="FFFFFF"/>
        </w:rPr>
        <w:t xml:space="preserve"> </w:t>
      </w:r>
      <w:r w:rsidRPr="00627315">
        <w:rPr>
          <w:color w:val="000000"/>
          <w:shd w:val="clear" w:color="auto" w:fill="FFFFFF"/>
        </w:rPr>
        <w:t>gave the behavior post-questionnaire to all children present who took the pre-questionnaire</w:t>
      </w:r>
      <w:r w:rsidRPr="00627315">
        <w:t xml:space="preserve"> (see Appendix G).</w:t>
      </w:r>
      <w:r w:rsidRPr="00627315">
        <w:rPr>
          <w:b/>
          <w:bCs/>
        </w:rPr>
        <w:t xml:space="preserve"> </w:t>
      </w:r>
      <w:r w:rsidRPr="00627315">
        <w:t xml:space="preserve">The objective was to show the percentage of children using some prevention techniques in the last 90 days since the completion of the BAT program and to compare the results from the pre-questionnaire to the post-questionnaire. </w:t>
      </w:r>
      <w:bookmarkEnd w:id="164"/>
    </w:p>
    <w:p w14:paraId="084F4C0B" w14:textId="77777777" w:rsidR="00E30CC6" w:rsidRPr="00627315" w:rsidRDefault="00E30CC6" w:rsidP="00E30CC6">
      <w:pPr>
        <w:pStyle w:val="Heading2"/>
      </w:pPr>
      <w:bookmarkStart w:id="167" w:name="_Toc176354264"/>
      <w:bookmarkStart w:id="168" w:name="_Hlk174457045"/>
      <w:bookmarkStart w:id="169" w:name="_Hlk174516009"/>
      <w:bookmarkStart w:id="170" w:name="_Toc160988067"/>
      <w:r w:rsidRPr="00627315">
        <w:t>Curriculum Development and Lesson Plans</w:t>
      </w:r>
      <w:bookmarkEnd w:id="167"/>
    </w:p>
    <w:p w14:paraId="652501FC" w14:textId="77777777" w:rsidR="00E30CC6" w:rsidRPr="00627315" w:rsidRDefault="00E30CC6" w:rsidP="00E30CC6">
      <w:pPr>
        <w:pStyle w:val="Heading3"/>
        <w:spacing w:before="0"/>
      </w:pPr>
      <w:bookmarkStart w:id="171" w:name="_Toc176354265"/>
      <w:r w:rsidRPr="00627315">
        <w:t>First Meeting</w:t>
      </w:r>
      <w:r>
        <w:t>:</w:t>
      </w:r>
      <w:r w:rsidRPr="00627315">
        <w:t xml:space="preserve"> Children</w:t>
      </w:r>
      <w:r>
        <w:t>’</w:t>
      </w:r>
      <w:r w:rsidRPr="00627315">
        <w:t>s Anatomy Lesson with Oreo Cookie Tick Project and Introduction of Study Itinerary for Caretakers</w:t>
      </w:r>
      <w:bookmarkEnd w:id="171"/>
    </w:p>
    <w:p w14:paraId="57C9FF08" w14:textId="77777777" w:rsidR="00E30CC6" w:rsidRPr="00627315" w:rsidRDefault="00E30CC6" w:rsidP="00E30CC6">
      <w:pPr>
        <w:pStyle w:val="Va-top"/>
        <w:shd w:val="clear" w:color="auto" w:fill="FFFFFF"/>
        <w:spacing w:before="120" w:after="0" w:line="480" w:lineRule="auto"/>
      </w:pPr>
      <w:r w:rsidRPr="00627315">
        <w:rPr>
          <w:u w:val="single"/>
        </w:rPr>
        <w:t>Number of children participating in the project</w:t>
      </w:r>
      <w:r>
        <w:rPr>
          <w:u w:val="single"/>
        </w:rPr>
        <w:t>:</w:t>
      </w:r>
      <w:r w:rsidRPr="00627315">
        <w:t xml:space="preserve"> 45</w:t>
      </w:r>
    </w:p>
    <w:p w14:paraId="7B49B19D" w14:textId="77777777" w:rsidR="00E30CC6" w:rsidRPr="00627315" w:rsidRDefault="00E30CC6" w:rsidP="00E30CC6">
      <w:pPr>
        <w:pStyle w:val="Va-top"/>
        <w:shd w:val="clear" w:color="auto" w:fill="FFFFFF"/>
        <w:spacing w:before="120" w:after="0" w:line="480" w:lineRule="auto"/>
      </w:pPr>
      <w:r w:rsidRPr="00627315">
        <w:rPr>
          <w:u w:val="single"/>
        </w:rPr>
        <w:t>Ages</w:t>
      </w:r>
      <w:r>
        <w:rPr>
          <w:u w:val="single"/>
        </w:rPr>
        <w:t>:</w:t>
      </w:r>
      <w:r w:rsidRPr="00627315">
        <w:t xml:space="preserve"> </w:t>
      </w:r>
      <w:r>
        <w:t xml:space="preserve">5 </w:t>
      </w:r>
      <w:r w:rsidRPr="00627315">
        <w:t xml:space="preserve">through </w:t>
      </w:r>
      <w:r>
        <w:t>11</w:t>
      </w:r>
    </w:p>
    <w:p w14:paraId="552FE0D3" w14:textId="77777777" w:rsidR="00E30CC6" w:rsidRPr="00627315" w:rsidRDefault="00E30CC6" w:rsidP="00E30CC6">
      <w:pPr>
        <w:pStyle w:val="Va-top"/>
        <w:shd w:val="clear" w:color="auto" w:fill="FFFFFF"/>
        <w:spacing w:before="120" w:after="0" w:line="480" w:lineRule="auto"/>
      </w:pPr>
      <w:r w:rsidRPr="00627315">
        <w:rPr>
          <w:u w:val="single"/>
        </w:rPr>
        <w:lastRenderedPageBreak/>
        <w:t>Number of adults</w:t>
      </w:r>
      <w:r>
        <w:t>:</w:t>
      </w:r>
      <w:r w:rsidRPr="00627315">
        <w:t xml:space="preserve"> 53</w:t>
      </w:r>
    </w:p>
    <w:p w14:paraId="28D0E42F" w14:textId="77777777" w:rsidR="00E30CC6" w:rsidRPr="00627315" w:rsidRDefault="00E30CC6" w:rsidP="00E30CC6">
      <w:pPr>
        <w:pStyle w:val="Va-top"/>
        <w:keepNext/>
        <w:shd w:val="clear" w:color="auto" w:fill="FFFFFF"/>
        <w:spacing w:before="120" w:after="0" w:line="480" w:lineRule="auto"/>
      </w:pPr>
      <w:r w:rsidRPr="00627315">
        <w:rPr>
          <w:u w:val="single"/>
        </w:rPr>
        <w:t>Objectives</w:t>
      </w:r>
      <w:r w:rsidRPr="00627315">
        <w:t xml:space="preserve">: </w:t>
      </w:r>
    </w:p>
    <w:p w14:paraId="70CE9745" w14:textId="77777777" w:rsidR="00E30CC6" w:rsidRPr="00627315" w:rsidRDefault="00E30CC6" w:rsidP="00E30CC6">
      <w:pPr>
        <w:pStyle w:val="Va-top"/>
        <w:shd w:val="clear" w:color="auto" w:fill="FFFFFF"/>
        <w:spacing w:before="0" w:after="0" w:line="480" w:lineRule="auto"/>
        <w:ind w:left="720" w:hanging="360"/>
      </w:pPr>
      <w:r w:rsidRPr="00627315">
        <w:t xml:space="preserve">1. </w:t>
      </w:r>
      <w:r>
        <w:tab/>
      </w:r>
      <w:r w:rsidRPr="00627315">
        <w:t>Identify the tick</w:t>
      </w:r>
      <w:r>
        <w:t>’</w:t>
      </w:r>
      <w:r w:rsidRPr="00627315">
        <w:t>s anat</w:t>
      </w:r>
      <w:r>
        <w:t>omy and general characteristics.</w:t>
      </w:r>
    </w:p>
    <w:p w14:paraId="408E14BF" w14:textId="77777777" w:rsidR="00E30CC6" w:rsidRDefault="00E30CC6" w:rsidP="00E30CC6">
      <w:pPr>
        <w:pStyle w:val="Va-top"/>
        <w:shd w:val="clear" w:color="auto" w:fill="FFFFFF"/>
        <w:spacing w:before="0" w:after="0" w:line="480" w:lineRule="auto"/>
        <w:ind w:left="720" w:hanging="360"/>
      </w:pPr>
      <w:r w:rsidRPr="00627315">
        <w:t xml:space="preserve">2. </w:t>
      </w:r>
      <w:r>
        <w:tab/>
      </w:r>
      <w:r w:rsidRPr="00627315">
        <w:t>Explain Lyme disease prevention to the caretakers to help them recognize the importance of prevention techniques to keep them and their children safe.</w:t>
      </w:r>
    </w:p>
    <w:p w14:paraId="25BEC5C5" w14:textId="77777777" w:rsidR="00E30CC6" w:rsidRDefault="00E30CC6" w:rsidP="00E30CC6">
      <w:pPr>
        <w:pStyle w:val="Va-top"/>
        <w:shd w:val="clear" w:color="auto" w:fill="FFFFFF"/>
        <w:spacing w:before="0" w:after="0" w:line="480" w:lineRule="auto"/>
        <w:ind w:left="720" w:hanging="360"/>
      </w:pPr>
      <w:r w:rsidRPr="00627315">
        <w:t xml:space="preserve">3. </w:t>
      </w:r>
      <w:r>
        <w:tab/>
      </w:r>
      <w:r w:rsidRPr="00627315">
        <w:t>Review the informed consent and assent form with caretakers to assess their comprehension.</w:t>
      </w:r>
    </w:p>
    <w:p w14:paraId="22B5DD00" w14:textId="77777777" w:rsidR="00E30CC6" w:rsidRPr="00627315" w:rsidRDefault="00E30CC6" w:rsidP="00E30CC6">
      <w:pPr>
        <w:pStyle w:val="Va-top"/>
        <w:shd w:val="clear" w:color="auto" w:fill="FFFFFF"/>
        <w:spacing w:before="120" w:after="0" w:line="480" w:lineRule="auto"/>
      </w:pPr>
      <w:r w:rsidRPr="00627315">
        <w:rPr>
          <w:u w:val="single"/>
        </w:rPr>
        <w:t xml:space="preserve">Materials </w:t>
      </w:r>
      <w:r>
        <w:rPr>
          <w:u w:val="single"/>
        </w:rPr>
        <w:t>u</w:t>
      </w:r>
      <w:r w:rsidRPr="00627315">
        <w:rPr>
          <w:u w:val="single"/>
        </w:rPr>
        <w:t>sed</w:t>
      </w:r>
      <w:r>
        <w:rPr>
          <w:u w:val="single"/>
        </w:rPr>
        <w:t>:</w:t>
      </w:r>
      <w:r w:rsidRPr="00627315">
        <w:t xml:space="preserve"> Oreo cookies, sugar eyeballs, icing, pretzels, black licorice, poppy seeds, one poster with the ana</w:t>
      </w:r>
      <w:r>
        <w:t xml:space="preserve">tomy of a tick for the children, </w:t>
      </w:r>
      <w:r w:rsidRPr="00627315">
        <w:t>one poster describing</w:t>
      </w:r>
      <w:r>
        <w:t xml:space="preserve"> important statistics </w:t>
      </w:r>
      <w:r w:rsidRPr="00627315">
        <w:t>to educate the caretakers, copies of the informed consent and assent form.</w:t>
      </w:r>
    </w:p>
    <w:p w14:paraId="35EC18F3" w14:textId="77777777" w:rsidR="00E30CC6" w:rsidRPr="00627315" w:rsidRDefault="00E30CC6" w:rsidP="00E30CC6">
      <w:pPr>
        <w:pStyle w:val="Va-top"/>
        <w:shd w:val="clear" w:color="auto" w:fill="FFFFFF"/>
        <w:spacing w:before="120" w:after="0" w:line="480" w:lineRule="auto"/>
      </w:pPr>
      <w:r w:rsidRPr="00627315">
        <w:rPr>
          <w:u w:val="single"/>
        </w:rPr>
        <w:t>Timeframe</w:t>
      </w:r>
      <w:r>
        <w:rPr>
          <w:u w:val="single"/>
        </w:rPr>
        <w:t>:</w:t>
      </w:r>
      <w:r>
        <w:t xml:space="preserve"> Set up, </w:t>
      </w:r>
      <w:r w:rsidRPr="00627315">
        <w:t>20 minutes</w:t>
      </w:r>
      <w:r>
        <w:t>;</w:t>
      </w:r>
      <w:r w:rsidRPr="00627315">
        <w:t xml:space="preserve"> talking with the children, </w:t>
      </w:r>
      <w:r>
        <w:t xml:space="preserve">10 minutes; </w:t>
      </w:r>
      <w:r w:rsidRPr="00627315">
        <w:t xml:space="preserve">talking </w:t>
      </w:r>
      <w:r>
        <w:t xml:space="preserve">with </w:t>
      </w:r>
      <w:r w:rsidRPr="00627315">
        <w:t xml:space="preserve">the caretakers, </w:t>
      </w:r>
      <w:r>
        <w:t xml:space="preserve">20 minutes; </w:t>
      </w:r>
      <w:r w:rsidRPr="00627315">
        <w:t>examining the tick creations</w:t>
      </w:r>
      <w:r>
        <w:t>, 10 minutes</w:t>
      </w:r>
      <w:r w:rsidRPr="00627315">
        <w:t xml:space="preserve">. </w:t>
      </w:r>
    </w:p>
    <w:p w14:paraId="3D85F4D9" w14:textId="77777777" w:rsidR="00E30CC6" w:rsidRPr="00627315" w:rsidRDefault="00E30CC6" w:rsidP="00E30CC6">
      <w:pPr>
        <w:pStyle w:val="Va-top"/>
        <w:shd w:val="clear" w:color="auto" w:fill="FFFFFF"/>
        <w:spacing w:before="120" w:after="0" w:line="480" w:lineRule="auto"/>
      </w:pPr>
      <w:r w:rsidRPr="00627315">
        <w:rPr>
          <w:u w:val="single"/>
        </w:rPr>
        <w:t xml:space="preserve">Program </w:t>
      </w:r>
      <w:r>
        <w:rPr>
          <w:u w:val="single"/>
        </w:rPr>
        <w:t>s</w:t>
      </w:r>
      <w:r w:rsidRPr="00627315">
        <w:rPr>
          <w:u w:val="single"/>
        </w:rPr>
        <w:t xml:space="preserve">teps for </w:t>
      </w:r>
      <w:r>
        <w:rPr>
          <w:u w:val="single"/>
        </w:rPr>
        <w:t>c</w:t>
      </w:r>
      <w:r w:rsidRPr="00627315">
        <w:rPr>
          <w:u w:val="single"/>
        </w:rPr>
        <w:t>hildren</w:t>
      </w:r>
    </w:p>
    <w:p w14:paraId="570F091D" w14:textId="77777777" w:rsidR="00E30CC6" w:rsidRDefault="00E30CC6" w:rsidP="00E30CC6">
      <w:pPr>
        <w:pStyle w:val="Va-top"/>
        <w:numPr>
          <w:ilvl w:val="0"/>
          <w:numId w:val="21"/>
        </w:numPr>
        <w:shd w:val="clear" w:color="auto" w:fill="FFFFFF"/>
        <w:spacing w:before="0" w:after="0" w:line="480" w:lineRule="auto"/>
      </w:pPr>
      <w:r w:rsidRPr="00627315">
        <w:t xml:space="preserve">Explain that Lyme disease comes from the bite of an infected blacklegged tick. </w:t>
      </w:r>
    </w:p>
    <w:p w14:paraId="76DD8708" w14:textId="77777777" w:rsidR="00E30CC6" w:rsidRDefault="00E30CC6" w:rsidP="00E30CC6">
      <w:pPr>
        <w:pStyle w:val="Va-top"/>
        <w:numPr>
          <w:ilvl w:val="0"/>
          <w:numId w:val="21"/>
        </w:numPr>
        <w:shd w:val="clear" w:color="auto" w:fill="FFFFFF"/>
        <w:spacing w:before="0" w:after="0" w:line="480" w:lineRule="auto"/>
      </w:pPr>
      <w:r w:rsidRPr="00627315">
        <w:t>Explain that</w:t>
      </w:r>
      <w:r>
        <w:t>, using games,</w:t>
      </w:r>
      <w:r w:rsidRPr="00627315">
        <w:t xml:space="preserve"> you will teach prevention skills to minimize the chances of getting the disease.</w:t>
      </w:r>
    </w:p>
    <w:p w14:paraId="2B923485" w14:textId="77777777" w:rsidR="00E30CC6" w:rsidRDefault="00E30CC6" w:rsidP="00E30CC6">
      <w:pPr>
        <w:pStyle w:val="Va-top"/>
        <w:numPr>
          <w:ilvl w:val="0"/>
          <w:numId w:val="21"/>
        </w:numPr>
        <w:shd w:val="clear" w:color="auto" w:fill="FFFFFF"/>
        <w:spacing w:before="0" w:after="0" w:line="480" w:lineRule="auto"/>
      </w:pPr>
      <w:r>
        <w:t>Inform</w:t>
      </w:r>
      <w:r w:rsidRPr="00627315">
        <w:t xml:space="preserve"> the children to pick up just one tiny poppy seed. </w:t>
      </w:r>
      <w:r>
        <w:t>Describe</w:t>
      </w:r>
      <w:r w:rsidRPr="00627315">
        <w:t xml:space="preserve"> the size of a nymph-sized tick that can give you Lyme disease. Explain how ticks hide on their bo</w:t>
      </w:r>
      <w:r w:rsidR="00DF3927">
        <w:t>dies in the crevic</w:t>
      </w:r>
      <w:r w:rsidRPr="00627315">
        <w:t xml:space="preserve">es of their necks, armpits, ears, and behind their knees. Emphasize the importance of having their caretakers look for ticks. </w:t>
      </w:r>
    </w:p>
    <w:p w14:paraId="22F59A79" w14:textId="77777777" w:rsidR="00E30CC6" w:rsidRDefault="00E30CC6" w:rsidP="00E30CC6">
      <w:pPr>
        <w:pStyle w:val="Va-top"/>
        <w:numPr>
          <w:ilvl w:val="0"/>
          <w:numId w:val="21"/>
        </w:numPr>
        <w:shd w:val="clear" w:color="auto" w:fill="FFFFFF"/>
        <w:spacing w:before="0" w:after="0" w:line="480" w:lineRule="auto"/>
      </w:pPr>
      <w:r>
        <w:t>Create</w:t>
      </w:r>
      <w:r w:rsidRPr="00627315">
        <w:t xml:space="preserve"> a poster to display the parts of a tick. </w:t>
      </w:r>
      <w:r>
        <w:t xml:space="preserve">Describe </w:t>
      </w:r>
      <w:r w:rsidRPr="00627315">
        <w:t>where the mouthparts, head, two eyes, and eight legs are located</w:t>
      </w:r>
      <w:r>
        <w:t>, with no wings or antennae</w:t>
      </w:r>
      <w:r w:rsidRPr="00627315">
        <w:t xml:space="preserve">. Explain that ticks </w:t>
      </w:r>
      <w:r w:rsidRPr="00627315">
        <w:lastRenderedPageBreak/>
        <w:t xml:space="preserve">are tear-shaped before feeding on you and become round and plump. Describe that the ticks are reddish, dark brown, or black. </w:t>
      </w:r>
    </w:p>
    <w:p w14:paraId="4333EAB9" w14:textId="77777777" w:rsidR="00E30CC6" w:rsidRDefault="00E30CC6" w:rsidP="00E30CC6">
      <w:pPr>
        <w:pStyle w:val="Va-top"/>
        <w:numPr>
          <w:ilvl w:val="0"/>
          <w:numId w:val="21"/>
        </w:numPr>
        <w:shd w:val="clear" w:color="auto" w:fill="FFFFFF"/>
        <w:spacing w:before="0" w:after="0" w:line="480" w:lineRule="auto"/>
      </w:pPr>
      <w:r w:rsidRPr="00627315">
        <w:t>Hand out the ingredients to make a tick. Describe the</w:t>
      </w:r>
      <w:r>
        <w:t xml:space="preserve"> anatomy of a</w:t>
      </w:r>
      <w:r w:rsidRPr="00627315">
        <w:t xml:space="preserve"> tick</w:t>
      </w:r>
      <w:r>
        <w:t xml:space="preserve">, with its </w:t>
      </w:r>
      <w:r w:rsidRPr="00627315">
        <w:t>eight legs and two eyes.</w:t>
      </w:r>
      <w:r>
        <w:t xml:space="preserve"> Have the children create a tick with the ingredients.</w:t>
      </w:r>
    </w:p>
    <w:p w14:paraId="39C0A216" w14:textId="77777777" w:rsidR="00E30CC6" w:rsidRPr="00627315" w:rsidRDefault="00E30CC6" w:rsidP="00E30CC6">
      <w:pPr>
        <w:pStyle w:val="Va-top"/>
        <w:numPr>
          <w:ilvl w:val="0"/>
          <w:numId w:val="21"/>
        </w:numPr>
        <w:shd w:val="clear" w:color="auto" w:fill="FFFFFF"/>
        <w:spacing w:before="0" w:after="0" w:line="480" w:lineRule="auto"/>
      </w:pPr>
      <w:r w:rsidRPr="00627315">
        <w:t>After the children are finished, check if they followed the directions and allow them to enjoy the</w:t>
      </w:r>
      <w:r w:rsidR="000829BA">
        <w:t xml:space="preserve"> cookie ticks</w:t>
      </w:r>
      <w:r>
        <w:t xml:space="preserve"> as</w:t>
      </w:r>
      <w:r w:rsidRPr="00627315">
        <w:t xml:space="preserve"> a snack. </w:t>
      </w:r>
    </w:p>
    <w:p w14:paraId="2E16E888" w14:textId="77777777" w:rsidR="00E30CC6" w:rsidRPr="00C62F26" w:rsidRDefault="00E30CC6" w:rsidP="00E30CC6">
      <w:pPr>
        <w:pStyle w:val="Va-top"/>
        <w:keepNext/>
        <w:shd w:val="clear" w:color="auto" w:fill="FFFFFF"/>
        <w:spacing w:before="0" w:after="0" w:line="480" w:lineRule="auto"/>
        <w:rPr>
          <w:u w:val="single"/>
        </w:rPr>
      </w:pPr>
      <w:r w:rsidRPr="00C62F26">
        <w:rPr>
          <w:u w:val="single"/>
        </w:rPr>
        <w:t xml:space="preserve">Steps for the </w:t>
      </w:r>
      <w:r>
        <w:rPr>
          <w:u w:val="single"/>
        </w:rPr>
        <w:t>c</w:t>
      </w:r>
      <w:r w:rsidRPr="00C62F26">
        <w:rPr>
          <w:u w:val="single"/>
        </w:rPr>
        <w:t>aretakers</w:t>
      </w:r>
    </w:p>
    <w:p w14:paraId="3FE36845" w14:textId="77777777" w:rsidR="00E30CC6" w:rsidRPr="00C62F26" w:rsidRDefault="00E30CC6" w:rsidP="00E30CC6">
      <w:pPr>
        <w:pStyle w:val="Va-top"/>
        <w:numPr>
          <w:ilvl w:val="0"/>
          <w:numId w:val="26"/>
        </w:numPr>
        <w:shd w:val="clear" w:color="auto" w:fill="FFFFFF"/>
        <w:spacing w:before="0" w:after="0" w:line="480" w:lineRule="auto"/>
      </w:pPr>
      <w:r w:rsidRPr="00C62F26">
        <w:t xml:space="preserve">Introduce yourself and describe the study’s itinerary and the BAT program. Explain that the study will occur over </w:t>
      </w:r>
      <w:r>
        <w:t xml:space="preserve">4 </w:t>
      </w:r>
      <w:r w:rsidRPr="00C62F26">
        <w:t xml:space="preserve">days during regular scout meetings and activities. Two before-and-after questionnaires will be used to observe whether the participants can identify the prevention techniques and are willing to change their behaviors. </w:t>
      </w:r>
    </w:p>
    <w:p w14:paraId="1224081E" w14:textId="77777777" w:rsidR="00E30CC6" w:rsidRPr="00C62F26" w:rsidRDefault="00E30CC6" w:rsidP="00E30CC6">
      <w:pPr>
        <w:pStyle w:val="Va-top"/>
        <w:numPr>
          <w:ilvl w:val="0"/>
          <w:numId w:val="26"/>
        </w:numPr>
        <w:shd w:val="clear" w:color="auto" w:fill="FFFFFF"/>
        <w:spacing w:before="0" w:after="0" w:line="480" w:lineRule="auto"/>
      </w:pPr>
      <w:r w:rsidRPr="00C62F26">
        <w:t xml:space="preserve">Explain the importance of the informed consent and assent form. Inform the caretakers that their child’s name will only appear on the consent form, and all questionnaires will use a code. </w:t>
      </w:r>
    </w:p>
    <w:p w14:paraId="0B5833B4" w14:textId="77777777" w:rsidR="00E30CC6" w:rsidRPr="00C62F26" w:rsidRDefault="00E30CC6" w:rsidP="00E30CC6">
      <w:pPr>
        <w:pStyle w:val="Va-top"/>
        <w:numPr>
          <w:ilvl w:val="0"/>
          <w:numId w:val="26"/>
        </w:numPr>
        <w:shd w:val="clear" w:color="auto" w:fill="FFFFFF"/>
        <w:spacing w:before="0" w:after="0" w:line="480" w:lineRule="auto"/>
      </w:pPr>
      <w:r w:rsidRPr="00C62F26">
        <w:t>Share a poster and review the following studies:</w:t>
      </w:r>
    </w:p>
    <w:p w14:paraId="51C43AD5" w14:textId="77777777" w:rsidR="00E30CC6" w:rsidRPr="00627315" w:rsidRDefault="00E30CC6" w:rsidP="00E30CC6">
      <w:pPr>
        <w:pStyle w:val="Va-top"/>
        <w:numPr>
          <w:ilvl w:val="0"/>
          <w:numId w:val="23"/>
        </w:numPr>
        <w:shd w:val="clear" w:color="auto" w:fill="FFFFFF"/>
        <w:spacing w:before="0" w:after="0" w:line="480" w:lineRule="auto"/>
        <w:ind w:left="1080"/>
      </w:pPr>
      <w:r w:rsidRPr="00627315">
        <w:t>Insurance records diagnose nearly 476,0</w:t>
      </w:r>
      <w:r>
        <w:t>00 c</w:t>
      </w:r>
      <w:r w:rsidRPr="00627315">
        <w:t>ases of Lyme disease yearly (</w:t>
      </w:r>
      <w:r w:rsidRPr="00627315">
        <w:rPr>
          <w:shd w:val="clear" w:color="auto" w:fill="FFFFFF"/>
        </w:rPr>
        <w:t>Kugeler et al., 2021).</w:t>
      </w:r>
    </w:p>
    <w:p w14:paraId="7011F14A" w14:textId="77777777" w:rsidR="00E30CC6" w:rsidRPr="00627315" w:rsidRDefault="00E30CC6" w:rsidP="00E30CC6">
      <w:pPr>
        <w:pStyle w:val="Va-top"/>
        <w:numPr>
          <w:ilvl w:val="0"/>
          <w:numId w:val="23"/>
        </w:numPr>
        <w:shd w:val="clear" w:color="auto" w:fill="FFFFFF"/>
        <w:spacing w:before="0" w:after="0" w:line="480" w:lineRule="auto"/>
        <w:ind w:left="1080"/>
      </w:pPr>
      <w:r>
        <w:t xml:space="preserve">Among U.S. states, Delaware has the fourth highest per capita rate of </w:t>
      </w:r>
      <w:r w:rsidRPr="00627315">
        <w:t xml:space="preserve">Lyme disease (CDC, 2023c). </w:t>
      </w:r>
    </w:p>
    <w:p w14:paraId="7B62A402" w14:textId="77777777" w:rsidR="00E30CC6" w:rsidRPr="00627315" w:rsidRDefault="00E30CC6" w:rsidP="00E30CC6">
      <w:pPr>
        <w:pStyle w:val="Va-top"/>
        <w:numPr>
          <w:ilvl w:val="0"/>
          <w:numId w:val="23"/>
        </w:numPr>
        <w:shd w:val="clear" w:color="auto" w:fill="FFFFFF"/>
        <w:spacing w:before="0" w:after="0" w:line="480" w:lineRule="auto"/>
        <w:ind w:left="1080"/>
      </w:pPr>
      <w:r w:rsidRPr="00627315">
        <w:t xml:space="preserve">Children aged </w:t>
      </w:r>
      <w:r>
        <w:t xml:space="preserve">5 </w:t>
      </w:r>
      <w:r w:rsidRPr="00627315">
        <w:t xml:space="preserve">through </w:t>
      </w:r>
      <w:r>
        <w:t xml:space="preserve">14 </w:t>
      </w:r>
      <w:r w:rsidRPr="00627315">
        <w:t>represent 25% of all diagnosed Lyme disease cases, the highest category</w:t>
      </w:r>
      <w:r w:rsidRPr="00627315">
        <w:rPr>
          <w:shd w:val="clear" w:color="auto" w:fill="FFFFFF"/>
        </w:rPr>
        <w:t xml:space="preserve"> (Children</w:t>
      </w:r>
      <w:r>
        <w:rPr>
          <w:shd w:val="clear" w:color="auto" w:fill="FFFFFF"/>
        </w:rPr>
        <w:t>’</w:t>
      </w:r>
      <w:r w:rsidRPr="00627315">
        <w:rPr>
          <w:shd w:val="clear" w:color="auto" w:fill="FFFFFF"/>
        </w:rPr>
        <w:t xml:space="preserve">s Lyme Disease Network, 2023b). </w:t>
      </w:r>
      <w:r w:rsidRPr="00627315">
        <w:t xml:space="preserve">  </w:t>
      </w:r>
    </w:p>
    <w:p w14:paraId="123AD1F2" w14:textId="77777777" w:rsidR="00E30CC6" w:rsidRPr="00627315" w:rsidRDefault="00E30CC6" w:rsidP="00E30CC6">
      <w:pPr>
        <w:pStyle w:val="Va-top"/>
        <w:numPr>
          <w:ilvl w:val="0"/>
          <w:numId w:val="23"/>
        </w:numPr>
        <w:shd w:val="clear" w:color="auto" w:fill="FFFFFF"/>
        <w:spacing w:before="0" w:after="0" w:line="480" w:lineRule="auto"/>
        <w:ind w:left="1080"/>
      </w:pPr>
      <w:r w:rsidRPr="00627315">
        <w:rPr>
          <w:shd w:val="clear" w:color="auto" w:fill="FFFFFF"/>
        </w:rPr>
        <w:lastRenderedPageBreak/>
        <w:t>After collecting 3,242 ticks from 48 different sites, the Vermont Department of Health (2020) identified 98% as blacklegged and half of the tested ticks as having one pathogen, with Lyme disease as the most common</w:t>
      </w:r>
      <w:r>
        <w:rPr>
          <w:shd w:val="clear" w:color="auto" w:fill="FFFFFF"/>
        </w:rPr>
        <w:t>.</w:t>
      </w:r>
    </w:p>
    <w:p w14:paraId="7594F612" w14:textId="77777777" w:rsidR="00E30CC6" w:rsidRPr="00627315" w:rsidRDefault="00E30CC6" w:rsidP="00E30CC6">
      <w:pPr>
        <w:pStyle w:val="Va-top"/>
        <w:numPr>
          <w:ilvl w:val="0"/>
          <w:numId w:val="23"/>
        </w:numPr>
        <w:shd w:val="clear" w:color="auto" w:fill="FFFFFF"/>
        <w:spacing w:before="0" w:after="0" w:line="480" w:lineRule="auto"/>
        <w:ind w:left="1080"/>
      </w:pPr>
      <w:r w:rsidRPr="00627315">
        <w:rPr>
          <w:shd w:val="clear" w:color="auto" w:fill="FFFFFF"/>
        </w:rPr>
        <w:t>Delaware.gov (2024b) stated that Delaware</w:t>
      </w:r>
      <w:r>
        <w:rPr>
          <w:shd w:val="clear" w:color="auto" w:fill="FFFFFF"/>
        </w:rPr>
        <w:t>’</w:t>
      </w:r>
      <w:r w:rsidRPr="00627315">
        <w:rPr>
          <w:shd w:val="clear" w:color="auto" w:fill="FFFFFF"/>
        </w:rPr>
        <w:t xml:space="preserve">s most common tick-associated infections include Lyme disease, </w:t>
      </w:r>
      <w:r w:rsidR="00814EDA">
        <w:rPr>
          <w:shd w:val="clear" w:color="auto" w:fill="FFFFFF"/>
        </w:rPr>
        <w:t>B</w:t>
      </w:r>
      <w:r w:rsidR="00814EDA" w:rsidRPr="00627315">
        <w:rPr>
          <w:shd w:val="clear" w:color="auto" w:fill="FFFFFF"/>
        </w:rPr>
        <w:t>abesia</w:t>
      </w:r>
      <w:r w:rsidRPr="00627315">
        <w:rPr>
          <w:shd w:val="clear" w:color="auto" w:fill="FFFFFF"/>
        </w:rPr>
        <w:t xml:space="preserve">, </w:t>
      </w:r>
      <w:r>
        <w:rPr>
          <w:shd w:val="clear" w:color="auto" w:fill="FFFFFF"/>
        </w:rPr>
        <w:t>a</w:t>
      </w:r>
      <w:r w:rsidRPr="00627315">
        <w:rPr>
          <w:shd w:val="clear" w:color="auto" w:fill="FFFFFF"/>
        </w:rPr>
        <w:t xml:space="preserve">naplasmosis, </w:t>
      </w:r>
      <w:r>
        <w:rPr>
          <w:shd w:val="clear" w:color="auto" w:fill="FFFFFF"/>
        </w:rPr>
        <w:t>e</w:t>
      </w:r>
      <w:r w:rsidRPr="00627315">
        <w:rPr>
          <w:shd w:val="clear" w:color="auto" w:fill="FFFFFF"/>
        </w:rPr>
        <w:t xml:space="preserve">hrlichiosis, </w:t>
      </w:r>
      <w:r>
        <w:rPr>
          <w:shd w:val="clear" w:color="auto" w:fill="FFFFFF"/>
        </w:rPr>
        <w:t>s</w:t>
      </w:r>
      <w:r w:rsidRPr="00627315">
        <w:rPr>
          <w:shd w:val="clear" w:color="auto" w:fill="FFFFFF"/>
        </w:rPr>
        <w:t xml:space="preserve">potted </w:t>
      </w:r>
      <w:r>
        <w:rPr>
          <w:shd w:val="clear" w:color="auto" w:fill="FFFFFF"/>
        </w:rPr>
        <w:t>f</w:t>
      </w:r>
      <w:r w:rsidRPr="00627315">
        <w:rPr>
          <w:shd w:val="clear" w:color="auto" w:fill="FFFFFF"/>
        </w:rPr>
        <w:t xml:space="preserve">ever </w:t>
      </w:r>
      <w:r>
        <w:rPr>
          <w:shd w:val="clear" w:color="auto" w:fill="FFFFFF"/>
        </w:rPr>
        <w:t>r</w:t>
      </w:r>
      <w:r w:rsidRPr="00627315">
        <w:rPr>
          <w:shd w:val="clear" w:color="auto" w:fill="FFFFFF"/>
        </w:rPr>
        <w:t xml:space="preserve">ickettsioses, and </w:t>
      </w:r>
      <w:r>
        <w:rPr>
          <w:shd w:val="clear" w:color="auto" w:fill="FFFFFF"/>
        </w:rPr>
        <w:t>a</w:t>
      </w:r>
      <w:r w:rsidRPr="00627315">
        <w:rPr>
          <w:shd w:val="clear" w:color="auto" w:fill="FFFFFF"/>
        </w:rPr>
        <w:t>lpha-</w:t>
      </w:r>
      <w:r>
        <w:rPr>
          <w:shd w:val="clear" w:color="auto" w:fill="FFFFFF"/>
        </w:rPr>
        <w:t>g</w:t>
      </w:r>
      <w:r w:rsidRPr="00627315">
        <w:rPr>
          <w:shd w:val="clear" w:color="auto" w:fill="FFFFFF"/>
        </w:rPr>
        <w:t xml:space="preserve">al </w:t>
      </w:r>
      <w:r>
        <w:rPr>
          <w:shd w:val="clear" w:color="auto" w:fill="FFFFFF"/>
        </w:rPr>
        <w:t>s</w:t>
      </w:r>
      <w:r w:rsidRPr="00627315">
        <w:rPr>
          <w:shd w:val="clear" w:color="auto" w:fill="FFFFFF"/>
        </w:rPr>
        <w:t xml:space="preserve">yndrome. </w:t>
      </w:r>
    </w:p>
    <w:p w14:paraId="6EB1037A" w14:textId="77777777" w:rsidR="00E30CC6" w:rsidRPr="00627315" w:rsidRDefault="00E30CC6" w:rsidP="00E30CC6">
      <w:pPr>
        <w:pStyle w:val="ListParagraph"/>
        <w:numPr>
          <w:ilvl w:val="0"/>
          <w:numId w:val="23"/>
        </w:numPr>
        <w:spacing w:line="480" w:lineRule="auto"/>
        <w:ind w:left="1080"/>
        <w:contextualSpacing w:val="0"/>
      </w:pPr>
      <w:r>
        <w:t xml:space="preserve">The </w:t>
      </w:r>
      <w:r w:rsidRPr="00627315">
        <w:t>International Lyme and Associated Disease Society</w:t>
      </w:r>
      <w:r w:rsidRPr="00FB0630">
        <w:rPr>
          <w:shd w:val="clear" w:color="auto" w:fill="FFFFFF"/>
        </w:rPr>
        <w:t xml:space="preserve"> (2024) stated that blacklegged ticks transmit other infections as well, which include </w:t>
      </w:r>
      <w:r w:rsidRPr="00FB0630">
        <w:rPr>
          <w:i/>
          <w:shd w:val="clear" w:color="auto" w:fill="FFFFFF"/>
        </w:rPr>
        <w:t>Anaplasma, Babesia, Ehrlichia, Bartonella,</w:t>
      </w:r>
      <w:r w:rsidRPr="00FB0630">
        <w:rPr>
          <w:shd w:val="clear" w:color="auto" w:fill="FFFFFF"/>
        </w:rPr>
        <w:t xml:space="preserve"> </w:t>
      </w:r>
      <w:r w:rsidRPr="00C62F26">
        <w:t>Powassan virus, and tick-borne encephalitis virus. Research has estimated</w:t>
      </w:r>
      <w:r w:rsidRPr="00FB0630">
        <w:rPr>
          <w:shd w:val="clear" w:color="auto" w:fill="FFFFFF"/>
        </w:rPr>
        <w:t xml:space="preserve"> that 4% to 45% of Lyme disease patients develop co-infections, and in one survey of those with chronic Lyme disease, 50% of the respondents stated they had at least one co-infection, and 30% had three or more (Sperling et al., 2012). </w:t>
      </w:r>
    </w:p>
    <w:p w14:paraId="17DF51BD" w14:textId="77777777" w:rsidR="00E30CC6" w:rsidRPr="00627315" w:rsidRDefault="00E30CC6" w:rsidP="00E30CC6">
      <w:pPr>
        <w:pStyle w:val="ListParagraph"/>
        <w:numPr>
          <w:ilvl w:val="0"/>
          <w:numId w:val="23"/>
        </w:numPr>
        <w:spacing w:line="480" w:lineRule="auto"/>
        <w:ind w:left="1080"/>
        <w:contextualSpacing w:val="0"/>
      </w:pPr>
      <w:r w:rsidRPr="00FB0630">
        <w:rPr>
          <w:shd w:val="clear" w:color="auto" w:fill="FFFFFF"/>
        </w:rPr>
        <w:t>Lyme disease can go unnoticed because the tick bite is usually painless. Only 30% of patients remember noticing a bullseye rash, which can mean a diagnosis can occur months or years later or, in some cases, never (Lymedisease.org, 2023a).</w:t>
      </w:r>
    </w:p>
    <w:p w14:paraId="6D4F8138" w14:textId="77777777" w:rsidR="00E30CC6" w:rsidRPr="00627315" w:rsidRDefault="00E30CC6" w:rsidP="00E30CC6">
      <w:pPr>
        <w:pStyle w:val="Va-top"/>
        <w:shd w:val="clear" w:color="auto" w:fill="FFFFFF"/>
        <w:spacing w:before="120" w:after="0" w:line="480" w:lineRule="auto"/>
        <w:rPr>
          <w:u w:val="single"/>
        </w:rPr>
      </w:pPr>
      <w:r w:rsidRPr="00627315">
        <w:rPr>
          <w:u w:val="single"/>
        </w:rPr>
        <w:t xml:space="preserve">Assessment </w:t>
      </w:r>
    </w:p>
    <w:p w14:paraId="1E1D3F13" w14:textId="77777777" w:rsidR="00E30CC6" w:rsidRPr="00627315" w:rsidRDefault="00E30CC6" w:rsidP="00E30CC6">
      <w:pPr>
        <w:pStyle w:val="Va-top"/>
        <w:shd w:val="clear" w:color="auto" w:fill="FFFFFF"/>
        <w:spacing w:before="0" w:after="0" w:line="480" w:lineRule="auto"/>
        <w:ind w:firstLine="720"/>
      </w:pPr>
      <w:r w:rsidRPr="00627315">
        <w:rPr>
          <w:i/>
          <w:iCs/>
          <w:u w:val="single"/>
        </w:rPr>
        <w:t>Children</w:t>
      </w:r>
      <w:r>
        <w:rPr>
          <w:i/>
          <w:iCs/>
          <w:u w:val="single"/>
        </w:rPr>
        <w:t>’</w:t>
      </w:r>
      <w:r w:rsidRPr="00627315">
        <w:rPr>
          <w:i/>
          <w:iCs/>
          <w:u w:val="single"/>
        </w:rPr>
        <w:t xml:space="preserve">s </w:t>
      </w:r>
      <w:r>
        <w:rPr>
          <w:i/>
          <w:iCs/>
          <w:u w:val="single"/>
        </w:rPr>
        <w:t>a</w:t>
      </w:r>
      <w:r w:rsidRPr="00627315">
        <w:rPr>
          <w:i/>
          <w:iCs/>
          <w:u w:val="single"/>
        </w:rPr>
        <w:t>ssessment</w:t>
      </w:r>
      <w:r>
        <w:rPr>
          <w:i/>
          <w:iCs/>
          <w:u w:val="single"/>
        </w:rPr>
        <w:t xml:space="preserve">: </w:t>
      </w:r>
      <w:r w:rsidRPr="00627315">
        <w:t xml:space="preserve">The researcher used hands-on learning to help the children actively participate in the activity, where they could identify the techniques from their own experience and gain </w:t>
      </w:r>
      <w:r w:rsidR="00DF3927">
        <w:t xml:space="preserve">a </w:t>
      </w:r>
      <w:r w:rsidRPr="00627315">
        <w:t>deeper recognition of the anatomy of a tick, especially its size. As the researcher observed the children</w:t>
      </w:r>
      <w:r>
        <w:t>’</w:t>
      </w:r>
      <w:r w:rsidRPr="00627315">
        <w:t xml:space="preserve">s projects, she noticed they had followed the </w:t>
      </w:r>
      <w:r w:rsidRPr="00627315">
        <w:lastRenderedPageBreak/>
        <w:t xml:space="preserve">directions; all their ticks had eight legs. At the end of the project, the researcher asked, </w:t>
      </w:r>
      <w:r>
        <w:t>“</w:t>
      </w:r>
      <w:r w:rsidRPr="00627315">
        <w:t>How many legs does a tick have?</w:t>
      </w:r>
      <w:r>
        <w:t>”</w:t>
      </w:r>
      <w:r w:rsidRPr="00627315">
        <w:t xml:space="preserve"> Many of the children replied, </w:t>
      </w:r>
      <w:r>
        <w:t>“</w:t>
      </w:r>
      <w:r w:rsidRPr="00627315">
        <w:t>Eight.</w:t>
      </w:r>
      <w:r>
        <w:t>”</w:t>
      </w:r>
      <w:r w:rsidRPr="00627315">
        <w:t xml:space="preserve"> </w:t>
      </w:r>
    </w:p>
    <w:p w14:paraId="63098DF2" w14:textId="77777777" w:rsidR="00E30CC6" w:rsidRPr="00627315" w:rsidRDefault="00E30CC6" w:rsidP="00E30CC6">
      <w:pPr>
        <w:pStyle w:val="Va-top"/>
        <w:shd w:val="clear" w:color="auto" w:fill="FFFFFF"/>
        <w:spacing w:before="0" w:after="0" w:line="480" w:lineRule="auto"/>
        <w:ind w:firstLine="720"/>
      </w:pPr>
      <w:r w:rsidRPr="00627315">
        <w:t xml:space="preserve">Reflection: The hands-on </w:t>
      </w:r>
      <w:r>
        <w:t>“</w:t>
      </w:r>
      <w:r w:rsidRPr="00627315">
        <w:t>Make a Tick</w:t>
      </w:r>
      <w:r>
        <w:t>”</w:t>
      </w:r>
      <w:r w:rsidRPr="00627315">
        <w:t xml:space="preserve"> project involved assembling ticks while working in groups with other scouts. She noticed </w:t>
      </w:r>
      <w:r>
        <w:t xml:space="preserve">the children </w:t>
      </w:r>
      <w:r w:rsidRPr="00627315">
        <w:t xml:space="preserve">were interacting with each other and having fun. The researcher used sugary treats and will, going forward, select a healthier option to accomplish the same task. </w:t>
      </w:r>
    </w:p>
    <w:bookmarkEnd w:id="168"/>
    <w:p w14:paraId="00977926" w14:textId="77777777" w:rsidR="00E30CC6" w:rsidRPr="00627315" w:rsidRDefault="00E30CC6" w:rsidP="00E30CC6">
      <w:pPr>
        <w:pStyle w:val="Va-top"/>
        <w:shd w:val="clear" w:color="auto" w:fill="FFFFFF"/>
        <w:spacing w:before="0" w:after="0" w:line="480" w:lineRule="auto"/>
        <w:ind w:firstLine="720"/>
      </w:pPr>
      <w:r w:rsidRPr="00627315">
        <w:rPr>
          <w:i/>
          <w:iCs/>
          <w:u w:val="single"/>
        </w:rPr>
        <w:t>Caretaker</w:t>
      </w:r>
      <w:r>
        <w:rPr>
          <w:i/>
          <w:iCs/>
          <w:u w:val="single"/>
        </w:rPr>
        <w:t>’</w:t>
      </w:r>
      <w:r w:rsidRPr="00627315">
        <w:rPr>
          <w:i/>
          <w:iCs/>
          <w:u w:val="single"/>
        </w:rPr>
        <w:t xml:space="preserve">s </w:t>
      </w:r>
      <w:r>
        <w:rPr>
          <w:i/>
          <w:iCs/>
          <w:u w:val="single"/>
        </w:rPr>
        <w:t>a</w:t>
      </w:r>
      <w:r w:rsidRPr="00627315">
        <w:rPr>
          <w:i/>
          <w:iCs/>
          <w:u w:val="single"/>
        </w:rPr>
        <w:t>ssessment</w:t>
      </w:r>
      <w:r>
        <w:rPr>
          <w:i/>
          <w:iCs/>
          <w:u w:val="single"/>
        </w:rPr>
        <w:t xml:space="preserve">: </w:t>
      </w:r>
      <w:r w:rsidRPr="00627315">
        <w:t xml:space="preserve">After the information was presented, the caretakers asked questions about Lyme disease prevention, demonstrating that they understood the risks of Lyme disease and were interested in the program. The researcher reviewed and discussed the informed consent and assent form and noticed they were fully engaged. She recalled </w:t>
      </w:r>
      <w:r w:rsidR="00DF3927">
        <w:t xml:space="preserve">that </w:t>
      </w:r>
      <w:r w:rsidRPr="00627315">
        <w:t>many were carrying the form as they vacated, which would be signed at the next meeting.</w:t>
      </w:r>
    </w:p>
    <w:p w14:paraId="4E0F606D" w14:textId="77777777" w:rsidR="00E30CC6" w:rsidRPr="00627315" w:rsidRDefault="00E30CC6" w:rsidP="00E30CC6">
      <w:pPr>
        <w:pStyle w:val="Va-top"/>
        <w:shd w:val="clear" w:color="auto" w:fill="FFFFFF"/>
        <w:spacing w:before="0" w:after="0" w:line="480" w:lineRule="auto"/>
        <w:ind w:firstLine="720"/>
      </w:pPr>
      <w:r w:rsidRPr="00627315">
        <w:t xml:space="preserve">Reflection: The researcher noticed the caretakers were paying attention during her meeting with eye contact and facial expressions. </w:t>
      </w:r>
    </w:p>
    <w:p w14:paraId="3EF3033A" w14:textId="77777777" w:rsidR="00E30CC6" w:rsidRPr="00627315" w:rsidRDefault="00E30CC6" w:rsidP="00E30CC6">
      <w:pPr>
        <w:pStyle w:val="Heading3"/>
      </w:pPr>
      <w:bookmarkStart w:id="172" w:name="_Toc176354266"/>
      <w:bookmarkEnd w:id="169"/>
      <w:r w:rsidRPr="00627315">
        <w:t>Second Meeting</w:t>
      </w:r>
      <w:r>
        <w:t xml:space="preserve">: </w:t>
      </w:r>
      <w:r w:rsidRPr="00627315">
        <w:t>Teaching the Blast Away Ticks Program with B</w:t>
      </w:r>
      <w:r>
        <w:t xml:space="preserve">ingo </w:t>
      </w:r>
      <w:r w:rsidRPr="00627315">
        <w:t>and Removing a Tick with Tweezers</w:t>
      </w:r>
      <w:bookmarkEnd w:id="172"/>
    </w:p>
    <w:p w14:paraId="0BCF8DE8" w14:textId="77777777" w:rsidR="00E30CC6" w:rsidRPr="00627315" w:rsidRDefault="00E30CC6" w:rsidP="00E30CC6">
      <w:pPr>
        <w:pStyle w:val="Va-top"/>
        <w:shd w:val="clear" w:color="auto" w:fill="FFFFFF"/>
        <w:spacing w:before="0" w:after="0" w:line="480" w:lineRule="auto"/>
      </w:pPr>
      <w:bookmarkStart w:id="173" w:name="_Hlk174636385"/>
      <w:r w:rsidRPr="00627315">
        <w:rPr>
          <w:u w:val="single"/>
        </w:rPr>
        <w:t>Number of children participating in the project</w:t>
      </w:r>
      <w:r>
        <w:t>:</w:t>
      </w:r>
      <w:r w:rsidRPr="00627315">
        <w:t xml:space="preserve"> 52</w:t>
      </w:r>
    </w:p>
    <w:p w14:paraId="3483BBD9" w14:textId="77777777" w:rsidR="00E30CC6" w:rsidRPr="00627315" w:rsidRDefault="00E30CC6" w:rsidP="00E30CC6">
      <w:pPr>
        <w:pStyle w:val="Va-top"/>
        <w:shd w:val="clear" w:color="auto" w:fill="FFFFFF"/>
        <w:spacing w:before="120" w:after="0" w:line="480" w:lineRule="auto"/>
      </w:pPr>
      <w:r>
        <w:rPr>
          <w:u w:val="single"/>
        </w:rPr>
        <w:t>Ages</w:t>
      </w:r>
      <w:r w:rsidRPr="00627315">
        <w:rPr>
          <w:u w:val="single"/>
        </w:rPr>
        <w:t>:</w:t>
      </w:r>
      <w:r w:rsidRPr="00627315">
        <w:t xml:space="preserve"> </w:t>
      </w:r>
      <w:r>
        <w:t xml:space="preserve">5 </w:t>
      </w:r>
      <w:r w:rsidRPr="00627315">
        <w:t xml:space="preserve">through </w:t>
      </w:r>
      <w:r>
        <w:t>11</w:t>
      </w:r>
      <w:r w:rsidRPr="00627315">
        <w:t xml:space="preserve"> (all ages who attended the meeting were allowed to participate in the activities; the study</w:t>
      </w:r>
      <w:r>
        <w:t xml:space="preserve"> focused on the 25 children aged</w:t>
      </w:r>
      <w:r w:rsidRPr="00627315">
        <w:t xml:space="preserve"> 8</w:t>
      </w:r>
      <w:r>
        <w:t xml:space="preserve"> to </w:t>
      </w:r>
      <w:r w:rsidRPr="00627315">
        <w:t xml:space="preserve">11) </w:t>
      </w:r>
    </w:p>
    <w:p w14:paraId="3CCA4102" w14:textId="77777777" w:rsidR="00E30CC6" w:rsidRPr="00627315" w:rsidRDefault="00E30CC6" w:rsidP="00E30CC6">
      <w:pPr>
        <w:pStyle w:val="Va-top"/>
        <w:shd w:val="clear" w:color="auto" w:fill="FFFFFF"/>
        <w:spacing w:before="120" w:after="0" w:line="480" w:lineRule="auto"/>
      </w:pPr>
      <w:r w:rsidRPr="00627315">
        <w:rPr>
          <w:u w:val="single"/>
        </w:rPr>
        <w:t>Objectives</w:t>
      </w:r>
      <w:r w:rsidRPr="00627315">
        <w:t xml:space="preserve">: </w:t>
      </w:r>
    </w:p>
    <w:p w14:paraId="362CC703" w14:textId="77777777" w:rsidR="00E30CC6" w:rsidRPr="00627315" w:rsidRDefault="00E30CC6" w:rsidP="00E30CC6">
      <w:pPr>
        <w:pStyle w:val="Va-top"/>
        <w:shd w:val="clear" w:color="auto" w:fill="FFFFFF"/>
        <w:spacing w:before="0" w:after="0" w:line="480" w:lineRule="auto"/>
        <w:ind w:left="720" w:hanging="360"/>
      </w:pPr>
      <w:r w:rsidRPr="00627315">
        <w:t xml:space="preserve">1. </w:t>
      </w:r>
      <w:r>
        <w:tab/>
      </w:r>
      <w:r w:rsidR="004B0834">
        <w:t>R</w:t>
      </w:r>
      <w:r w:rsidRPr="00627315">
        <w:t>ecognize the dangers of developing Lyme disease to demonstrate their comprehension of the risks of being bitten by a tick and developing Lyme disease.</w:t>
      </w:r>
    </w:p>
    <w:p w14:paraId="6EDB9D65" w14:textId="77B8021C" w:rsidR="00E30CC6" w:rsidRPr="00627315" w:rsidRDefault="00E30CC6" w:rsidP="00E30CC6">
      <w:pPr>
        <w:pStyle w:val="Va-top"/>
        <w:shd w:val="clear" w:color="auto" w:fill="FFFFFF"/>
        <w:spacing w:before="0" w:after="0" w:line="480" w:lineRule="auto"/>
        <w:ind w:left="720" w:hanging="360"/>
      </w:pPr>
      <w:r w:rsidRPr="00627315">
        <w:lastRenderedPageBreak/>
        <w:t xml:space="preserve">2. </w:t>
      </w:r>
      <w:r>
        <w:tab/>
      </w:r>
      <w:r w:rsidR="004B0834">
        <w:t>R</w:t>
      </w:r>
      <w:r w:rsidRPr="00627315">
        <w:t xml:space="preserve">ecall the </w:t>
      </w:r>
      <w:r>
        <w:t>1</w:t>
      </w:r>
      <w:r w:rsidR="00E71EA8">
        <w:t>2</w:t>
      </w:r>
      <w:r>
        <w:t xml:space="preserve"> </w:t>
      </w:r>
      <w:r w:rsidRPr="00627315">
        <w:t xml:space="preserve">CDC Lyme disease prevention techniques to raise awareness of how to stay safe when in endemic areas. </w:t>
      </w:r>
    </w:p>
    <w:p w14:paraId="7A322DB0" w14:textId="77777777" w:rsidR="00E30CC6" w:rsidRPr="00627315" w:rsidRDefault="00E30CC6" w:rsidP="00E30CC6">
      <w:pPr>
        <w:pStyle w:val="Va-top"/>
        <w:shd w:val="clear" w:color="auto" w:fill="FFFFFF"/>
        <w:spacing w:before="0" w:after="0" w:line="480" w:lineRule="auto"/>
        <w:ind w:left="720" w:hanging="360"/>
      </w:pPr>
      <w:r w:rsidRPr="00627315">
        <w:t xml:space="preserve">3. </w:t>
      </w:r>
      <w:r>
        <w:tab/>
      </w:r>
      <w:r w:rsidR="004B0834">
        <w:t>R</w:t>
      </w:r>
      <w:r w:rsidRPr="00627315">
        <w:t xml:space="preserve">ecall the </w:t>
      </w:r>
      <w:r w:rsidR="00DF3927">
        <w:t>mnemonic devic</w:t>
      </w:r>
      <w:r w:rsidRPr="00627315">
        <w:t>e BLAST to help them remember five CDC prevention techniques.</w:t>
      </w:r>
    </w:p>
    <w:p w14:paraId="720FBED5" w14:textId="77777777" w:rsidR="00E30CC6" w:rsidRPr="00627315" w:rsidRDefault="00E30CC6" w:rsidP="00E30CC6">
      <w:pPr>
        <w:pStyle w:val="Va-top"/>
        <w:shd w:val="clear" w:color="auto" w:fill="FFFFFF"/>
        <w:spacing w:before="120" w:after="0" w:line="480" w:lineRule="auto"/>
      </w:pPr>
      <w:r w:rsidRPr="00627315">
        <w:rPr>
          <w:u w:val="single"/>
        </w:rPr>
        <w:t xml:space="preserve">Materials </w:t>
      </w:r>
      <w:r>
        <w:rPr>
          <w:u w:val="single"/>
        </w:rPr>
        <w:t>u</w:t>
      </w:r>
      <w:r w:rsidRPr="00627315">
        <w:rPr>
          <w:u w:val="single"/>
        </w:rPr>
        <w:t>sed</w:t>
      </w:r>
      <w:r>
        <w:rPr>
          <w:u w:val="single"/>
        </w:rPr>
        <w:t>:</w:t>
      </w:r>
      <w:r w:rsidRPr="00627315">
        <w:t xml:space="preserve"> Prerecorded video, posters showing prevention techniques, poster demonstrating the BLAST techniques, </w:t>
      </w:r>
      <w:r>
        <w:t>bingo</w:t>
      </w:r>
      <w:r w:rsidRPr="00627315">
        <w:t xml:space="preserve"> cards, prevention cards, small plastic ticks, Styrofoam, nails, tweezers, copies of the informed consent and assent form, copies of the knowledge check pre</w:t>
      </w:r>
      <w:r w:rsidR="00F276B9">
        <w:t>-</w:t>
      </w:r>
      <w:r w:rsidRPr="00627315">
        <w:t xml:space="preserve"> and post-questionnaire, </w:t>
      </w:r>
      <w:bookmarkStart w:id="174" w:name="_Hlk174619643"/>
      <w:r w:rsidR="00F276B9">
        <w:t>Permethrin-</w:t>
      </w:r>
      <w:r w:rsidRPr="00627315">
        <w:t>treated s</w:t>
      </w:r>
      <w:r w:rsidR="00F276B9">
        <w:t>ocks, gummy spiders, researcher</w:t>
      </w:r>
      <w:r>
        <w:t>’</w:t>
      </w:r>
      <w:r w:rsidR="00F276B9">
        <w:t>s</w:t>
      </w:r>
      <w:r w:rsidR="00F276B9" w:rsidRPr="00F276B9">
        <w:t xml:space="preserve"> </w:t>
      </w:r>
      <w:r w:rsidR="00F276B9" w:rsidRPr="00627315">
        <w:t>brochure on prevention techniques</w:t>
      </w:r>
      <w:r w:rsidRPr="00627315">
        <w:t>, and identification card showing tick sizes.</w:t>
      </w:r>
    </w:p>
    <w:bookmarkEnd w:id="174"/>
    <w:p w14:paraId="6118E1FF" w14:textId="77777777" w:rsidR="00E30CC6" w:rsidRPr="00627315" w:rsidRDefault="00E30CC6" w:rsidP="00E30CC6">
      <w:pPr>
        <w:pStyle w:val="Va-top"/>
        <w:shd w:val="clear" w:color="auto" w:fill="FFFFFF"/>
        <w:spacing w:before="120" w:after="0" w:line="480" w:lineRule="auto"/>
      </w:pPr>
      <w:r w:rsidRPr="00627315">
        <w:rPr>
          <w:u w:val="single"/>
        </w:rPr>
        <w:t>Timeframe</w:t>
      </w:r>
      <w:r>
        <w:rPr>
          <w:u w:val="single"/>
        </w:rPr>
        <w:t>:</w:t>
      </w:r>
      <w:r>
        <w:t xml:space="preserve"> </w:t>
      </w:r>
      <w:r w:rsidRPr="00627315">
        <w:t xml:space="preserve">60 minutes </w:t>
      </w:r>
    </w:p>
    <w:p w14:paraId="12A2CDC7" w14:textId="77777777" w:rsidR="00E30CC6" w:rsidRPr="00717ADF" w:rsidRDefault="00E30CC6" w:rsidP="00E30CC6">
      <w:pPr>
        <w:pStyle w:val="Va-top"/>
        <w:shd w:val="clear" w:color="auto" w:fill="FFFFFF"/>
        <w:spacing w:before="120" w:after="0" w:line="480" w:lineRule="auto"/>
        <w:rPr>
          <w:u w:val="single"/>
        </w:rPr>
      </w:pPr>
      <w:r w:rsidRPr="00717ADF">
        <w:rPr>
          <w:u w:val="single"/>
        </w:rPr>
        <w:t xml:space="preserve">Steps for </w:t>
      </w:r>
      <w:r w:rsidR="00F276B9">
        <w:rPr>
          <w:u w:val="single"/>
        </w:rPr>
        <w:t>t</w:t>
      </w:r>
      <w:r w:rsidRPr="00717ADF">
        <w:rPr>
          <w:u w:val="single"/>
        </w:rPr>
        <w:t xml:space="preserve">eaching the BAT </w:t>
      </w:r>
      <w:r w:rsidR="00F276B9">
        <w:rPr>
          <w:u w:val="single"/>
        </w:rPr>
        <w:t>p</w:t>
      </w:r>
      <w:r w:rsidRPr="00717ADF">
        <w:rPr>
          <w:u w:val="single"/>
        </w:rPr>
        <w:t>rogram</w:t>
      </w:r>
    </w:p>
    <w:p w14:paraId="0ABD127A" w14:textId="77777777" w:rsidR="00E30CC6" w:rsidRDefault="00E30CC6" w:rsidP="00E30CC6">
      <w:pPr>
        <w:pStyle w:val="Va-top"/>
        <w:numPr>
          <w:ilvl w:val="0"/>
          <w:numId w:val="27"/>
        </w:numPr>
        <w:shd w:val="clear" w:color="auto" w:fill="FFFFFF"/>
        <w:spacing w:before="0" w:after="0" w:line="480" w:lineRule="auto"/>
      </w:pPr>
      <w:r w:rsidRPr="00627315">
        <w:t xml:space="preserve">Instruct all caretakers to stand behind the children and have them sign the </w:t>
      </w:r>
      <w:r w:rsidR="00F276B9">
        <w:t>i</w:t>
      </w:r>
      <w:r w:rsidRPr="00627315">
        <w:t xml:space="preserve">nformed </w:t>
      </w:r>
      <w:r w:rsidR="00F276B9">
        <w:t>c</w:t>
      </w:r>
      <w:r w:rsidRPr="00627315">
        <w:t xml:space="preserve">onsent and </w:t>
      </w:r>
      <w:r w:rsidR="00F276B9">
        <w:t>a</w:t>
      </w:r>
      <w:r w:rsidRPr="00627315">
        <w:t xml:space="preserve">ssent </w:t>
      </w:r>
      <w:r w:rsidR="00F276B9">
        <w:t>f</w:t>
      </w:r>
      <w:r w:rsidRPr="00627315">
        <w:t xml:space="preserve">orm, permitting their child to participate in the study. </w:t>
      </w:r>
    </w:p>
    <w:p w14:paraId="127A9B3B" w14:textId="77777777" w:rsidR="00E30CC6" w:rsidRDefault="00E30CC6" w:rsidP="00E30CC6">
      <w:pPr>
        <w:pStyle w:val="Va-top"/>
        <w:numPr>
          <w:ilvl w:val="0"/>
          <w:numId w:val="27"/>
        </w:numPr>
        <w:shd w:val="clear" w:color="auto" w:fill="FFFFFF"/>
        <w:spacing w:before="0" w:after="0" w:line="480" w:lineRule="auto"/>
      </w:pPr>
      <w:r w:rsidRPr="00627315">
        <w:t>Instruct the children to take the knowledge</w:t>
      </w:r>
      <w:r w:rsidR="00F276B9">
        <w:t xml:space="preserve"> pre-questionnaire. </w:t>
      </w:r>
      <w:r w:rsidRPr="00627315">
        <w:t xml:space="preserve">Explain that there are 13 multiple-choice questions </w:t>
      </w:r>
      <w:r w:rsidR="00F276B9">
        <w:t xml:space="preserve">which should be </w:t>
      </w:r>
      <w:r w:rsidRPr="00627315">
        <w:t>answer</w:t>
      </w:r>
      <w:r w:rsidR="00F276B9">
        <w:t>ed</w:t>
      </w:r>
      <w:r w:rsidRPr="00627315">
        <w:t xml:space="preserve"> to the best of your abi</w:t>
      </w:r>
      <w:r w:rsidR="00F276B9">
        <w:t xml:space="preserve">lity. </w:t>
      </w:r>
      <w:r w:rsidRPr="00627315">
        <w:t>Describe the importance of answering honestly and select</w:t>
      </w:r>
      <w:r w:rsidR="00DF3927">
        <w:t>ing</w:t>
      </w:r>
      <w:r w:rsidRPr="00627315">
        <w:t xml:space="preserve"> the option of </w:t>
      </w:r>
      <w:r>
        <w:t>“</w:t>
      </w:r>
      <w:r w:rsidRPr="00627315">
        <w:t xml:space="preserve">I </w:t>
      </w:r>
      <w:r>
        <w:t>do not</w:t>
      </w:r>
      <w:r w:rsidRPr="00627315">
        <w:t xml:space="preserve"> know</w:t>
      </w:r>
      <w:r w:rsidR="00F276B9">
        <w:t>”</w:t>
      </w:r>
      <w:r w:rsidRPr="00627315">
        <w:t xml:space="preserve"> if they are unsure of an answer.</w:t>
      </w:r>
    </w:p>
    <w:p w14:paraId="04A1CFCC" w14:textId="77777777" w:rsidR="00E30CC6" w:rsidRDefault="00E30CC6" w:rsidP="00E30CC6">
      <w:pPr>
        <w:pStyle w:val="Va-top"/>
        <w:numPr>
          <w:ilvl w:val="0"/>
          <w:numId w:val="27"/>
        </w:numPr>
        <w:shd w:val="clear" w:color="auto" w:fill="FFFFFF"/>
        <w:spacing w:before="0" w:after="0" w:line="480" w:lineRule="auto"/>
      </w:pPr>
      <w:r w:rsidRPr="00627315">
        <w:t xml:space="preserve">Teach the BAT program. Start with the </w:t>
      </w:r>
      <w:r>
        <w:t>bingo</w:t>
      </w:r>
      <w:r w:rsidRPr="00627315">
        <w:t xml:space="preserve"> game. Explain that when they hear a number on their card, they should use a tick to cover the number on their card. Next, inform them to pick up the prevention techniques that say to look for ticks </w:t>
      </w:r>
      <w:r w:rsidRPr="00627315">
        <w:lastRenderedPageBreak/>
        <w:t xml:space="preserve">and rashes on your body. Have all the children repeat that prevention together out loud. </w:t>
      </w:r>
    </w:p>
    <w:p w14:paraId="4EAD82C6" w14:textId="77777777" w:rsidR="00E30CC6" w:rsidRDefault="00F276B9" w:rsidP="00E30CC6">
      <w:pPr>
        <w:pStyle w:val="Va-top"/>
        <w:numPr>
          <w:ilvl w:val="0"/>
          <w:numId w:val="27"/>
        </w:numPr>
        <w:shd w:val="clear" w:color="auto" w:fill="FFFFFF"/>
        <w:spacing w:before="0" w:after="0" w:line="480" w:lineRule="auto"/>
      </w:pPr>
      <w:r>
        <w:t>Play the pre</w:t>
      </w:r>
      <w:r w:rsidR="00E30CC6" w:rsidRPr="00627315">
        <w:t xml:space="preserve">recorded video </w:t>
      </w:r>
      <w:r w:rsidR="00E30CC6">
        <w:t>to reinforce</w:t>
      </w:r>
      <w:r w:rsidR="00E30CC6" w:rsidRPr="00627315">
        <w:t xml:space="preserve"> the prevention techniques </w:t>
      </w:r>
      <w:r>
        <w:t xml:space="preserve">and </w:t>
      </w:r>
      <w:r w:rsidR="00E30CC6" w:rsidRPr="00627315">
        <w:t>hel</w:t>
      </w:r>
      <w:r w:rsidR="00E30CC6">
        <w:t>p recall</w:t>
      </w:r>
      <w:r w:rsidR="00E30CC6" w:rsidRPr="00627315">
        <w:t xml:space="preserve"> the techniques.</w:t>
      </w:r>
    </w:p>
    <w:p w14:paraId="717ED293" w14:textId="77777777" w:rsidR="00E30CC6" w:rsidRDefault="00F276B9" w:rsidP="00E30CC6">
      <w:pPr>
        <w:pStyle w:val="Va-top"/>
        <w:numPr>
          <w:ilvl w:val="0"/>
          <w:numId w:val="27"/>
        </w:numPr>
        <w:shd w:val="clear" w:color="auto" w:fill="FFFFFF"/>
        <w:spacing w:before="0" w:after="0" w:line="480" w:lineRule="auto"/>
      </w:pPr>
      <w:r>
        <w:t>Teach the mnemonic device</w:t>
      </w:r>
      <w:r w:rsidR="00E30CC6" w:rsidRPr="00627315">
        <w:t xml:space="preserve"> BLAST from </w:t>
      </w:r>
      <w:r w:rsidR="00C06FA4">
        <w:t xml:space="preserve">the </w:t>
      </w:r>
      <w:r w:rsidR="00C06FA4">
        <w:rPr>
          <w:rStyle w:val="Hyperlink"/>
          <w:color w:val="auto"/>
          <w:u w:val="none"/>
        </w:rPr>
        <w:t xml:space="preserve">Town of </w:t>
      </w:r>
      <w:r w:rsidR="00C06FA4">
        <w:t>Ridgefield</w:t>
      </w:r>
      <w:r w:rsidR="00E30CC6" w:rsidRPr="00C62F26">
        <w:rPr>
          <w:shd w:val="clear" w:color="auto" w:fill="FFFFFF"/>
        </w:rPr>
        <w:t xml:space="preserve"> (2023) using the poster focusing on five techniques for preventing tick bites, one for each letter of the mnemonic: bathing within 2 hours, looking for ticks, applying insecticides, spraying your yard, and treating your pets.</w:t>
      </w:r>
      <w:r w:rsidR="00E30CC6" w:rsidRPr="00627315">
        <w:rPr>
          <w:shd w:val="clear" w:color="auto" w:fill="FFFFFF"/>
        </w:rPr>
        <w:t xml:space="preserve"> </w:t>
      </w:r>
      <w:r w:rsidR="00E30CC6" w:rsidRPr="00627315">
        <w:t xml:space="preserve"> </w:t>
      </w:r>
      <w:r w:rsidR="00E30CC6">
        <w:t xml:space="preserve">Have the </w:t>
      </w:r>
      <w:r w:rsidR="00E30CC6" w:rsidRPr="00627315">
        <w:t xml:space="preserve">children repeat the techniques associated with each letter. </w:t>
      </w:r>
    </w:p>
    <w:p w14:paraId="296139C7" w14:textId="77777777" w:rsidR="00E30CC6" w:rsidRDefault="00E30CC6" w:rsidP="00E30CC6">
      <w:pPr>
        <w:pStyle w:val="Va-top"/>
        <w:numPr>
          <w:ilvl w:val="0"/>
          <w:numId w:val="27"/>
        </w:numPr>
        <w:shd w:val="clear" w:color="auto" w:fill="FFFFFF"/>
        <w:spacing w:before="0" w:after="0" w:line="480" w:lineRule="auto"/>
      </w:pPr>
      <w:r>
        <w:t>Review the 12 CDC prevention techniques on</w:t>
      </w:r>
      <w:r w:rsidRPr="00627315">
        <w:t xml:space="preserve"> a poster and have the children repeat them out loud. </w:t>
      </w:r>
    </w:p>
    <w:p w14:paraId="11F2622F" w14:textId="77777777" w:rsidR="00E30CC6" w:rsidRDefault="00E30CC6" w:rsidP="00E30CC6">
      <w:pPr>
        <w:pStyle w:val="Va-top"/>
        <w:numPr>
          <w:ilvl w:val="0"/>
          <w:numId w:val="27"/>
        </w:numPr>
        <w:shd w:val="clear" w:color="auto" w:fill="FFFFFF"/>
        <w:spacing w:before="0" w:after="0" w:line="480" w:lineRule="auto"/>
      </w:pPr>
      <w:r w:rsidRPr="00627315">
        <w:t>Ask for volunteer</w:t>
      </w:r>
      <w:r>
        <w:t>s</w:t>
      </w:r>
      <w:r w:rsidRPr="00627315">
        <w:t xml:space="preserve"> to come up and show the class how to re</w:t>
      </w:r>
      <w:r w:rsidR="00F276B9">
        <w:t>move a tick safely. Demonstrate</w:t>
      </w:r>
      <w:r w:rsidRPr="00627315">
        <w:t xml:space="preserve"> how to place the tweezers under the nail, which was supposed to mimic a tick</w:t>
      </w:r>
      <w:r>
        <w:t>’</w:t>
      </w:r>
      <w:r w:rsidRPr="00627315">
        <w:t xml:space="preserve">s head, and gently and slowly pull up straight without twisting, removing the nail. Remind the children to let their caretakers remove the ticks. </w:t>
      </w:r>
    </w:p>
    <w:p w14:paraId="1AAD6537" w14:textId="77777777" w:rsidR="00E30CC6" w:rsidRDefault="00E30CC6" w:rsidP="00E30CC6">
      <w:pPr>
        <w:pStyle w:val="Va-top"/>
        <w:numPr>
          <w:ilvl w:val="0"/>
          <w:numId w:val="27"/>
        </w:numPr>
        <w:shd w:val="clear" w:color="auto" w:fill="FFFFFF"/>
        <w:spacing w:before="0" w:after="0" w:line="480" w:lineRule="auto"/>
      </w:pPr>
      <w:r w:rsidRPr="00627315">
        <w:t xml:space="preserve">Explain the dangers of ticks and how they can make children very sick by teaching them the severity of Lyme disease. Use an example and compare a mosquito and tick bite, explaining that ticks are smaller, you cannot feel the bite, they hide in inconspicuous places, and </w:t>
      </w:r>
      <w:r w:rsidR="00F276B9">
        <w:t xml:space="preserve">they </w:t>
      </w:r>
      <w:r w:rsidRPr="00627315">
        <w:t>continue to draw blood for days.</w:t>
      </w:r>
    </w:p>
    <w:p w14:paraId="0910B50B" w14:textId="77777777" w:rsidR="00E30CC6" w:rsidRPr="00627315" w:rsidRDefault="00E30CC6" w:rsidP="00E30CC6">
      <w:pPr>
        <w:pStyle w:val="Va-top"/>
        <w:numPr>
          <w:ilvl w:val="0"/>
          <w:numId w:val="27"/>
        </w:numPr>
        <w:shd w:val="clear" w:color="auto" w:fill="FFFFFF"/>
        <w:spacing w:before="0" w:after="0" w:line="480" w:lineRule="auto"/>
      </w:pPr>
      <w:r w:rsidRPr="00627315">
        <w:t>Inform the children to take the post-</w:t>
      </w:r>
      <w:r w:rsidR="00F276B9">
        <w:t>questionnaire</w:t>
      </w:r>
      <w:r w:rsidRPr="00627315">
        <w:t xml:space="preserve">, which contains questions </w:t>
      </w:r>
      <w:r w:rsidR="00F276B9">
        <w:t xml:space="preserve">identical to those </w:t>
      </w:r>
      <w:r w:rsidRPr="00627315">
        <w:t xml:space="preserve">answered before the BAT program. After they are finished, </w:t>
      </w:r>
      <w:r>
        <w:t>c</w:t>
      </w:r>
      <w:r w:rsidR="00F276B9">
        <w:t>ollect the questionnaires</w:t>
      </w:r>
      <w:r w:rsidRPr="00627315">
        <w:t xml:space="preserve"> and give the</w:t>
      </w:r>
      <w:r>
        <w:t xml:space="preserve"> children</w:t>
      </w:r>
      <w:r w:rsidRPr="00627315">
        <w:t xml:space="preserve"> a goodie bag filled with </w:t>
      </w:r>
      <w:r w:rsidRPr="00627315">
        <w:lastRenderedPageBreak/>
        <w:t xml:space="preserve">Permethrin-treated socks, a gummy spider, a brochure on prevention techniques, and an identification card showing tick sizes. </w:t>
      </w:r>
    </w:p>
    <w:p w14:paraId="60FE141A" w14:textId="77777777" w:rsidR="00E30CC6" w:rsidRPr="00627315" w:rsidRDefault="00E30CC6" w:rsidP="00E30CC6">
      <w:pPr>
        <w:pStyle w:val="Va-top"/>
        <w:shd w:val="clear" w:color="auto" w:fill="FFFFFF"/>
        <w:spacing w:before="120" w:after="0" w:line="480" w:lineRule="auto"/>
        <w:rPr>
          <w:u w:val="single"/>
        </w:rPr>
      </w:pPr>
      <w:r w:rsidRPr="00627315">
        <w:rPr>
          <w:u w:val="single"/>
        </w:rPr>
        <w:t xml:space="preserve">Assessment </w:t>
      </w:r>
    </w:p>
    <w:p w14:paraId="0E5610A0" w14:textId="77777777" w:rsidR="00E30CC6" w:rsidRPr="00627315" w:rsidRDefault="00E30CC6" w:rsidP="00E30CC6">
      <w:pPr>
        <w:pStyle w:val="Va-top"/>
        <w:shd w:val="clear" w:color="auto" w:fill="FFFFFF"/>
        <w:spacing w:before="0" w:after="0" w:line="480" w:lineRule="auto"/>
        <w:ind w:firstLine="720"/>
      </w:pPr>
      <w:r w:rsidRPr="00627315">
        <w:t xml:space="preserve">The researcher used </w:t>
      </w:r>
      <w:r>
        <w:t>bingo</w:t>
      </w:r>
      <w:r w:rsidRPr="00627315">
        <w:t xml:space="preserve">, a video, two posters, and the How to Remove a Tick activity to recall the </w:t>
      </w:r>
      <w:r>
        <w:t>12</w:t>
      </w:r>
      <w:r w:rsidRPr="00627315">
        <w:t xml:space="preserve"> CDC prevention techniques and the BLAST mnemonic device. </w:t>
      </w:r>
      <w:bookmarkStart w:id="175" w:name="_Hlk174874506"/>
      <w:r w:rsidRPr="00627315">
        <w:t xml:space="preserve">As the researcher observed the children during the activities, she noticed many were willing to shout out </w:t>
      </w:r>
      <w:r w:rsidR="00F276B9">
        <w:t>answers in</w:t>
      </w:r>
      <w:r w:rsidRPr="00627315">
        <w:t xml:space="preserve"> unison when she asked questions. She noticed they were quiet when she reviewed each project, and they genuinely seemed interested and understood the techniques.</w:t>
      </w:r>
    </w:p>
    <w:p w14:paraId="16C8822D" w14:textId="77777777" w:rsidR="00E30CC6" w:rsidRPr="00627315" w:rsidRDefault="00E30CC6" w:rsidP="00E30CC6">
      <w:pPr>
        <w:pStyle w:val="Va-top"/>
        <w:shd w:val="clear" w:color="auto" w:fill="FFFFFF"/>
        <w:spacing w:before="0" w:after="0" w:line="480" w:lineRule="auto"/>
        <w:ind w:firstLine="720"/>
      </w:pPr>
      <w:r w:rsidRPr="00627315">
        <w:t xml:space="preserve">Reflection: The researcher will upload a higher-quality video to YouTube and make it available to show during the BAT program, which can be reviewed at home. She will also bring a microphone to larger classes.  </w:t>
      </w:r>
    </w:p>
    <w:p w14:paraId="2536A6BB" w14:textId="77777777" w:rsidR="00E30CC6" w:rsidRPr="00627315" w:rsidRDefault="00E30CC6" w:rsidP="00E30CC6">
      <w:pPr>
        <w:pStyle w:val="Heading3"/>
      </w:pPr>
      <w:bookmarkStart w:id="176" w:name="_Toc176354267"/>
      <w:bookmarkEnd w:id="173"/>
      <w:bookmarkEnd w:id="175"/>
      <w:r w:rsidRPr="00627315">
        <w:t>Third Meeting - Answering the Likert-</w:t>
      </w:r>
      <w:r w:rsidR="00F276B9">
        <w:t>S</w:t>
      </w:r>
      <w:r w:rsidRPr="00627315">
        <w:t xml:space="preserve">cale </w:t>
      </w:r>
      <w:r w:rsidR="00F276B9">
        <w:t>Pre-</w:t>
      </w:r>
      <w:r w:rsidRPr="00627315">
        <w:t>Questionnaire</w:t>
      </w:r>
      <w:bookmarkEnd w:id="176"/>
    </w:p>
    <w:p w14:paraId="3CA7181E" w14:textId="77777777" w:rsidR="00E30CC6" w:rsidRPr="00627315" w:rsidRDefault="00E30CC6" w:rsidP="00E30CC6">
      <w:pPr>
        <w:pStyle w:val="Va-top"/>
        <w:shd w:val="clear" w:color="auto" w:fill="FFFFFF"/>
        <w:spacing w:before="120" w:after="0" w:line="480" w:lineRule="auto"/>
      </w:pPr>
      <w:r w:rsidRPr="00627315">
        <w:rPr>
          <w:u w:val="single"/>
        </w:rPr>
        <w:t>Number of children participating in the project</w:t>
      </w:r>
      <w:r>
        <w:rPr>
          <w:u w:val="single"/>
        </w:rPr>
        <w:t>:</w:t>
      </w:r>
      <w:r w:rsidRPr="00627315">
        <w:t xml:space="preserve"> 17</w:t>
      </w:r>
    </w:p>
    <w:p w14:paraId="71551BF9" w14:textId="77777777" w:rsidR="00E30CC6" w:rsidRPr="00627315" w:rsidRDefault="00E30CC6" w:rsidP="00E30CC6">
      <w:pPr>
        <w:pStyle w:val="Va-top"/>
        <w:shd w:val="clear" w:color="auto" w:fill="FFFFFF"/>
        <w:spacing w:before="120" w:after="0" w:line="480" w:lineRule="auto"/>
      </w:pPr>
      <w:r w:rsidRPr="00627315">
        <w:rPr>
          <w:u w:val="single"/>
        </w:rPr>
        <w:t>Ages</w:t>
      </w:r>
      <w:r>
        <w:rPr>
          <w:u w:val="single"/>
        </w:rPr>
        <w:t>:</w:t>
      </w:r>
      <w:r w:rsidRPr="00627315">
        <w:t xml:space="preserve"> 8</w:t>
      </w:r>
      <w:r>
        <w:t>–</w:t>
      </w:r>
      <w:r w:rsidRPr="00627315">
        <w:t>11</w:t>
      </w:r>
    </w:p>
    <w:p w14:paraId="691F20EE" w14:textId="77777777" w:rsidR="00E30CC6" w:rsidRPr="00627315" w:rsidRDefault="00E30CC6" w:rsidP="00E30CC6">
      <w:pPr>
        <w:pStyle w:val="Va-top"/>
        <w:shd w:val="clear" w:color="auto" w:fill="FFFFFF"/>
        <w:spacing w:before="120" w:after="0" w:line="480" w:lineRule="auto"/>
      </w:pPr>
      <w:r w:rsidRPr="00627315">
        <w:rPr>
          <w:u w:val="single"/>
        </w:rPr>
        <w:t>Objective</w:t>
      </w:r>
      <w:r w:rsidRPr="00627315">
        <w:t xml:space="preserve">: </w:t>
      </w:r>
    </w:p>
    <w:p w14:paraId="6A3F45DE" w14:textId="77777777" w:rsidR="00E30CC6" w:rsidRPr="00627315" w:rsidRDefault="00E30CC6" w:rsidP="00E30CC6">
      <w:pPr>
        <w:pStyle w:val="Va-top"/>
        <w:shd w:val="clear" w:color="auto" w:fill="FFFFFF"/>
        <w:spacing w:before="0" w:after="0" w:line="480" w:lineRule="auto"/>
        <w:ind w:left="720" w:hanging="360"/>
      </w:pPr>
      <w:r w:rsidRPr="00627315">
        <w:t xml:space="preserve">1. </w:t>
      </w:r>
      <w:r>
        <w:tab/>
      </w:r>
      <w:r w:rsidR="004B0834">
        <w:t>A</w:t>
      </w:r>
      <w:r w:rsidRPr="00627315">
        <w:t xml:space="preserve">nswer the </w:t>
      </w:r>
      <w:r>
        <w:t>10</w:t>
      </w:r>
      <w:r w:rsidRPr="00627315">
        <w:t xml:space="preserve"> questions for the Likert-scale </w:t>
      </w:r>
      <w:r w:rsidR="00F276B9">
        <w:t>pre-</w:t>
      </w:r>
      <w:r w:rsidRPr="00627315">
        <w:t>questionnaire at their annual Pinewood Derby event.</w:t>
      </w:r>
    </w:p>
    <w:p w14:paraId="186835B6" w14:textId="77777777" w:rsidR="00E30CC6" w:rsidRPr="00627315" w:rsidRDefault="00E30CC6" w:rsidP="00E30CC6">
      <w:pPr>
        <w:pStyle w:val="Va-top"/>
        <w:shd w:val="clear" w:color="auto" w:fill="FFFFFF"/>
        <w:spacing w:before="120" w:after="0" w:line="480" w:lineRule="auto"/>
      </w:pPr>
      <w:r w:rsidRPr="00627315">
        <w:rPr>
          <w:u w:val="single"/>
        </w:rPr>
        <w:t xml:space="preserve">Materials </w:t>
      </w:r>
      <w:r>
        <w:rPr>
          <w:u w:val="single"/>
        </w:rPr>
        <w:t>u</w:t>
      </w:r>
      <w:r w:rsidRPr="00627315">
        <w:rPr>
          <w:u w:val="single"/>
        </w:rPr>
        <w:t>sed</w:t>
      </w:r>
      <w:r>
        <w:rPr>
          <w:u w:val="single"/>
        </w:rPr>
        <w:t>:</w:t>
      </w:r>
      <w:r w:rsidRPr="00627315">
        <w:t xml:space="preserve"> Copies of the Likert-scale </w:t>
      </w:r>
      <w:r w:rsidR="00F276B9">
        <w:t>pre-</w:t>
      </w:r>
      <w:r w:rsidRPr="00627315">
        <w:t>questionnaire and pens</w:t>
      </w:r>
    </w:p>
    <w:p w14:paraId="70E13558" w14:textId="77777777" w:rsidR="00E30CC6" w:rsidRPr="00627315" w:rsidRDefault="00E30CC6" w:rsidP="00E30CC6">
      <w:pPr>
        <w:pStyle w:val="Va-top"/>
        <w:shd w:val="clear" w:color="auto" w:fill="FFFFFF"/>
        <w:spacing w:before="120" w:after="0" w:line="480" w:lineRule="auto"/>
      </w:pPr>
      <w:r w:rsidRPr="00627315">
        <w:rPr>
          <w:u w:val="single"/>
        </w:rPr>
        <w:t>Timeframe</w:t>
      </w:r>
      <w:r>
        <w:rPr>
          <w:u w:val="single"/>
        </w:rPr>
        <w:t>:</w:t>
      </w:r>
      <w:r w:rsidRPr="00627315">
        <w:t xml:space="preserve"> </w:t>
      </w:r>
      <w:r w:rsidR="00F276B9">
        <w:t xml:space="preserve">3 </w:t>
      </w:r>
      <w:r w:rsidRPr="00627315">
        <w:t>hours meeting with the children individually. The children came in according to the different age groups, so it was a relaxed atmosphere where the researcher could dedicate time to each child.</w:t>
      </w:r>
    </w:p>
    <w:p w14:paraId="0AC873F2" w14:textId="77777777" w:rsidR="00E30CC6" w:rsidRPr="00627315" w:rsidRDefault="00E30CC6" w:rsidP="00E30CC6">
      <w:pPr>
        <w:pStyle w:val="Va-top"/>
        <w:shd w:val="clear" w:color="auto" w:fill="FFFFFF"/>
        <w:spacing w:before="120" w:after="0" w:line="480" w:lineRule="auto"/>
        <w:rPr>
          <w:u w:val="single"/>
        </w:rPr>
      </w:pPr>
      <w:r w:rsidRPr="00627315">
        <w:rPr>
          <w:u w:val="single"/>
        </w:rPr>
        <w:lastRenderedPageBreak/>
        <w:t>Steps for Children</w:t>
      </w:r>
    </w:p>
    <w:p w14:paraId="4714D1DF" w14:textId="77777777" w:rsidR="00E30CC6" w:rsidRDefault="00E30CC6" w:rsidP="00E30CC6">
      <w:pPr>
        <w:pStyle w:val="Va-top"/>
        <w:numPr>
          <w:ilvl w:val="0"/>
          <w:numId w:val="28"/>
        </w:numPr>
        <w:shd w:val="clear" w:color="auto" w:fill="FFFFFF"/>
        <w:spacing w:before="0" w:after="0" w:line="480" w:lineRule="auto"/>
      </w:pPr>
      <w:r w:rsidRPr="00627315">
        <w:t xml:space="preserve">Pass out the Likert-scale </w:t>
      </w:r>
      <w:r w:rsidR="00F276B9">
        <w:t>pre-</w:t>
      </w:r>
      <w:r w:rsidRPr="00627315">
        <w:t>questionnaire (see</w:t>
      </w:r>
      <w:r w:rsidR="00F276B9">
        <w:t xml:space="preserve"> Appendix</w:t>
      </w:r>
      <w:r w:rsidRPr="00627315">
        <w:t xml:space="preserve"> F). Explain to the children that this questionnaire has </w:t>
      </w:r>
      <w:r>
        <w:t>10</w:t>
      </w:r>
      <w:r w:rsidRPr="00627315">
        <w:t xml:space="preserve"> questions asking if they would be willing to use some prevention techniques. Inform them to be honest; you want to know which ones they would use. Ask if they have any questions and inform the caretakers that they are welcome to assist if their children need help. </w:t>
      </w:r>
    </w:p>
    <w:p w14:paraId="04C43261" w14:textId="77777777" w:rsidR="00E30CC6" w:rsidRPr="00627315" w:rsidRDefault="00E30CC6" w:rsidP="00E30CC6">
      <w:pPr>
        <w:pStyle w:val="Va-top"/>
        <w:numPr>
          <w:ilvl w:val="0"/>
          <w:numId w:val="28"/>
        </w:numPr>
        <w:shd w:val="clear" w:color="auto" w:fill="FFFFFF"/>
        <w:spacing w:before="0" w:after="0" w:line="480" w:lineRule="auto"/>
      </w:pPr>
      <w:r w:rsidRPr="00627315">
        <w:t xml:space="preserve">Collect all of the questionnaires. </w:t>
      </w:r>
    </w:p>
    <w:p w14:paraId="75CD68F5" w14:textId="77777777" w:rsidR="00E30CC6" w:rsidRPr="00627315" w:rsidRDefault="00E30CC6" w:rsidP="00E30CC6">
      <w:pPr>
        <w:pStyle w:val="Va-top"/>
        <w:shd w:val="clear" w:color="auto" w:fill="FFFFFF"/>
        <w:spacing w:before="120" w:after="0" w:line="480" w:lineRule="auto"/>
        <w:rPr>
          <w:u w:val="single"/>
        </w:rPr>
      </w:pPr>
      <w:r w:rsidRPr="00627315">
        <w:rPr>
          <w:u w:val="single"/>
        </w:rPr>
        <w:t xml:space="preserve">Assessment </w:t>
      </w:r>
    </w:p>
    <w:p w14:paraId="64408845" w14:textId="77777777" w:rsidR="00E30CC6" w:rsidRPr="00C62F26" w:rsidRDefault="00E30CC6" w:rsidP="00E30CC6">
      <w:pPr>
        <w:pStyle w:val="Va-top"/>
        <w:shd w:val="clear" w:color="auto" w:fill="FFFFFF"/>
        <w:spacing w:before="0" w:after="0" w:line="480" w:lineRule="auto"/>
        <w:ind w:firstLine="720"/>
        <w:rPr>
          <w:b/>
          <w:bCs/>
        </w:rPr>
      </w:pPr>
      <w:r w:rsidRPr="00627315">
        <w:t xml:space="preserve">The researcher spent at least </w:t>
      </w:r>
      <w:r>
        <w:t>10</w:t>
      </w:r>
      <w:r w:rsidRPr="00627315">
        <w:t xml:space="preserve"> minutes with each child. She observed that some children needed some help answering some questions. The weather was still cool, so she thought they might not have remembered if they used specific prevention techniques. She noticed that each child seemed interested in helping the researcher by answering the questionnaire. </w:t>
      </w:r>
    </w:p>
    <w:p w14:paraId="1AB8B648" w14:textId="77777777" w:rsidR="00E30CC6" w:rsidRPr="00627315" w:rsidRDefault="00E30CC6" w:rsidP="00E30CC6">
      <w:pPr>
        <w:pStyle w:val="Va-top"/>
        <w:shd w:val="clear" w:color="auto" w:fill="FFFFFF"/>
        <w:spacing w:before="0" w:after="0" w:line="480" w:lineRule="auto"/>
        <w:ind w:firstLine="720"/>
      </w:pPr>
      <w:r w:rsidRPr="00627315">
        <w:t xml:space="preserve">Reflection: The researcher believes a new study conducted during the summer months, when children are outdoors more, could have different results. </w:t>
      </w:r>
    </w:p>
    <w:p w14:paraId="3B359B42" w14:textId="77777777" w:rsidR="00E30CC6" w:rsidRPr="00627315" w:rsidRDefault="00E30CC6" w:rsidP="00E30CC6">
      <w:pPr>
        <w:pStyle w:val="Heading3"/>
      </w:pPr>
      <w:bookmarkStart w:id="177" w:name="_Toc176354268"/>
      <w:r w:rsidRPr="00627315">
        <w:t>Fourth Meeting</w:t>
      </w:r>
      <w:r>
        <w:t>:</w:t>
      </w:r>
      <w:r w:rsidRPr="00627315">
        <w:t xml:space="preserve"> Answering the Likert-</w:t>
      </w:r>
      <w:r w:rsidR="00F276B9">
        <w:t>S</w:t>
      </w:r>
      <w:r w:rsidRPr="00627315">
        <w:t xml:space="preserve">cale </w:t>
      </w:r>
      <w:r w:rsidR="00F276B9">
        <w:t>Post-</w:t>
      </w:r>
      <w:r w:rsidRPr="00627315">
        <w:t>Questionnaire, Tick-Tac-Toe</w:t>
      </w:r>
      <w:r>
        <w:t>,</w:t>
      </w:r>
      <w:r w:rsidRPr="00627315">
        <w:t xml:space="preserve"> and Drag the Flag</w:t>
      </w:r>
      <w:bookmarkEnd w:id="177"/>
    </w:p>
    <w:p w14:paraId="1292082C" w14:textId="77777777" w:rsidR="00E30CC6" w:rsidRPr="00627315" w:rsidRDefault="00E30CC6" w:rsidP="00E30CC6">
      <w:pPr>
        <w:pStyle w:val="Va-top"/>
        <w:shd w:val="clear" w:color="auto" w:fill="FFFFFF"/>
        <w:spacing w:before="120" w:after="0" w:line="480" w:lineRule="auto"/>
      </w:pPr>
      <w:r w:rsidRPr="00627315">
        <w:rPr>
          <w:u w:val="single"/>
        </w:rPr>
        <w:t>Number of children participating in the study</w:t>
      </w:r>
      <w:r>
        <w:rPr>
          <w:u w:val="single"/>
        </w:rPr>
        <w:t>:</w:t>
      </w:r>
      <w:r w:rsidRPr="00627315">
        <w:t xml:space="preserve"> 10</w:t>
      </w:r>
    </w:p>
    <w:p w14:paraId="0750479F" w14:textId="77777777" w:rsidR="00E30CC6" w:rsidRPr="00627315" w:rsidRDefault="00E30CC6" w:rsidP="00E30CC6">
      <w:pPr>
        <w:pStyle w:val="Va-top"/>
        <w:shd w:val="clear" w:color="auto" w:fill="FFFFFF"/>
        <w:spacing w:before="120" w:after="0" w:line="480" w:lineRule="auto"/>
      </w:pPr>
      <w:r w:rsidRPr="00627315">
        <w:rPr>
          <w:u w:val="single"/>
        </w:rPr>
        <w:t>Number of children participating in Tick-Tac-Toe and Drag the Flag</w:t>
      </w:r>
      <w:r>
        <w:rPr>
          <w:u w:val="single"/>
        </w:rPr>
        <w:t>:</w:t>
      </w:r>
      <w:r w:rsidRPr="00627315">
        <w:t xml:space="preserve"> 26</w:t>
      </w:r>
    </w:p>
    <w:p w14:paraId="2DD844C0" w14:textId="77777777" w:rsidR="00E30CC6" w:rsidRPr="00627315" w:rsidRDefault="00E30CC6" w:rsidP="00E30CC6">
      <w:pPr>
        <w:pStyle w:val="Va-top"/>
        <w:shd w:val="clear" w:color="auto" w:fill="FFFFFF"/>
        <w:spacing w:before="120" w:after="0" w:line="480" w:lineRule="auto"/>
      </w:pPr>
      <w:r w:rsidRPr="00627315">
        <w:rPr>
          <w:u w:val="single"/>
        </w:rPr>
        <w:t>Ages</w:t>
      </w:r>
      <w:r>
        <w:rPr>
          <w:u w:val="single"/>
        </w:rPr>
        <w:t>:</w:t>
      </w:r>
      <w:r>
        <w:t xml:space="preserve"> 8–</w:t>
      </w:r>
      <w:r w:rsidRPr="00627315">
        <w:t>11 pa</w:t>
      </w:r>
      <w:r>
        <w:t>rticipated in the study and 5–</w:t>
      </w:r>
      <w:r w:rsidRPr="00627315">
        <w:t>11 participated in the activities</w:t>
      </w:r>
    </w:p>
    <w:p w14:paraId="5CD2571C" w14:textId="77777777" w:rsidR="00E30CC6" w:rsidRPr="00627315" w:rsidRDefault="00E30CC6" w:rsidP="00E30CC6">
      <w:pPr>
        <w:pStyle w:val="Va-top"/>
        <w:shd w:val="clear" w:color="auto" w:fill="FFFFFF"/>
        <w:spacing w:before="120" w:after="0" w:line="480" w:lineRule="auto"/>
      </w:pPr>
      <w:r w:rsidRPr="00627315">
        <w:rPr>
          <w:u w:val="single"/>
        </w:rPr>
        <w:t>Objectives</w:t>
      </w:r>
      <w:r w:rsidRPr="00627315">
        <w:t xml:space="preserve">: </w:t>
      </w:r>
    </w:p>
    <w:p w14:paraId="0C64B374" w14:textId="77777777" w:rsidR="00E30CC6" w:rsidRPr="00627315" w:rsidRDefault="00E30CC6" w:rsidP="00E30CC6">
      <w:pPr>
        <w:pStyle w:val="Va-top"/>
        <w:shd w:val="clear" w:color="auto" w:fill="FFFFFF"/>
        <w:spacing w:before="0" w:after="0" w:line="480" w:lineRule="auto"/>
        <w:ind w:left="720" w:hanging="360"/>
      </w:pPr>
      <w:r w:rsidRPr="00627315">
        <w:lastRenderedPageBreak/>
        <w:t xml:space="preserve">1. </w:t>
      </w:r>
      <w:r>
        <w:tab/>
      </w:r>
      <w:r w:rsidR="004B0834">
        <w:t>A</w:t>
      </w:r>
      <w:r w:rsidRPr="00627315">
        <w:t xml:space="preserve">nswer the </w:t>
      </w:r>
      <w:r>
        <w:t>10</w:t>
      </w:r>
      <w:r w:rsidRPr="00627315">
        <w:t xml:space="preserve"> questions for the Likert-scale </w:t>
      </w:r>
      <w:r w:rsidR="00F276B9">
        <w:t>post-</w:t>
      </w:r>
      <w:r w:rsidRPr="00627315">
        <w:t>questionnaire at their annual campout event.</w:t>
      </w:r>
    </w:p>
    <w:p w14:paraId="0E451A4C" w14:textId="77777777" w:rsidR="00E30CC6" w:rsidRPr="00627315" w:rsidRDefault="00E30CC6" w:rsidP="00E30CC6">
      <w:pPr>
        <w:pStyle w:val="Va-top"/>
        <w:shd w:val="clear" w:color="auto" w:fill="FFFFFF"/>
        <w:spacing w:before="0" w:after="0" w:line="480" w:lineRule="auto"/>
        <w:ind w:left="720" w:hanging="360"/>
      </w:pPr>
      <w:r w:rsidRPr="00627315">
        <w:t xml:space="preserve">2. </w:t>
      </w:r>
      <w:r>
        <w:tab/>
      </w:r>
      <w:r w:rsidR="004B0834">
        <w:t>I</w:t>
      </w:r>
      <w:r w:rsidRPr="00627315">
        <w:t>dentify the habitat where ticks live with Drag the Flag.</w:t>
      </w:r>
    </w:p>
    <w:p w14:paraId="0C0E8F15" w14:textId="77777777" w:rsidR="00E30CC6" w:rsidRPr="00627315" w:rsidRDefault="00E30CC6" w:rsidP="00E30CC6">
      <w:pPr>
        <w:pStyle w:val="Va-top"/>
        <w:shd w:val="clear" w:color="auto" w:fill="FFFFFF"/>
        <w:spacing w:before="0" w:after="0" w:line="480" w:lineRule="auto"/>
        <w:ind w:left="720" w:hanging="360"/>
      </w:pPr>
      <w:r w:rsidRPr="00627315">
        <w:t xml:space="preserve">3. </w:t>
      </w:r>
      <w:r>
        <w:tab/>
      </w:r>
      <w:r w:rsidR="00EB15A0">
        <w:t>R</w:t>
      </w:r>
      <w:r w:rsidRPr="00627315">
        <w:t>epeat the prevention techniques during the Tick-Tac-Toe activity to help retain the</w:t>
      </w:r>
      <w:r w:rsidR="00EB15A0">
        <w:t>m</w:t>
      </w:r>
      <w:r w:rsidRPr="00627315">
        <w:t xml:space="preserve">. </w:t>
      </w:r>
    </w:p>
    <w:p w14:paraId="2593D852" w14:textId="77777777" w:rsidR="00E30CC6" w:rsidRPr="00627315" w:rsidRDefault="00E30CC6" w:rsidP="00E30CC6">
      <w:pPr>
        <w:spacing w:before="120" w:line="480" w:lineRule="auto"/>
      </w:pPr>
      <w:r w:rsidRPr="00627315">
        <w:rPr>
          <w:u w:val="single"/>
        </w:rPr>
        <w:t xml:space="preserve">Materials </w:t>
      </w:r>
      <w:r>
        <w:rPr>
          <w:u w:val="single"/>
        </w:rPr>
        <w:t>u</w:t>
      </w:r>
      <w:r w:rsidRPr="00627315">
        <w:rPr>
          <w:u w:val="single"/>
        </w:rPr>
        <w:t>sed</w:t>
      </w:r>
      <w:r>
        <w:rPr>
          <w:u w:val="single"/>
        </w:rPr>
        <w:t xml:space="preserve">: </w:t>
      </w:r>
      <w:r w:rsidRPr="00627315">
        <w:t xml:space="preserve">Copies of the Likert-scale </w:t>
      </w:r>
      <w:r w:rsidR="00F276B9">
        <w:t xml:space="preserve">post-questionnaire, </w:t>
      </w:r>
      <w:r w:rsidRPr="00627315">
        <w:t>pens, white flags, bamboo extension poles, Tick-</w:t>
      </w:r>
      <w:r w:rsidR="00F276B9">
        <w:t>T</w:t>
      </w:r>
      <w:r w:rsidRPr="00627315">
        <w:t>ac-</w:t>
      </w:r>
      <w:r w:rsidR="00F276B9">
        <w:t>T</w:t>
      </w:r>
      <w:r w:rsidRPr="00627315">
        <w:t xml:space="preserve">oe board, </w:t>
      </w:r>
      <w:r w:rsidR="00F276B9">
        <w:t>“t</w:t>
      </w:r>
      <w:r w:rsidRPr="00627315">
        <w:t>ick</w:t>
      </w:r>
      <w:r w:rsidR="00F276B9">
        <w:t>”</w:t>
      </w:r>
      <w:r w:rsidRPr="00627315">
        <w:t xml:space="preserve"> and </w:t>
      </w:r>
      <w:r w:rsidR="00F276B9">
        <w:t>“p</w:t>
      </w:r>
      <w:r w:rsidRPr="00627315">
        <w:t>reventio</w:t>
      </w:r>
      <w:r w:rsidR="00F276B9">
        <w:t>n” plates for game, and tape</w:t>
      </w:r>
    </w:p>
    <w:p w14:paraId="33DE8467" w14:textId="77777777" w:rsidR="00E30CC6" w:rsidRPr="00C62F26" w:rsidRDefault="00E30CC6" w:rsidP="00E30CC6">
      <w:pPr>
        <w:pStyle w:val="Va-top"/>
        <w:shd w:val="clear" w:color="auto" w:fill="FFFFFF"/>
        <w:spacing w:before="120" w:after="0" w:line="480" w:lineRule="auto"/>
      </w:pPr>
      <w:r>
        <w:rPr>
          <w:u w:val="single"/>
        </w:rPr>
        <w:t>Timeframe</w:t>
      </w:r>
      <w:r w:rsidRPr="00C62F26">
        <w:t>: 1 hour</w:t>
      </w:r>
    </w:p>
    <w:p w14:paraId="7A8A293F" w14:textId="77777777" w:rsidR="00E30CC6" w:rsidRPr="00717ADF" w:rsidRDefault="00E30CC6" w:rsidP="00E30CC6">
      <w:pPr>
        <w:pStyle w:val="Va-top"/>
        <w:shd w:val="clear" w:color="auto" w:fill="FFFFFF"/>
        <w:spacing w:before="120" w:after="0" w:line="480" w:lineRule="auto"/>
        <w:rPr>
          <w:u w:val="single"/>
        </w:rPr>
      </w:pPr>
      <w:r w:rsidRPr="00717ADF">
        <w:rPr>
          <w:u w:val="single"/>
        </w:rPr>
        <w:t>Steps</w:t>
      </w:r>
    </w:p>
    <w:p w14:paraId="215D612E" w14:textId="77777777" w:rsidR="00E30CC6" w:rsidRDefault="00E30CC6" w:rsidP="00E30CC6">
      <w:pPr>
        <w:pStyle w:val="Va-top"/>
        <w:numPr>
          <w:ilvl w:val="0"/>
          <w:numId w:val="29"/>
        </w:numPr>
        <w:shd w:val="clear" w:color="auto" w:fill="FFFFFF"/>
        <w:spacing w:before="0" w:after="0" w:line="480" w:lineRule="auto"/>
      </w:pPr>
      <w:r>
        <w:t>Create safe flags by having</w:t>
      </w:r>
      <w:r w:rsidRPr="00627315">
        <w:t xml:space="preserve"> the children tape the bamboo sticks to the flags to extend their length for safety. Instruct </w:t>
      </w:r>
      <w:r>
        <w:t>them</w:t>
      </w:r>
      <w:r w:rsidRPr="00627315">
        <w:t xml:space="preserve"> to stay on the path and drag </w:t>
      </w:r>
      <w:r w:rsidR="00F276B9">
        <w:t xml:space="preserve">their </w:t>
      </w:r>
      <w:r w:rsidRPr="00627315">
        <w:t>flags through the leaf litter on the edge of the campground. Have the children bring up their flags and examine them for ticks, instructing them not to touch their flags or the ticks.</w:t>
      </w:r>
    </w:p>
    <w:p w14:paraId="1665EEF7" w14:textId="77777777" w:rsidR="00E30CC6" w:rsidRDefault="00E30CC6" w:rsidP="00E30CC6">
      <w:pPr>
        <w:pStyle w:val="Va-top"/>
        <w:numPr>
          <w:ilvl w:val="0"/>
          <w:numId w:val="29"/>
        </w:numPr>
        <w:shd w:val="clear" w:color="auto" w:fill="FFFFFF"/>
        <w:spacing w:before="0" w:after="0" w:line="480" w:lineRule="auto"/>
      </w:pPr>
      <w:r w:rsidRPr="00627315">
        <w:t>Set up the Tick-Tac-Toe game. Divide the children into two teams</w:t>
      </w:r>
      <w:r>
        <w:t>:</w:t>
      </w:r>
      <w:r w:rsidRPr="00627315">
        <w:t xml:space="preserve"> the </w:t>
      </w:r>
      <w:r w:rsidR="00F276B9">
        <w:t>T</w:t>
      </w:r>
      <w:r w:rsidRPr="00627315">
        <w:t xml:space="preserve">icks against the </w:t>
      </w:r>
      <w:r w:rsidR="00F276B9">
        <w:t>P</w:t>
      </w:r>
      <w:r w:rsidRPr="00627315">
        <w:t xml:space="preserve">revention </w:t>
      </w:r>
      <w:r w:rsidR="00F276B9">
        <w:t>T</w:t>
      </w:r>
      <w:r w:rsidRPr="00627315">
        <w:t xml:space="preserve">echniques. Explain the rules, stating that the </w:t>
      </w:r>
      <w:r w:rsidR="00F276B9">
        <w:t>T</w:t>
      </w:r>
      <w:r w:rsidRPr="00627315">
        <w:t xml:space="preserve">icks </w:t>
      </w:r>
      <w:r w:rsidR="00F276B9">
        <w:t xml:space="preserve">team </w:t>
      </w:r>
      <w:r w:rsidRPr="00627315">
        <w:t xml:space="preserve">would go first, followed by </w:t>
      </w:r>
      <w:r w:rsidR="00F276B9">
        <w:t>the Prevention team</w:t>
      </w:r>
      <w:r w:rsidRPr="00627315">
        <w:t>. If the prevention plate lands on a tick, they can remove it because it is dead. Whenever a prevention plate lands on the Tick-Tac-Toe board, the children follow the researcher</w:t>
      </w:r>
      <w:r>
        <w:t>’</w:t>
      </w:r>
      <w:r w:rsidRPr="00627315">
        <w:t xml:space="preserve">s voice and repeat that prevention. </w:t>
      </w:r>
    </w:p>
    <w:p w14:paraId="5F8D379F" w14:textId="77777777" w:rsidR="00E30CC6" w:rsidRPr="00627315" w:rsidRDefault="00E30CC6" w:rsidP="00E30CC6">
      <w:pPr>
        <w:pStyle w:val="Va-top"/>
        <w:numPr>
          <w:ilvl w:val="0"/>
          <w:numId w:val="29"/>
        </w:numPr>
        <w:shd w:val="clear" w:color="auto" w:fill="FFFFFF"/>
        <w:spacing w:before="0" w:after="0" w:line="480" w:lineRule="auto"/>
      </w:pPr>
      <w:r w:rsidRPr="00627315">
        <w:t xml:space="preserve">Hand out the Likert-scale </w:t>
      </w:r>
      <w:r w:rsidR="00F276B9">
        <w:t>post-</w:t>
      </w:r>
      <w:r w:rsidRPr="00627315">
        <w:t xml:space="preserve">questionnaire and pens and have the children answer the questions. Explain that they </w:t>
      </w:r>
      <w:r>
        <w:t>must</w:t>
      </w:r>
      <w:r w:rsidRPr="00627315">
        <w:t xml:space="preserve"> select an answer that best describes </w:t>
      </w:r>
      <w:r>
        <w:lastRenderedPageBreak/>
        <w:t>their use of</w:t>
      </w:r>
      <w:r w:rsidRPr="00627315">
        <w:t xml:space="preserve"> prevention techniques. Ask if there are any questions. Let the caretakers know </w:t>
      </w:r>
      <w:r>
        <w:t>they can help</w:t>
      </w:r>
      <w:r w:rsidRPr="00627315">
        <w:t xml:space="preserve"> if their children need </w:t>
      </w:r>
      <w:r>
        <w:t>assistance</w:t>
      </w:r>
      <w:r w:rsidRPr="00627315">
        <w:t xml:space="preserve">. </w:t>
      </w:r>
    </w:p>
    <w:p w14:paraId="479BA9F3" w14:textId="77777777" w:rsidR="00E30CC6" w:rsidRPr="00627315" w:rsidRDefault="00E30CC6" w:rsidP="00F276B9">
      <w:pPr>
        <w:pStyle w:val="Va-top"/>
        <w:keepNext/>
        <w:shd w:val="clear" w:color="auto" w:fill="FFFFFF"/>
        <w:spacing w:before="120" w:after="0" w:line="480" w:lineRule="auto"/>
        <w:rPr>
          <w:u w:val="single"/>
        </w:rPr>
      </w:pPr>
      <w:r w:rsidRPr="00627315">
        <w:rPr>
          <w:u w:val="single"/>
        </w:rPr>
        <w:t xml:space="preserve">Assessment </w:t>
      </w:r>
    </w:p>
    <w:p w14:paraId="39D3AB4A" w14:textId="77777777" w:rsidR="00F276B9" w:rsidRDefault="00E30CC6" w:rsidP="00E30CC6">
      <w:pPr>
        <w:pStyle w:val="Va-top"/>
        <w:shd w:val="clear" w:color="auto" w:fill="FFFFFF"/>
        <w:spacing w:before="0" w:after="0" w:line="480" w:lineRule="auto"/>
        <w:ind w:firstLine="720"/>
      </w:pPr>
      <w:bookmarkStart w:id="178" w:name="_Hlk174877841"/>
      <w:r w:rsidRPr="00627315">
        <w:t>The researcher spent time with the groups</w:t>
      </w:r>
      <w:r w:rsidRPr="00627315">
        <w:rPr>
          <w:b/>
          <w:bCs/>
        </w:rPr>
        <w:t xml:space="preserve"> </w:t>
      </w:r>
      <w:r w:rsidRPr="00627315">
        <w:t xml:space="preserve">for all three projects. </w:t>
      </w:r>
    </w:p>
    <w:p w14:paraId="085F11D3" w14:textId="77777777" w:rsidR="00E30CC6" w:rsidRPr="00627315" w:rsidRDefault="00F276B9" w:rsidP="00E30CC6">
      <w:pPr>
        <w:pStyle w:val="Va-top"/>
        <w:shd w:val="clear" w:color="auto" w:fill="FFFFFF"/>
        <w:spacing w:before="0" w:after="0" w:line="480" w:lineRule="auto"/>
        <w:ind w:firstLine="720"/>
      </w:pPr>
      <w:r w:rsidRPr="00627315">
        <w:rPr>
          <w:u w:val="single"/>
        </w:rPr>
        <w:t>Post</w:t>
      </w:r>
      <w:r>
        <w:rPr>
          <w:u w:val="single"/>
        </w:rPr>
        <w:t>-</w:t>
      </w:r>
      <w:r w:rsidRPr="00627315">
        <w:rPr>
          <w:u w:val="single"/>
        </w:rPr>
        <w:t>questionnaire</w:t>
      </w:r>
      <w:r>
        <w:rPr>
          <w:u w:val="single"/>
        </w:rPr>
        <w:t xml:space="preserve">: </w:t>
      </w:r>
      <w:r w:rsidR="00E30CC6" w:rsidRPr="00627315">
        <w:t>She observed that some children needed help answering some questions. The weather was still cool, so she thought they might not have remembered if they had used specific prevention techniques and needed help from their caretakers.</w:t>
      </w:r>
    </w:p>
    <w:p w14:paraId="423B7A42" w14:textId="77777777" w:rsidR="00E30CC6" w:rsidRPr="00627315" w:rsidRDefault="00E30CC6" w:rsidP="00E30CC6">
      <w:pPr>
        <w:pStyle w:val="Va-top"/>
        <w:shd w:val="clear" w:color="auto" w:fill="FFFFFF"/>
        <w:spacing w:before="0" w:after="0" w:line="480" w:lineRule="auto"/>
        <w:ind w:firstLine="720"/>
      </w:pPr>
      <w:r w:rsidRPr="00627315">
        <w:t xml:space="preserve">Reflection: The researcher believes a new study conducted during the summer months, when children are outdoors more, could have different results. </w:t>
      </w:r>
    </w:p>
    <w:p w14:paraId="7ECE0F10" w14:textId="77777777" w:rsidR="00E30CC6" w:rsidRPr="00627315" w:rsidRDefault="00E30CC6" w:rsidP="00E30CC6">
      <w:pPr>
        <w:pStyle w:val="Va-top"/>
        <w:shd w:val="clear" w:color="auto" w:fill="FFFFFF"/>
        <w:spacing w:before="0" w:after="0" w:line="480" w:lineRule="auto"/>
        <w:ind w:firstLine="720"/>
      </w:pPr>
      <w:r w:rsidRPr="00627315">
        <w:rPr>
          <w:u w:val="single"/>
        </w:rPr>
        <w:t xml:space="preserve">Drag the Flag: </w:t>
      </w:r>
      <w:r w:rsidRPr="00627315">
        <w:t xml:space="preserve">The children walked around in different groups, either with friends, the scout leader, or the researcher. She noticed the children were dragging their flags aimlessly and realized she should have given better directions. </w:t>
      </w:r>
    </w:p>
    <w:p w14:paraId="4224D7E4" w14:textId="77777777" w:rsidR="00E30CC6" w:rsidRPr="00627315" w:rsidRDefault="00E30CC6" w:rsidP="00E30CC6">
      <w:pPr>
        <w:pStyle w:val="Va-top"/>
        <w:shd w:val="clear" w:color="auto" w:fill="FFFFFF"/>
        <w:spacing w:before="0" w:after="0" w:line="480" w:lineRule="auto"/>
        <w:ind w:firstLine="720"/>
      </w:pPr>
      <w:r w:rsidRPr="00627315">
        <w:rPr>
          <w:u w:val="single"/>
        </w:rPr>
        <w:t xml:space="preserve">Tick-Tac-Toe: </w:t>
      </w:r>
      <w:r w:rsidRPr="00627315">
        <w:t xml:space="preserve">She noticed the children were very excited while playing the game. She observed them working as a team and encouraging one another. She saw they were very focused and exhibited competition and excitement while recalling the techniques. </w:t>
      </w:r>
    </w:p>
    <w:bookmarkEnd w:id="178"/>
    <w:p w14:paraId="1A7B2211" w14:textId="77777777" w:rsidR="00244C59" w:rsidRPr="00627315" w:rsidRDefault="00B82D01">
      <w:pPr>
        <w:keepNext/>
        <w:keepLines/>
        <w:spacing w:before="240" w:line="480" w:lineRule="auto"/>
        <w:jc w:val="center"/>
        <w:rPr>
          <w:b/>
          <w:szCs w:val="26"/>
        </w:rPr>
      </w:pPr>
      <w:r w:rsidRPr="00627315">
        <w:rPr>
          <w:b/>
          <w:szCs w:val="26"/>
        </w:rPr>
        <w:t>Sample Characteristics and Sampling Procedure</w:t>
      </w:r>
      <w:bookmarkStart w:id="179" w:name="_Hlk157852800"/>
      <w:bookmarkEnd w:id="170"/>
    </w:p>
    <w:bookmarkEnd w:id="179"/>
    <w:p w14:paraId="00D6B0A9" w14:textId="77777777" w:rsidR="00244C59" w:rsidRPr="00627315" w:rsidRDefault="00B82D01">
      <w:pPr>
        <w:spacing w:line="480" w:lineRule="auto"/>
        <w:ind w:firstLine="720"/>
        <w:rPr>
          <w:bCs/>
          <w:shd w:val="clear" w:color="auto" w:fill="FFFFFF"/>
        </w:rPr>
      </w:pPr>
      <w:r w:rsidRPr="00627315">
        <w:rPr>
          <w:bCs/>
          <w:shd w:val="clear" w:color="auto" w:fill="FFFFFF"/>
        </w:rPr>
        <w:t>The researcher conducted purposeful sampling that involved selecting a group of children with some knowledge of Lyme disease. Further, she believed this group could provide relevant information and insight by answering the questionnaires and contributing to the study</w:t>
      </w:r>
      <w:r w:rsidR="004A7BDF">
        <w:rPr>
          <w:bCs/>
          <w:shd w:val="clear" w:color="auto" w:fill="FFFFFF"/>
        </w:rPr>
        <w:t>’</w:t>
      </w:r>
      <w:r w:rsidRPr="00627315">
        <w:rPr>
          <w:bCs/>
          <w:shd w:val="clear" w:color="auto" w:fill="FFFFFF"/>
        </w:rPr>
        <w:t xml:space="preserve">s objectives. She intentionally selected Cub Scouts Pack 1 </w:t>
      </w:r>
      <w:r w:rsidRPr="00627315">
        <w:t xml:space="preserve">in Lewes, Delaware, </w:t>
      </w:r>
      <w:r w:rsidRPr="00627315">
        <w:rPr>
          <w:bCs/>
          <w:shd w:val="clear" w:color="auto" w:fill="FFFFFF"/>
        </w:rPr>
        <w:t>as a family pack with 82 boys and girls aged 5 through 11 of all genders and ethnicities. The research study included only children aged 8 through 11 and those who can read and write in English.</w:t>
      </w:r>
      <w:r w:rsidRPr="00627315">
        <w:rPr>
          <w:bCs/>
        </w:rPr>
        <w:t xml:space="preserve"> </w:t>
      </w:r>
      <w:r w:rsidRPr="00627315">
        <w:rPr>
          <w:bCs/>
          <w:shd w:val="clear" w:color="auto" w:fill="FFFFFF"/>
        </w:rPr>
        <w:t xml:space="preserve">The researcher excluded children from Pack 1 </w:t>
      </w:r>
      <w:r w:rsidRPr="00627315">
        <w:rPr>
          <w:bCs/>
          <w:shd w:val="clear" w:color="auto" w:fill="FFFFFF"/>
        </w:rPr>
        <w:lastRenderedPageBreak/>
        <w:t>who were 5 to 7 years old and children unable to read and write in English from the study. However, these children participated in the BAT prevention program. The researcher set up the experience to benefit all ages since it used activities to identify prevention techniques and encourage all scouts to be careful in areas where ticks live.</w:t>
      </w:r>
    </w:p>
    <w:p w14:paraId="4743E5A3" w14:textId="77777777" w:rsidR="00244C59" w:rsidRPr="00627315" w:rsidRDefault="00B82D01">
      <w:pPr>
        <w:spacing w:line="480" w:lineRule="auto"/>
        <w:ind w:firstLine="720"/>
      </w:pPr>
      <w:r w:rsidRPr="00627315">
        <w:rPr>
          <w:bCs/>
          <w:shd w:val="clear" w:color="auto" w:fill="FFFFFF"/>
        </w:rPr>
        <w:t xml:space="preserve">The scout leader of Pack 1 stated there were 45 children in the target age group for the study. </w:t>
      </w:r>
      <w:r w:rsidRPr="00627315">
        <w:t>The researcher enrolled all children in Cub Scouts Pack 1 who were present at the first pack meeting, met the age requirements for the study, and put their name</w:t>
      </w:r>
      <w:r w:rsidR="00DF3927">
        <w:t>s</w:t>
      </w:r>
      <w:r w:rsidRPr="00627315">
        <w:t xml:space="preserve"> on the assent form with their parent</w:t>
      </w:r>
      <w:r w:rsidR="004A7BDF">
        <w:t>’</w:t>
      </w:r>
      <w:r w:rsidRPr="00627315">
        <w:t>s signatures. All children in the study were able to read and write in English.</w:t>
      </w:r>
    </w:p>
    <w:p w14:paraId="12CD786F" w14:textId="77777777" w:rsidR="00244C59" w:rsidRPr="00627315" w:rsidRDefault="00B82D01">
      <w:pPr>
        <w:keepNext/>
        <w:keepLines/>
        <w:spacing w:before="240" w:line="480" w:lineRule="auto"/>
        <w:jc w:val="center"/>
        <w:rPr>
          <w:b/>
          <w:szCs w:val="26"/>
        </w:rPr>
      </w:pPr>
      <w:bookmarkStart w:id="180" w:name="_Toc160988068"/>
      <w:r w:rsidRPr="00627315">
        <w:rPr>
          <w:b/>
          <w:szCs w:val="26"/>
        </w:rPr>
        <w:t>Limitations, Delimitations, and Assumptions</w:t>
      </w:r>
      <w:bookmarkEnd w:id="180"/>
    </w:p>
    <w:p w14:paraId="6F91ED93" w14:textId="77777777" w:rsidR="00244C59" w:rsidRPr="00627315" w:rsidRDefault="00B82D01">
      <w:pPr>
        <w:shd w:val="clear" w:color="auto" w:fill="FFFFFF"/>
        <w:spacing w:line="480" w:lineRule="auto"/>
        <w:ind w:firstLine="720"/>
        <w:rPr>
          <w:bdr w:val="none" w:sz="4" w:space="0" w:color="auto"/>
          <w:lang w:eastAsia="ja-JP"/>
        </w:rPr>
      </w:pPr>
      <w:r w:rsidRPr="00627315">
        <w:rPr>
          <w:bdr w:val="none" w:sz="4" w:space="0" w:color="auto"/>
          <w:lang w:eastAsia="ja-JP"/>
        </w:rPr>
        <w:t xml:space="preserve">The researcher chose Cub Scouts because she considered them a high-risk group with an increased chance of getting tick bites since they are frequent campers in areas where ticks are prevalent. This purposive study was limited to one group of children from Cub Scouts Pack 1 in Lewes, Delaware. The researcher collected 25 packets for the knowledge check pre- and post-questionnaire at the first meeting and discovered that five packets were incomplete and unusable. Attendance dropped in the next two meetings, and the sample size was further reduced, with 17 for the behavior pre-questionnaire and 10 for the behavior post-questionnaire. The study remained small due to the availability of children who attended the meetings. </w:t>
      </w:r>
    </w:p>
    <w:p w14:paraId="4C540388" w14:textId="77777777" w:rsidR="00244C59" w:rsidRPr="00627315" w:rsidRDefault="00B82D01">
      <w:pPr>
        <w:shd w:val="clear" w:color="auto" w:fill="FFFFFF"/>
        <w:spacing w:line="480" w:lineRule="auto"/>
        <w:ind w:firstLine="720"/>
        <w:rPr>
          <w:bdr w:val="none" w:sz="4" w:space="0" w:color="auto"/>
          <w:lang w:eastAsia="ja-JP"/>
        </w:rPr>
      </w:pPr>
      <w:r w:rsidRPr="00627315">
        <w:rPr>
          <w:bdr w:val="none" w:sz="4" w:space="0" w:color="auto"/>
          <w:lang w:eastAsia="ja-JP"/>
        </w:rPr>
        <w:t>The study included two girls compared to 18 boys, which resulted in a lack of diversity in gendered responses. A larger sample size would have helped to ensure better validity. Using the BAT program, this pilot study could be the foundation for further research on preventing Lyme disease.</w:t>
      </w:r>
    </w:p>
    <w:p w14:paraId="4E185E3C" w14:textId="77777777" w:rsidR="00244C59" w:rsidRPr="00627315" w:rsidRDefault="00B82D01">
      <w:pPr>
        <w:keepNext/>
        <w:keepLines/>
        <w:spacing w:before="240" w:line="480" w:lineRule="auto"/>
        <w:jc w:val="center"/>
        <w:rPr>
          <w:b/>
          <w:szCs w:val="26"/>
        </w:rPr>
      </w:pPr>
      <w:bookmarkStart w:id="181" w:name="_Toc160988069"/>
      <w:bookmarkEnd w:id="157"/>
      <w:bookmarkEnd w:id="158"/>
      <w:r w:rsidRPr="00627315">
        <w:rPr>
          <w:b/>
          <w:szCs w:val="26"/>
        </w:rPr>
        <w:lastRenderedPageBreak/>
        <w:t>Informed Consent</w:t>
      </w:r>
      <w:bookmarkStart w:id="182" w:name="_Hlk157867287"/>
      <w:bookmarkEnd w:id="181"/>
    </w:p>
    <w:bookmarkEnd w:id="182"/>
    <w:p w14:paraId="17E3F7DF" w14:textId="77777777" w:rsidR="00244C59" w:rsidRPr="00627315" w:rsidRDefault="00B82D01">
      <w:pPr>
        <w:spacing w:line="480" w:lineRule="auto"/>
        <w:ind w:firstLine="720"/>
      </w:pPr>
      <w:r w:rsidRPr="00627315">
        <w:t xml:space="preserve">The researcher combined the informed consent and assent form for the knowledge check and behavioral questionnaire for Cub Scouts Pack 1 into one document. At the second meeting, the caretakers signed the informed consent form, and the children placed an </w:t>
      </w:r>
      <w:r w:rsidR="004A7BDF">
        <w:t>“</w:t>
      </w:r>
      <w:r w:rsidRPr="00627315">
        <w:t>x</w:t>
      </w:r>
      <w:r w:rsidR="004A7BDF">
        <w:t>”</w:t>
      </w:r>
      <w:r w:rsidRPr="00627315">
        <w:t xml:space="preserve"> in the box and printed their names on the assent form, permitting them to participate. The caretakers and children completed this process before the children partook in the BAT program and before taking the knowledge check and behavior pre- and post-questionnaires (see Appendix </w:t>
      </w:r>
      <w:r w:rsidR="00DF3927">
        <w:t>D</w:t>
      </w:r>
      <w:r w:rsidRPr="00627315">
        <w:t xml:space="preserve">). The caretakers were present at all the scout meetings. </w:t>
      </w:r>
    </w:p>
    <w:p w14:paraId="1FA8D1D9" w14:textId="77777777" w:rsidR="00244C59" w:rsidRPr="00627315" w:rsidRDefault="00B82D01">
      <w:pPr>
        <w:keepNext/>
        <w:keepLines/>
        <w:spacing w:before="240" w:line="480" w:lineRule="auto"/>
        <w:jc w:val="center"/>
        <w:rPr>
          <w:b/>
          <w:szCs w:val="26"/>
        </w:rPr>
      </w:pPr>
      <w:bookmarkStart w:id="183" w:name="_Toc160988070"/>
      <w:r w:rsidRPr="00627315">
        <w:rPr>
          <w:b/>
          <w:szCs w:val="26"/>
        </w:rPr>
        <w:t>Addressing Ethical and Human Subjects Considerations</w:t>
      </w:r>
      <w:bookmarkStart w:id="184" w:name="_Hlk157867329"/>
      <w:bookmarkEnd w:id="183"/>
    </w:p>
    <w:p w14:paraId="2A872F46" w14:textId="77777777" w:rsidR="00244C59" w:rsidRDefault="00B82D01">
      <w:pPr>
        <w:spacing w:line="480" w:lineRule="auto"/>
        <w:ind w:firstLine="720"/>
      </w:pPr>
      <w:bookmarkStart w:id="185" w:name="_Hlk174010478"/>
      <w:bookmarkStart w:id="186" w:name="_Hlk145867713"/>
      <w:bookmarkEnd w:id="184"/>
      <w:r w:rsidRPr="00627315">
        <w:t>The researcher worked closely with children when conducting the games, which could have raised ethical issues. However, the scouts</w:t>
      </w:r>
      <w:r w:rsidR="004A7BDF">
        <w:t>’</w:t>
      </w:r>
      <w:r w:rsidRPr="00627315">
        <w:t xml:space="preserve"> caretakers were always present. She met the requirements and received approval from the Human Subjects Research Committee (HSRC) to proceed with the study (see Appendices </w:t>
      </w:r>
      <w:r w:rsidR="00DF3927">
        <w:t>A</w:t>
      </w:r>
      <w:r w:rsidRPr="00627315">
        <w:t xml:space="preserve"> and J). In line with the</w:t>
      </w:r>
      <w:r>
        <w:t xml:space="preserve"> Boy Scouts of America</w:t>
      </w:r>
      <w:r w:rsidR="004A7BDF">
        <w:t>’</w:t>
      </w:r>
      <w:r>
        <w:t>s regulations, the researcher, like all volunteers, completed the Protection Online Course and Test, which covers physical, sexual, and emotional abuse and bullying. The researcher successfully completed the course and received the certification of completion (see Appendix C).</w:t>
      </w:r>
    </w:p>
    <w:bookmarkEnd w:id="185"/>
    <w:p w14:paraId="1F2D682C" w14:textId="77777777" w:rsidR="00244C59" w:rsidRDefault="00B82D01">
      <w:pPr>
        <w:spacing w:line="480" w:lineRule="auto"/>
        <w:ind w:firstLine="720"/>
      </w:pPr>
      <w:r>
        <w:t>The Sussex District Executive from the Delmarva Council (Appendix B), Boy Scouts of America, and Scout Leader Ramond approved the prevention classes and the BAT study.</w:t>
      </w:r>
      <w:r>
        <w:rPr>
          <w:b/>
          <w:bCs/>
        </w:rPr>
        <w:t xml:space="preserve"> </w:t>
      </w:r>
      <w:r>
        <w:t xml:space="preserve">The children who attended the second BAT program </w:t>
      </w:r>
      <w:r w:rsidR="00B2035C">
        <w:t>could</w:t>
      </w:r>
      <w:r>
        <w:t xml:space="preserve"> volunteer for the program and study or </w:t>
      </w:r>
      <w:r w:rsidR="00B2035C">
        <w:t>opt out</w:t>
      </w:r>
      <w:r>
        <w:t xml:space="preserve">. The researcher distributed the consent and assent form at the first meeting, emphasizing that participation was voluntary (see Appendix D). She </w:t>
      </w:r>
      <w:r>
        <w:lastRenderedPageBreak/>
        <w:t>encouraged questions and ensured the children</w:t>
      </w:r>
      <w:r w:rsidR="004A7BDF">
        <w:t>’</w:t>
      </w:r>
      <w:r>
        <w:t>s privacy and autonomy were respected throughout the study. The knowledge check and behavior questionnaire only used a number to identify the scouts, a necessary step to compare each scout</w:t>
      </w:r>
      <w:r w:rsidR="004A7BDF">
        <w:t>’</w:t>
      </w:r>
      <w:r>
        <w:t xml:space="preserve">s pre- and post-instruments. </w:t>
      </w:r>
    </w:p>
    <w:p w14:paraId="2C022E5C" w14:textId="77777777" w:rsidR="00244C59" w:rsidRDefault="00B82D01">
      <w:pPr>
        <w:spacing w:line="480" w:lineRule="auto"/>
        <w:ind w:firstLine="720"/>
        <w:rPr>
          <w:b/>
          <w:bCs/>
        </w:rPr>
      </w:pPr>
      <w:r>
        <w:t>This study offered techniques that could protect children vulnerable to disease when in risky areas of infestation. The BAT education program taught possible health concerns relating to tick bites. The researcher discussed severe symptoms of the disease that could produce harmful outcomes. She focused on sensitively providing simple, straightforward, age-appropriate, and truthful information.</w:t>
      </w:r>
      <w:r>
        <w:rPr>
          <w:b/>
          <w:bCs/>
        </w:rPr>
        <w:t xml:space="preserve"> </w:t>
      </w:r>
    </w:p>
    <w:p w14:paraId="6AB9591C" w14:textId="77777777" w:rsidR="00244C59" w:rsidRDefault="00B82D01">
      <w:pPr>
        <w:spacing w:line="480" w:lineRule="auto"/>
        <w:ind w:firstLine="720"/>
      </w:pPr>
      <w:bookmarkStart w:id="187" w:name="_Hlk145870711"/>
      <w:r>
        <w:t>According to Elsevier (2023), protecting the study</w:t>
      </w:r>
      <w:r w:rsidR="004A7BDF">
        <w:t>’</w:t>
      </w:r>
      <w:r>
        <w:t xml:space="preserve">s data and research confidentiality is imperative. The researcher stored hard copies of paper documents in a secure location away from the public and used codes to replace names to protect the individuals in the study. Additionally, to safeguard electronic data, the researcher limited who had access rights to study information, used strong passcodes to safeguard access, updated antivirus software, and used a strong firewall when using the cloud. </w:t>
      </w:r>
      <w:bookmarkEnd w:id="186"/>
      <w:bookmarkEnd w:id="187"/>
      <w:r>
        <w:t xml:space="preserve">The National Health and Medical Research Council (2023) stated the importance of research integrity. They indicated that it contributes to increased knowledge for the well-being of participants. The council suggested minimizing risks and disclosing potential harm, discomfort, or minor burden risks. </w:t>
      </w:r>
    </w:p>
    <w:p w14:paraId="639C7145" w14:textId="77777777" w:rsidR="00244C59" w:rsidRDefault="00B82D01">
      <w:pPr>
        <w:spacing w:line="480" w:lineRule="auto"/>
        <w:ind w:firstLine="720"/>
      </w:pPr>
      <w:r w:rsidRPr="00627315">
        <w:t xml:space="preserve">Following </w:t>
      </w:r>
      <w:r w:rsidR="004A7BDF">
        <w:t>h</w:t>
      </w:r>
      <w:r w:rsidRPr="00627315">
        <w:t xml:space="preserve">uman </w:t>
      </w:r>
      <w:r w:rsidR="004A7BDF">
        <w:t>s</w:t>
      </w:r>
      <w:r w:rsidRPr="00627315">
        <w:t xml:space="preserve">ubjects protocol, the study results were entered into SPSS by scanning the instrument results into her password-protected computer. She kept all the hard copies in a locked file cabinet and </w:t>
      </w:r>
      <w:r w:rsidR="004A7BDF">
        <w:t>will dispose</w:t>
      </w:r>
      <w:r w:rsidRPr="00627315">
        <w:t xml:space="preserve"> of all paper copies after </w:t>
      </w:r>
      <w:r w:rsidR="004A7BDF">
        <w:t xml:space="preserve">3 </w:t>
      </w:r>
      <w:r w:rsidRPr="00627315">
        <w:t>years. The researcher is the only person who has access to the study information. The</w:t>
      </w:r>
      <w:r>
        <w:t xml:space="preserve"> informed </w:t>
      </w:r>
      <w:r>
        <w:lastRenderedPageBreak/>
        <w:t>consent forms had the children</w:t>
      </w:r>
      <w:r w:rsidR="004A7BDF">
        <w:t>’</w:t>
      </w:r>
      <w:r>
        <w:t xml:space="preserve">s names; however, she selected a code instead of their names on all instruments. </w:t>
      </w:r>
    </w:p>
    <w:p w14:paraId="03B245B4" w14:textId="77777777" w:rsidR="00244C59" w:rsidRDefault="00B82D01">
      <w:pPr>
        <w:keepNext/>
        <w:keepLines/>
        <w:spacing w:before="240" w:line="480" w:lineRule="auto"/>
        <w:jc w:val="center"/>
        <w:rPr>
          <w:b/>
          <w:szCs w:val="26"/>
        </w:rPr>
      </w:pPr>
      <w:bookmarkStart w:id="188" w:name="_Toc160988075"/>
      <w:bookmarkEnd w:id="159"/>
      <w:r>
        <w:rPr>
          <w:b/>
          <w:szCs w:val="26"/>
        </w:rPr>
        <w:t>Data Analysis</w:t>
      </w:r>
      <w:bookmarkStart w:id="189" w:name="_Hlk157867471"/>
      <w:bookmarkEnd w:id="188"/>
    </w:p>
    <w:p w14:paraId="6928B180" w14:textId="77777777" w:rsidR="00244C59" w:rsidRDefault="00B82D01">
      <w:pPr>
        <w:keepNext/>
        <w:keepLines/>
        <w:spacing w:before="200" w:line="480" w:lineRule="auto"/>
        <w:rPr>
          <w:b/>
        </w:rPr>
      </w:pPr>
      <w:bookmarkStart w:id="190" w:name="_Toc150416376"/>
      <w:bookmarkStart w:id="191" w:name="_Toc160988076"/>
      <w:bookmarkEnd w:id="189"/>
      <w:r w:rsidRPr="00ED0D64">
        <w:rPr>
          <w:b/>
        </w:rPr>
        <w:t>Quantitative Test I</w:t>
      </w:r>
      <w:bookmarkEnd w:id="190"/>
      <w:bookmarkEnd w:id="191"/>
    </w:p>
    <w:p w14:paraId="592E74A8" w14:textId="77777777" w:rsidR="00244C59" w:rsidRPr="00627315" w:rsidRDefault="00B82D01">
      <w:pPr>
        <w:spacing w:line="480" w:lineRule="auto"/>
        <w:ind w:firstLine="720"/>
      </w:pPr>
      <w:bookmarkStart w:id="192" w:name="_Hlk142405068"/>
      <w:r>
        <w:rPr>
          <w:bCs/>
          <w:lang w:eastAsia="ja-JP"/>
        </w:rPr>
        <w:t xml:space="preserve">The researcher </w:t>
      </w:r>
      <w:bookmarkStart w:id="193" w:name="_Hlk160646560"/>
      <w:r>
        <w:rPr>
          <w:bCs/>
          <w:lang w:eastAsia="ja-JP"/>
        </w:rPr>
        <w:t>entered all students</w:t>
      </w:r>
      <w:r w:rsidR="004A7BDF">
        <w:rPr>
          <w:bCs/>
          <w:lang w:eastAsia="ja-JP"/>
        </w:rPr>
        <w:t>’</w:t>
      </w:r>
      <w:r>
        <w:rPr>
          <w:bCs/>
          <w:lang w:eastAsia="ja-JP"/>
        </w:rPr>
        <w:t xml:space="preserve"> pre- and post-questionnaire results into IBM SPSS to interpret and report the results. </w:t>
      </w:r>
      <w:bookmarkEnd w:id="192"/>
      <w:r>
        <w:rPr>
          <w:bCs/>
          <w:lang w:eastAsia="ja-JP"/>
        </w:rPr>
        <w:t xml:space="preserve">She gained </w:t>
      </w:r>
      <w:r>
        <w:t xml:space="preserve">a complete picture of the data and a breakdown of </w:t>
      </w:r>
      <w:r w:rsidR="00627315">
        <w:t>pre-</w:t>
      </w:r>
      <w:r>
        <w:t xml:space="preserve"> and post-questionnaire responses by question</w:t>
      </w:r>
      <w:r w:rsidRPr="00627315">
        <w:t>. The researcher used a paired sample</w:t>
      </w:r>
      <w:r w:rsidRPr="007933DC">
        <w:t xml:space="preserve"> t-test</w:t>
      </w:r>
      <w:r w:rsidRPr="00627315">
        <w:t xml:space="preserve">, which </w:t>
      </w:r>
      <w:r w:rsidRPr="00627315">
        <w:rPr>
          <w:shd w:val="clear" w:color="auto" w:fill="FFFFFF"/>
        </w:rPr>
        <w:t xml:space="preserve">confirmed a significant increase (t (19) = -7.503, </w:t>
      </w:r>
      <w:r w:rsidRPr="00627315">
        <w:rPr>
          <w:i/>
          <w:shd w:val="clear" w:color="auto" w:fill="FFFFFF"/>
        </w:rPr>
        <w:t>p</w:t>
      </w:r>
      <w:r w:rsidRPr="00627315">
        <w:rPr>
          <w:shd w:val="clear" w:color="auto" w:fill="FFFFFF"/>
        </w:rPr>
        <w:t xml:space="preserve"> &lt; 001) by</w:t>
      </w:r>
      <w:r w:rsidRPr="00627315">
        <w:t xml:space="preserve"> using a knowledge check to reveal the number of correct answers using pre- and post-multiple-choice questionnaires after completing the BAT program (see Appendix E). </w:t>
      </w:r>
    </w:p>
    <w:p w14:paraId="663E4638" w14:textId="77777777" w:rsidR="00244C59" w:rsidRDefault="00B82D01">
      <w:pPr>
        <w:keepNext/>
        <w:keepLines/>
        <w:spacing w:before="200" w:line="480" w:lineRule="auto"/>
        <w:rPr>
          <w:b/>
        </w:rPr>
      </w:pPr>
      <w:bookmarkStart w:id="194" w:name="_Toc150416377"/>
      <w:bookmarkStart w:id="195" w:name="_Toc160988077"/>
      <w:bookmarkEnd w:id="193"/>
      <w:r w:rsidRPr="00627315">
        <w:rPr>
          <w:b/>
        </w:rPr>
        <w:t>Quantitative Test II</w:t>
      </w:r>
      <w:bookmarkEnd w:id="194"/>
      <w:bookmarkEnd w:id="195"/>
    </w:p>
    <w:p w14:paraId="7E18AF7A" w14:textId="77777777" w:rsidR="00244C59" w:rsidRDefault="00B82D01">
      <w:pPr>
        <w:shd w:val="clear" w:color="auto" w:fill="FFFFFF"/>
        <w:spacing w:line="480" w:lineRule="auto"/>
        <w:ind w:right="288" w:firstLine="720"/>
        <w:rPr>
          <w:b/>
          <w:bCs/>
        </w:rPr>
      </w:pPr>
      <w:bookmarkStart w:id="196" w:name="_Hlk145168042"/>
      <w:r>
        <w:rPr>
          <w:bCs/>
        </w:rPr>
        <w:t>The second quantitative method measured behavior changes with pre- and post-questionnaire Likert-scale questionnaires. The researcher gave the post-questionnaire to see if the Cub Scouts would be interested in using prevention techniques 30 days after the program. The researcher gave the post-questionnaire to identify how many Cub Scouts used the techniques 90 days after teaching the BAT program</w:t>
      </w:r>
      <w:r w:rsidRPr="00627315">
        <w:rPr>
          <w:bCs/>
        </w:rPr>
        <w:t xml:space="preserve">. The rationale for </w:t>
      </w:r>
      <w:r w:rsidR="004A7BDF">
        <w:rPr>
          <w:bCs/>
        </w:rPr>
        <w:t xml:space="preserve">administering </w:t>
      </w:r>
      <w:r w:rsidRPr="00627315">
        <w:rPr>
          <w:bCs/>
        </w:rPr>
        <w:t>the</w:t>
      </w:r>
      <w:r w:rsidR="004A7BDF">
        <w:rPr>
          <w:bCs/>
        </w:rPr>
        <w:t xml:space="preserve"> two </w:t>
      </w:r>
      <w:r w:rsidRPr="00627315">
        <w:rPr>
          <w:bCs/>
        </w:rPr>
        <w:t>questionnaire</w:t>
      </w:r>
      <w:r w:rsidR="004A7BDF">
        <w:rPr>
          <w:bCs/>
        </w:rPr>
        <w:t>s</w:t>
      </w:r>
      <w:r w:rsidRPr="00627315">
        <w:rPr>
          <w:bCs/>
        </w:rPr>
        <w:t xml:space="preserve"> 30 and 90 days after the BAT program was to give the children time to use the techniques since the BAT program was presented during the winter months when many children would not </w:t>
      </w:r>
      <w:r w:rsidR="00627315">
        <w:rPr>
          <w:bCs/>
        </w:rPr>
        <w:t>participate</w:t>
      </w:r>
      <w:r w:rsidRPr="00627315">
        <w:rPr>
          <w:bCs/>
        </w:rPr>
        <w:t xml:space="preserve"> in outdoor activities. She</w:t>
      </w:r>
      <w:r>
        <w:rPr>
          <w:bCs/>
        </w:rPr>
        <w:t xml:space="preserve"> </w:t>
      </w:r>
      <w:r>
        <w:rPr>
          <w:bCs/>
          <w:lang w:eastAsia="ja-JP"/>
        </w:rPr>
        <w:t>entered the results for all students into IBM SPSS to interpret and report the results. The researcher used a paired sample</w:t>
      </w:r>
      <w:r w:rsidRPr="007933DC">
        <w:t xml:space="preserve"> </w:t>
      </w:r>
      <w:r w:rsidR="004A7BDF" w:rsidRPr="007933DC">
        <w:t>t</w:t>
      </w:r>
      <w:r w:rsidRPr="007933DC">
        <w:t>-test</w:t>
      </w:r>
      <w:r>
        <w:rPr>
          <w:bCs/>
          <w:lang w:eastAsia="ja-JP"/>
        </w:rPr>
        <w:t xml:space="preserve"> to compare how many children stated they would use the techniques and how many did. </w:t>
      </w:r>
      <w:bookmarkEnd w:id="196"/>
    </w:p>
    <w:p w14:paraId="1410D30F" w14:textId="77777777" w:rsidR="00244C59" w:rsidRDefault="00B82D01">
      <w:pPr>
        <w:keepNext/>
        <w:keepLines/>
        <w:spacing w:before="240" w:line="480" w:lineRule="auto"/>
        <w:jc w:val="center"/>
        <w:rPr>
          <w:b/>
          <w:szCs w:val="26"/>
        </w:rPr>
      </w:pPr>
      <w:bookmarkStart w:id="197" w:name="_Toc160988078"/>
      <w:r>
        <w:rPr>
          <w:b/>
          <w:szCs w:val="26"/>
        </w:rPr>
        <w:lastRenderedPageBreak/>
        <w:t>Summary</w:t>
      </w:r>
      <w:bookmarkEnd w:id="197"/>
    </w:p>
    <w:p w14:paraId="647DA41D" w14:textId="77777777" w:rsidR="00244C59" w:rsidRDefault="00B82D01">
      <w:pPr>
        <w:spacing w:line="480" w:lineRule="auto"/>
        <w:ind w:right="288" w:firstLine="720"/>
      </w:pPr>
      <w:r>
        <w:t>Chapter 3 outlined the specifics of the research design, including the sample size, population, and location demographics, and highlighted the methodology used. The researcher presented detailed information about the study, including the data collection instruments and the data analysis process. She listed the logistics of the study, including the breakdown of the BAT program and the distribution of the questionnaires. Chapter 4 describes the results by presenting the data supporting this study</w:t>
      </w:r>
      <w:r w:rsidR="004A7BDF">
        <w:t>’</w:t>
      </w:r>
      <w:r>
        <w:t xml:space="preserve">s findings. </w:t>
      </w:r>
    </w:p>
    <w:p w14:paraId="430DD92E" w14:textId="77777777" w:rsidR="00244C59" w:rsidRDefault="00B82D01">
      <w:pPr>
        <w:spacing w:after="160" w:line="259" w:lineRule="auto"/>
      </w:pPr>
      <w:r>
        <w:br w:type="page"/>
      </w:r>
    </w:p>
    <w:p w14:paraId="0551A217" w14:textId="77777777" w:rsidR="00244C59" w:rsidRDefault="00B82D01">
      <w:pPr>
        <w:pStyle w:val="Heading1"/>
        <w:rPr>
          <w:rFonts w:cs="Times New Roman"/>
        </w:rPr>
      </w:pPr>
      <w:bookmarkStart w:id="198" w:name="_Toc160988079"/>
      <w:bookmarkStart w:id="199" w:name="_Toc176354269"/>
      <w:bookmarkStart w:id="200" w:name="_Hlk157867537"/>
      <w:bookmarkEnd w:id="142"/>
      <w:r>
        <w:lastRenderedPageBreak/>
        <w:t>CHAPTER 4:</w:t>
      </w:r>
      <w:r>
        <w:br/>
      </w:r>
      <w:bookmarkStart w:id="201" w:name="_Toc160988080"/>
      <w:bookmarkEnd w:id="198"/>
      <w:r>
        <w:rPr>
          <w:rFonts w:cs="Times New Roman"/>
        </w:rPr>
        <w:t>RESULTS</w:t>
      </w:r>
      <w:bookmarkEnd w:id="199"/>
      <w:bookmarkEnd w:id="201"/>
    </w:p>
    <w:p w14:paraId="27C400CF" w14:textId="77777777" w:rsidR="00244C59" w:rsidRDefault="00B82D01">
      <w:pPr>
        <w:pStyle w:val="Heading2"/>
      </w:pPr>
      <w:bookmarkStart w:id="202" w:name="_Toc160988081"/>
      <w:bookmarkStart w:id="203" w:name="_Toc176354270"/>
      <w:bookmarkEnd w:id="200"/>
      <w:r>
        <w:t>Introduction</w:t>
      </w:r>
      <w:bookmarkEnd w:id="202"/>
      <w:bookmarkEnd w:id="203"/>
    </w:p>
    <w:p w14:paraId="255FBE5F" w14:textId="77777777" w:rsidR="00244C59" w:rsidRDefault="00B82D01" w:rsidP="007933DC">
      <w:pPr>
        <w:pStyle w:val="Dissnormal"/>
        <w:ind w:right="144"/>
      </w:pPr>
      <w:r>
        <w:t xml:space="preserve">This study evaluated the Blast Away Ticks (BAT) program, which used an age-appropriate curriculum with 8- to 11-year-olds. The first quantitative </w:t>
      </w:r>
      <w:r w:rsidR="00E71E99">
        <w:t>test</w:t>
      </w:r>
      <w:r>
        <w:t xml:space="preserve"> assessed the number of correct answers to the questions before and after the program. The program</w:t>
      </w:r>
      <w:r w:rsidR="004A7BDF">
        <w:t>’</w:t>
      </w:r>
      <w:r>
        <w:t>s success was measured by the participants</w:t>
      </w:r>
      <w:r w:rsidR="004A7BDF">
        <w:t>’</w:t>
      </w:r>
      <w:r>
        <w:t xml:space="preserve"> answers to 13 questions, where the expectation showed improvement from the pre-questionnaire to the post-questionnaire in participants</w:t>
      </w:r>
      <w:r w:rsidR="004A7BDF">
        <w:t>’</w:t>
      </w:r>
      <w:r>
        <w:t xml:space="preserve"> </w:t>
      </w:r>
      <w:r w:rsidRPr="00627315">
        <w:t xml:space="preserve">number of correct answers about Lyme disease prevention. </w:t>
      </w:r>
      <w:r w:rsidRPr="00627315">
        <w:rPr>
          <w:shd w:val="clear" w:color="auto" w:fill="FFFFFF"/>
        </w:rPr>
        <w:t xml:space="preserve">This quantitative </w:t>
      </w:r>
      <w:r w:rsidR="00E71E99">
        <w:rPr>
          <w:shd w:val="clear" w:color="auto" w:fill="FFFFFF"/>
        </w:rPr>
        <w:t>test</w:t>
      </w:r>
      <w:r w:rsidRPr="00627315">
        <w:rPr>
          <w:shd w:val="clear" w:color="auto" w:fill="FFFFFF"/>
        </w:rPr>
        <w:t xml:space="preserve"> revealed how the BAT program impacted children</w:t>
      </w:r>
      <w:r w:rsidR="004A7BDF">
        <w:rPr>
          <w:shd w:val="clear" w:color="auto" w:fill="FFFFFF"/>
        </w:rPr>
        <w:t>’</w:t>
      </w:r>
      <w:r w:rsidRPr="00627315">
        <w:rPr>
          <w:shd w:val="clear" w:color="auto" w:fill="FFFFFF"/>
        </w:rPr>
        <w:t>s recognition and retention of prevention techniques. The bingo game and removing a tick activity were conducive to understanding, and the researcher believed they helped the children retain the techniques</w:t>
      </w:r>
      <w:r>
        <w:rPr>
          <w:shd w:val="clear" w:color="auto" w:fill="FFFFFF"/>
        </w:rPr>
        <w:t xml:space="preserve">. </w:t>
      </w:r>
    </w:p>
    <w:p w14:paraId="65170CB0" w14:textId="77777777" w:rsidR="00244C59" w:rsidRDefault="00B82D01" w:rsidP="007933DC">
      <w:pPr>
        <w:pStyle w:val="Dissnormal"/>
        <w:ind w:right="144"/>
      </w:pPr>
      <w:r>
        <w:t xml:space="preserve">In the second quantitative </w:t>
      </w:r>
      <w:r w:rsidR="00E71E99">
        <w:t>test</w:t>
      </w:r>
      <w:r>
        <w:t>, the researcher compared children</w:t>
      </w:r>
      <w:r w:rsidR="004A7BDF">
        <w:t>’</w:t>
      </w:r>
      <w:r>
        <w:t xml:space="preserve">s willingness to use the techniques 30 days after the program to their actual use 90 </w:t>
      </w:r>
      <w:r w:rsidR="001506FA">
        <w:t>days after the program. The pre and post</w:t>
      </w:r>
      <w:r>
        <w:t xml:space="preserve"> Likert-scale questionnaire had 13 closed-ended questions. The Cub Scouts responded by answering never, sometimes, or often. In the pre-questionnaire period, students indicated a willingness to use some prevention techniques; however, there was no significant difference between the pre-</w:t>
      </w:r>
      <w:r w:rsidR="004A7BDF">
        <w:t xml:space="preserve"> </w:t>
      </w:r>
      <w:r>
        <w:t>and post-questionnaire results.</w:t>
      </w:r>
    </w:p>
    <w:p w14:paraId="404EB566" w14:textId="77777777" w:rsidR="007933DC" w:rsidRDefault="007933DC">
      <w:pPr>
        <w:spacing w:after="160" w:line="259" w:lineRule="auto"/>
        <w:rPr>
          <w:rFonts w:eastAsiaTheme="majorEastAsia" w:cstheme="majorBidi"/>
          <w:b/>
          <w:szCs w:val="26"/>
        </w:rPr>
      </w:pPr>
      <w:bookmarkStart w:id="204" w:name="_Toc160988082"/>
      <w:r>
        <w:br w:type="page"/>
      </w:r>
    </w:p>
    <w:p w14:paraId="2691CE64" w14:textId="77777777" w:rsidR="00244C59" w:rsidRDefault="00B82D01">
      <w:pPr>
        <w:pStyle w:val="Heading2"/>
      </w:pPr>
      <w:bookmarkStart w:id="205" w:name="_Toc176354271"/>
      <w:r>
        <w:lastRenderedPageBreak/>
        <w:t>Participants</w:t>
      </w:r>
      <w:bookmarkStart w:id="206" w:name="_Hlk157867577"/>
      <w:bookmarkEnd w:id="204"/>
      <w:bookmarkEnd w:id="205"/>
    </w:p>
    <w:bookmarkEnd w:id="206"/>
    <w:p w14:paraId="42A79EFB" w14:textId="77777777" w:rsidR="00244C59" w:rsidRPr="00627315" w:rsidRDefault="00B82D01">
      <w:pPr>
        <w:pStyle w:val="Dissnormal"/>
      </w:pPr>
      <w:r>
        <w:t>Cub Scout Pack 1 students in Lewes, Delaware</w:t>
      </w:r>
      <w:r w:rsidRPr="00627315">
        <w:t>, were purposively selected for the study, and 25 voluntarily agreed to participate. To be included, students had to be between the ages of 8 and 11. Twenty-five scouts were present at the start of the program. Only 20 completed both the knowledge check pre-questionnaire and post-questionnaire. For the second study, only 17 participants completed the behavioral pre-questionnaire, and 10 completed the post-questionnaire.</w:t>
      </w:r>
    </w:p>
    <w:p w14:paraId="338AD60E" w14:textId="77777777" w:rsidR="00244C59" w:rsidRPr="00627315" w:rsidRDefault="00B82D01">
      <w:pPr>
        <w:pStyle w:val="Heading3"/>
      </w:pPr>
      <w:bookmarkStart w:id="207" w:name="_Toc160988083"/>
      <w:bookmarkStart w:id="208" w:name="_Toc176354272"/>
      <w:r w:rsidRPr="00627315">
        <w:t>Demographic Information</w:t>
      </w:r>
      <w:bookmarkStart w:id="209" w:name="_Hlk157867601"/>
      <w:bookmarkEnd w:id="207"/>
      <w:bookmarkEnd w:id="208"/>
    </w:p>
    <w:bookmarkEnd w:id="209"/>
    <w:p w14:paraId="7042ACE0" w14:textId="77777777" w:rsidR="00244C59" w:rsidRPr="00627315" w:rsidRDefault="00B82D01">
      <w:pPr>
        <w:pStyle w:val="Dissnormal"/>
      </w:pPr>
      <w:r w:rsidRPr="00627315">
        <w:t xml:space="preserve">All students lived in Sussex County, Delaware, and belonged to Cub Scouts Pack 1, a Boy Scouts Clubs of America division. There were 18 boys (90%) and </w:t>
      </w:r>
      <w:r w:rsidR="00761CC2" w:rsidRPr="00627315">
        <w:t>two</w:t>
      </w:r>
      <w:r w:rsidRPr="00627315">
        <w:t xml:space="preserve"> girls (10%). The researcher did not include gender as a variable for the data and did not ask about nationality or ethnicity in this study. The Cub Scouts</w:t>
      </w:r>
      <w:r w:rsidR="004A7BDF">
        <w:t>’</w:t>
      </w:r>
      <w:r w:rsidRPr="00627315">
        <w:t xml:space="preserve"> ages ranged from 8 to 11, as shown in Table 4. </w:t>
      </w:r>
    </w:p>
    <w:p w14:paraId="48EF0CC1" w14:textId="77777777" w:rsidR="00244C59" w:rsidRPr="00627315" w:rsidRDefault="00244C59">
      <w:pPr>
        <w:pStyle w:val="Caption"/>
        <w:spacing w:line="240" w:lineRule="auto"/>
        <w:rPr>
          <w:sz w:val="22"/>
          <w:szCs w:val="22"/>
        </w:rPr>
      </w:pPr>
      <w:bookmarkStart w:id="210" w:name="_Toc160988084"/>
      <w:bookmarkStart w:id="211" w:name="_Toc158301662"/>
      <w:bookmarkStart w:id="212" w:name="_Toc160787636"/>
      <w:bookmarkStart w:id="213" w:name="_Toc160787708"/>
      <w:bookmarkStart w:id="214" w:name="_Toc160788802"/>
      <w:bookmarkStart w:id="215" w:name="_Toc160789475"/>
      <w:bookmarkStart w:id="216" w:name="_Toc160801988"/>
    </w:p>
    <w:p w14:paraId="15C919DD" w14:textId="77777777" w:rsidR="00244C59" w:rsidRPr="00627315" w:rsidRDefault="00B82D01">
      <w:pPr>
        <w:pStyle w:val="Caption"/>
        <w:spacing w:line="240" w:lineRule="auto"/>
        <w:rPr>
          <w:b/>
          <w:bCs/>
          <w:i/>
          <w:iCs/>
          <w:sz w:val="22"/>
          <w:szCs w:val="22"/>
        </w:rPr>
      </w:pPr>
      <w:bookmarkStart w:id="217" w:name="_Toc160988086"/>
      <w:bookmarkStart w:id="218" w:name="_Toc160787637"/>
      <w:bookmarkStart w:id="219" w:name="_Toc160787709"/>
      <w:bookmarkStart w:id="220" w:name="_Toc160788803"/>
      <w:bookmarkStart w:id="221" w:name="_Toc160789476"/>
      <w:bookmarkStart w:id="222" w:name="_Toc160801989"/>
      <w:bookmarkEnd w:id="210"/>
      <w:bookmarkEnd w:id="211"/>
      <w:bookmarkEnd w:id="212"/>
      <w:bookmarkEnd w:id="213"/>
      <w:bookmarkEnd w:id="214"/>
      <w:bookmarkEnd w:id="215"/>
      <w:bookmarkEnd w:id="216"/>
      <w:r w:rsidRPr="00627315">
        <w:rPr>
          <w:b/>
          <w:sz w:val="22"/>
          <w:szCs w:val="22"/>
        </w:rPr>
        <w:t>Table 4</w:t>
      </w:r>
      <w:bookmarkEnd w:id="217"/>
    </w:p>
    <w:p w14:paraId="5EF1ED47" w14:textId="77777777" w:rsidR="00244C59" w:rsidRPr="00627315" w:rsidRDefault="00B82D01">
      <w:pPr>
        <w:pStyle w:val="Caption"/>
        <w:spacing w:before="200" w:after="200" w:line="240" w:lineRule="auto"/>
        <w:rPr>
          <w:b/>
          <w:bCs/>
          <w:i/>
          <w:sz w:val="22"/>
          <w:szCs w:val="22"/>
        </w:rPr>
      </w:pPr>
      <w:bookmarkStart w:id="223" w:name="_Toc160988087"/>
      <w:bookmarkEnd w:id="218"/>
      <w:bookmarkEnd w:id="219"/>
      <w:bookmarkEnd w:id="220"/>
      <w:bookmarkEnd w:id="221"/>
      <w:bookmarkEnd w:id="222"/>
      <w:r w:rsidRPr="00627315">
        <w:rPr>
          <w:bCs/>
          <w:i/>
          <w:sz w:val="22"/>
          <w:szCs w:val="22"/>
        </w:rPr>
        <w:t>Participants</w:t>
      </w:r>
      <w:r w:rsidR="004A7BDF">
        <w:rPr>
          <w:bCs/>
          <w:i/>
          <w:sz w:val="22"/>
          <w:szCs w:val="22"/>
        </w:rPr>
        <w:t>’</w:t>
      </w:r>
      <w:r w:rsidRPr="00627315">
        <w:rPr>
          <w:bCs/>
          <w:i/>
          <w:sz w:val="22"/>
          <w:szCs w:val="22"/>
        </w:rPr>
        <w:t xml:space="preserve"> Age</w:t>
      </w:r>
      <w:bookmarkEnd w:id="223"/>
      <w:r w:rsidRPr="00627315">
        <w:rPr>
          <w:bCs/>
          <w:i/>
          <w:sz w:val="22"/>
          <w:szCs w:val="22"/>
        </w:rPr>
        <w:t xml:space="preserve"> and Gender</w:t>
      </w:r>
    </w:p>
    <w:tbl>
      <w:tblPr>
        <w:tblStyle w:val="TableGrid3"/>
        <w:tblW w:w="5760" w:type="dxa"/>
        <w:tblBorders>
          <w:left w:val="none" w:sz="4" w:space="0" w:color="auto"/>
          <w:right w:val="none" w:sz="4" w:space="0" w:color="auto"/>
          <w:insideH w:val="none" w:sz="4" w:space="0" w:color="auto"/>
          <w:insideV w:val="none" w:sz="4" w:space="0" w:color="auto"/>
        </w:tblBorders>
        <w:tblLook w:val="00A0" w:firstRow="1" w:lastRow="0" w:firstColumn="1" w:lastColumn="0" w:noHBand="0" w:noVBand="0"/>
      </w:tblPr>
      <w:tblGrid>
        <w:gridCol w:w="1150"/>
        <w:gridCol w:w="736"/>
        <w:gridCol w:w="1046"/>
        <w:gridCol w:w="550"/>
        <w:gridCol w:w="1046"/>
        <w:gridCol w:w="1232"/>
      </w:tblGrid>
      <w:tr w:rsidR="00244C59" w:rsidRPr="00627315" w14:paraId="628300B0" w14:textId="77777777">
        <w:trPr>
          <w:trHeight w:val="275"/>
        </w:trPr>
        <w:tc>
          <w:tcPr>
            <w:tcW w:w="0" w:type="auto"/>
            <w:vMerge w:val="restart"/>
            <w:tcBorders>
              <w:top w:val="single" w:sz="4" w:space="0" w:color="auto"/>
              <w:bottom w:val="single" w:sz="4" w:space="0" w:color="auto"/>
            </w:tcBorders>
            <w:vAlign w:val="bottom"/>
          </w:tcPr>
          <w:p w14:paraId="0228AD44" w14:textId="77777777" w:rsidR="00244C59" w:rsidRPr="00627315" w:rsidRDefault="00B82D01">
            <w:pPr>
              <w:ind w:firstLine="0"/>
              <w:rPr>
                <w:sz w:val="22"/>
                <w:szCs w:val="22"/>
              </w:rPr>
            </w:pPr>
            <w:r w:rsidRPr="00627315">
              <w:rPr>
                <w:sz w:val="22"/>
                <w:szCs w:val="22"/>
              </w:rPr>
              <w:t>Age</w:t>
            </w:r>
          </w:p>
        </w:tc>
        <w:tc>
          <w:tcPr>
            <w:tcW w:w="0" w:type="auto"/>
            <w:gridSpan w:val="2"/>
            <w:tcBorders>
              <w:top w:val="single" w:sz="4" w:space="0" w:color="auto"/>
              <w:bottom w:val="single" w:sz="4" w:space="0" w:color="auto"/>
            </w:tcBorders>
            <w:vAlign w:val="bottom"/>
          </w:tcPr>
          <w:p w14:paraId="6D8BAF77" w14:textId="77777777" w:rsidR="00244C59" w:rsidRPr="00627315" w:rsidRDefault="00B82D01">
            <w:pPr>
              <w:ind w:firstLine="0"/>
              <w:jc w:val="center"/>
              <w:rPr>
                <w:sz w:val="22"/>
                <w:szCs w:val="22"/>
              </w:rPr>
            </w:pPr>
            <w:r w:rsidRPr="00627315">
              <w:rPr>
                <w:sz w:val="22"/>
                <w:szCs w:val="22"/>
              </w:rPr>
              <w:t>Male</w:t>
            </w:r>
          </w:p>
        </w:tc>
        <w:tc>
          <w:tcPr>
            <w:tcW w:w="0" w:type="auto"/>
            <w:gridSpan w:val="2"/>
            <w:tcBorders>
              <w:top w:val="single" w:sz="4" w:space="0" w:color="auto"/>
              <w:bottom w:val="single" w:sz="4" w:space="0" w:color="auto"/>
            </w:tcBorders>
            <w:vAlign w:val="bottom"/>
          </w:tcPr>
          <w:p w14:paraId="22D7570E" w14:textId="77777777" w:rsidR="00244C59" w:rsidRPr="00627315" w:rsidRDefault="00B82D01">
            <w:pPr>
              <w:ind w:firstLine="0"/>
              <w:jc w:val="center"/>
              <w:rPr>
                <w:sz w:val="22"/>
                <w:szCs w:val="22"/>
              </w:rPr>
            </w:pPr>
            <w:r w:rsidRPr="00627315">
              <w:rPr>
                <w:sz w:val="22"/>
                <w:szCs w:val="22"/>
              </w:rPr>
              <w:t>Female</w:t>
            </w:r>
          </w:p>
        </w:tc>
        <w:tc>
          <w:tcPr>
            <w:tcW w:w="0" w:type="auto"/>
            <w:vMerge w:val="restart"/>
            <w:tcBorders>
              <w:top w:val="single" w:sz="4" w:space="0" w:color="auto"/>
              <w:bottom w:val="single" w:sz="4" w:space="0" w:color="auto"/>
            </w:tcBorders>
            <w:vAlign w:val="bottom"/>
          </w:tcPr>
          <w:p w14:paraId="3A337101" w14:textId="77777777" w:rsidR="00244C59" w:rsidRPr="00627315" w:rsidRDefault="00B82D01">
            <w:pPr>
              <w:ind w:firstLine="0"/>
              <w:jc w:val="center"/>
              <w:rPr>
                <w:sz w:val="22"/>
                <w:szCs w:val="22"/>
              </w:rPr>
            </w:pPr>
            <w:r w:rsidRPr="00627315">
              <w:rPr>
                <w:sz w:val="22"/>
                <w:szCs w:val="22"/>
              </w:rPr>
              <w:t>Total</w:t>
            </w:r>
          </w:p>
        </w:tc>
      </w:tr>
      <w:tr w:rsidR="00244C59" w:rsidRPr="00627315" w14:paraId="56898083" w14:textId="77777777">
        <w:trPr>
          <w:trHeight w:val="275"/>
        </w:trPr>
        <w:tc>
          <w:tcPr>
            <w:tcW w:w="0" w:type="auto"/>
            <w:vMerge/>
            <w:tcBorders>
              <w:top w:val="single" w:sz="4" w:space="0" w:color="auto"/>
              <w:bottom w:val="single" w:sz="4" w:space="0" w:color="auto"/>
            </w:tcBorders>
          </w:tcPr>
          <w:p w14:paraId="56BE4B29" w14:textId="77777777" w:rsidR="00244C59" w:rsidRPr="00627315" w:rsidRDefault="00244C59">
            <w:pPr>
              <w:ind w:firstLine="0"/>
              <w:rPr>
                <w:sz w:val="22"/>
                <w:szCs w:val="22"/>
              </w:rPr>
            </w:pPr>
          </w:p>
        </w:tc>
        <w:tc>
          <w:tcPr>
            <w:tcW w:w="0" w:type="auto"/>
            <w:tcBorders>
              <w:top w:val="single" w:sz="4" w:space="0" w:color="auto"/>
              <w:bottom w:val="single" w:sz="4" w:space="0" w:color="auto"/>
            </w:tcBorders>
          </w:tcPr>
          <w:p w14:paraId="5D563AF6" w14:textId="77777777" w:rsidR="00244C59" w:rsidRPr="00627315" w:rsidRDefault="00B82D01">
            <w:pPr>
              <w:ind w:firstLine="0"/>
              <w:jc w:val="center"/>
              <w:rPr>
                <w:sz w:val="22"/>
                <w:szCs w:val="22"/>
              </w:rPr>
            </w:pPr>
            <w:r w:rsidRPr="00627315">
              <w:rPr>
                <w:sz w:val="22"/>
                <w:szCs w:val="22"/>
              </w:rPr>
              <w:t>n</w:t>
            </w:r>
          </w:p>
        </w:tc>
        <w:tc>
          <w:tcPr>
            <w:tcW w:w="0" w:type="auto"/>
            <w:tcBorders>
              <w:top w:val="single" w:sz="4" w:space="0" w:color="auto"/>
              <w:bottom w:val="single" w:sz="4" w:space="0" w:color="auto"/>
            </w:tcBorders>
          </w:tcPr>
          <w:p w14:paraId="5020CBC1" w14:textId="77777777" w:rsidR="00244C59" w:rsidRPr="00627315" w:rsidRDefault="00B82D01">
            <w:pPr>
              <w:ind w:firstLine="0"/>
              <w:jc w:val="center"/>
              <w:rPr>
                <w:sz w:val="22"/>
                <w:szCs w:val="22"/>
              </w:rPr>
            </w:pPr>
            <w:r w:rsidRPr="00627315">
              <w:rPr>
                <w:sz w:val="22"/>
                <w:szCs w:val="22"/>
              </w:rPr>
              <w:t>%</w:t>
            </w:r>
          </w:p>
        </w:tc>
        <w:tc>
          <w:tcPr>
            <w:tcW w:w="0" w:type="auto"/>
            <w:tcBorders>
              <w:top w:val="single" w:sz="4" w:space="0" w:color="auto"/>
              <w:bottom w:val="single" w:sz="4" w:space="0" w:color="auto"/>
            </w:tcBorders>
          </w:tcPr>
          <w:p w14:paraId="15358388" w14:textId="77777777" w:rsidR="00244C59" w:rsidRPr="00627315" w:rsidRDefault="00B82D01">
            <w:pPr>
              <w:ind w:firstLine="0"/>
              <w:jc w:val="center"/>
              <w:rPr>
                <w:sz w:val="22"/>
                <w:szCs w:val="22"/>
              </w:rPr>
            </w:pPr>
            <w:r w:rsidRPr="00627315">
              <w:rPr>
                <w:sz w:val="22"/>
                <w:szCs w:val="22"/>
              </w:rPr>
              <w:t>n</w:t>
            </w:r>
          </w:p>
        </w:tc>
        <w:tc>
          <w:tcPr>
            <w:tcW w:w="0" w:type="auto"/>
            <w:tcBorders>
              <w:top w:val="single" w:sz="4" w:space="0" w:color="auto"/>
              <w:bottom w:val="single" w:sz="4" w:space="0" w:color="auto"/>
            </w:tcBorders>
          </w:tcPr>
          <w:p w14:paraId="4103B8C5" w14:textId="77777777" w:rsidR="00244C59" w:rsidRPr="00627315" w:rsidRDefault="00B82D01">
            <w:pPr>
              <w:ind w:firstLine="0"/>
              <w:jc w:val="center"/>
              <w:rPr>
                <w:sz w:val="22"/>
                <w:szCs w:val="22"/>
              </w:rPr>
            </w:pPr>
            <w:r w:rsidRPr="00627315">
              <w:rPr>
                <w:sz w:val="22"/>
                <w:szCs w:val="22"/>
              </w:rPr>
              <w:t>%</w:t>
            </w:r>
          </w:p>
        </w:tc>
        <w:tc>
          <w:tcPr>
            <w:tcW w:w="0" w:type="auto"/>
            <w:vMerge/>
            <w:tcBorders>
              <w:top w:val="single" w:sz="4" w:space="0" w:color="auto"/>
              <w:bottom w:val="single" w:sz="4" w:space="0" w:color="auto"/>
            </w:tcBorders>
          </w:tcPr>
          <w:p w14:paraId="46D43887" w14:textId="77777777" w:rsidR="00244C59" w:rsidRPr="00627315" w:rsidRDefault="00244C59">
            <w:pPr>
              <w:ind w:firstLine="0"/>
              <w:jc w:val="center"/>
              <w:rPr>
                <w:sz w:val="22"/>
                <w:szCs w:val="22"/>
              </w:rPr>
            </w:pPr>
          </w:p>
        </w:tc>
      </w:tr>
      <w:tr w:rsidR="00244C59" w:rsidRPr="00627315" w14:paraId="577BAB2A" w14:textId="77777777">
        <w:trPr>
          <w:trHeight w:val="275"/>
        </w:trPr>
        <w:tc>
          <w:tcPr>
            <w:tcW w:w="0" w:type="auto"/>
            <w:tcBorders>
              <w:top w:val="single" w:sz="4" w:space="0" w:color="auto"/>
            </w:tcBorders>
          </w:tcPr>
          <w:p w14:paraId="741409E3" w14:textId="77777777" w:rsidR="00244C59" w:rsidRPr="00627315" w:rsidRDefault="00B82D01">
            <w:pPr>
              <w:ind w:firstLine="0"/>
              <w:rPr>
                <w:sz w:val="22"/>
                <w:szCs w:val="22"/>
              </w:rPr>
            </w:pPr>
            <w:r w:rsidRPr="00627315">
              <w:rPr>
                <w:sz w:val="22"/>
                <w:szCs w:val="22"/>
              </w:rPr>
              <w:t>8</w:t>
            </w:r>
          </w:p>
        </w:tc>
        <w:tc>
          <w:tcPr>
            <w:tcW w:w="0" w:type="auto"/>
            <w:tcBorders>
              <w:top w:val="single" w:sz="4" w:space="0" w:color="auto"/>
            </w:tcBorders>
          </w:tcPr>
          <w:p w14:paraId="3FCC43AC" w14:textId="77777777" w:rsidR="00244C59" w:rsidRPr="00627315" w:rsidRDefault="00B82D01">
            <w:pPr>
              <w:ind w:firstLine="0"/>
              <w:jc w:val="center"/>
              <w:rPr>
                <w:sz w:val="22"/>
                <w:szCs w:val="22"/>
              </w:rPr>
            </w:pPr>
            <w:r w:rsidRPr="00627315">
              <w:rPr>
                <w:sz w:val="22"/>
                <w:szCs w:val="22"/>
              </w:rPr>
              <w:t>9</w:t>
            </w:r>
          </w:p>
        </w:tc>
        <w:tc>
          <w:tcPr>
            <w:tcW w:w="0" w:type="auto"/>
            <w:tcBorders>
              <w:top w:val="single" w:sz="4" w:space="0" w:color="auto"/>
            </w:tcBorders>
          </w:tcPr>
          <w:p w14:paraId="1A4D0137" w14:textId="77777777" w:rsidR="00244C59" w:rsidRPr="00627315" w:rsidRDefault="00B82D01">
            <w:pPr>
              <w:ind w:firstLine="0"/>
              <w:jc w:val="center"/>
              <w:rPr>
                <w:sz w:val="22"/>
                <w:szCs w:val="22"/>
              </w:rPr>
            </w:pPr>
            <w:r w:rsidRPr="00627315">
              <w:rPr>
                <w:sz w:val="22"/>
                <w:szCs w:val="22"/>
              </w:rPr>
              <w:t>45%</w:t>
            </w:r>
          </w:p>
        </w:tc>
        <w:tc>
          <w:tcPr>
            <w:tcW w:w="0" w:type="auto"/>
            <w:tcBorders>
              <w:top w:val="single" w:sz="4" w:space="0" w:color="auto"/>
            </w:tcBorders>
          </w:tcPr>
          <w:p w14:paraId="17346BC2" w14:textId="77777777" w:rsidR="00244C59" w:rsidRPr="00627315" w:rsidRDefault="00B82D01">
            <w:pPr>
              <w:ind w:firstLine="0"/>
              <w:jc w:val="center"/>
              <w:rPr>
                <w:sz w:val="22"/>
                <w:szCs w:val="22"/>
              </w:rPr>
            </w:pPr>
            <w:r w:rsidRPr="00627315">
              <w:rPr>
                <w:sz w:val="22"/>
                <w:szCs w:val="22"/>
              </w:rPr>
              <w:t>1</w:t>
            </w:r>
          </w:p>
        </w:tc>
        <w:tc>
          <w:tcPr>
            <w:tcW w:w="0" w:type="auto"/>
            <w:tcBorders>
              <w:top w:val="single" w:sz="4" w:space="0" w:color="auto"/>
            </w:tcBorders>
          </w:tcPr>
          <w:p w14:paraId="51169D9C" w14:textId="77777777" w:rsidR="00244C59" w:rsidRPr="00627315" w:rsidRDefault="00B82D01">
            <w:pPr>
              <w:ind w:firstLine="0"/>
              <w:jc w:val="center"/>
              <w:rPr>
                <w:sz w:val="22"/>
                <w:szCs w:val="22"/>
              </w:rPr>
            </w:pPr>
            <w:r w:rsidRPr="00627315">
              <w:rPr>
                <w:sz w:val="22"/>
                <w:szCs w:val="22"/>
              </w:rPr>
              <w:t>5%</w:t>
            </w:r>
          </w:p>
        </w:tc>
        <w:tc>
          <w:tcPr>
            <w:tcW w:w="0" w:type="auto"/>
            <w:tcBorders>
              <w:top w:val="single" w:sz="4" w:space="0" w:color="auto"/>
            </w:tcBorders>
          </w:tcPr>
          <w:p w14:paraId="6BA942FC" w14:textId="77777777" w:rsidR="00244C59" w:rsidRPr="00627315" w:rsidRDefault="00B82D01">
            <w:pPr>
              <w:ind w:firstLine="0"/>
              <w:jc w:val="center"/>
              <w:rPr>
                <w:sz w:val="22"/>
                <w:szCs w:val="22"/>
              </w:rPr>
            </w:pPr>
            <w:r w:rsidRPr="00627315">
              <w:rPr>
                <w:sz w:val="22"/>
                <w:szCs w:val="22"/>
              </w:rPr>
              <w:t>50%</w:t>
            </w:r>
          </w:p>
        </w:tc>
      </w:tr>
      <w:tr w:rsidR="00244C59" w:rsidRPr="00627315" w14:paraId="1A8A3962" w14:textId="77777777">
        <w:trPr>
          <w:trHeight w:val="275"/>
        </w:trPr>
        <w:tc>
          <w:tcPr>
            <w:tcW w:w="0" w:type="auto"/>
          </w:tcPr>
          <w:p w14:paraId="3E626092" w14:textId="77777777" w:rsidR="00244C59" w:rsidRPr="00627315" w:rsidRDefault="00B82D01">
            <w:pPr>
              <w:ind w:firstLine="0"/>
              <w:rPr>
                <w:sz w:val="22"/>
                <w:szCs w:val="22"/>
              </w:rPr>
            </w:pPr>
            <w:r w:rsidRPr="00627315">
              <w:rPr>
                <w:sz w:val="22"/>
                <w:szCs w:val="22"/>
              </w:rPr>
              <w:t>9</w:t>
            </w:r>
          </w:p>
        </w:tc>
        <w:tc>
          <w:tcPr>
            <w:tcW w:w="0" w:type="auto"/>
          </w:tcPr>
          <w:p w14:paraId="5F1F939C" w14:textId="77777777" w:rsidR="00244C59" w:rsidRPr="00627315" w:rsidRDefault="00B82D01">
            <w:pPr>
              <w:ind w:firstLine="0"/>
              <w:jc w:val="center"/>
              <w:rPr>
                <w:sz w:val="22"/>
                <w:szCs w:val="22"/>
              </w:rPr>
            </w:pPr>
            <w:r w:rsidRPr="00627315">
              <w:rPr>
                <w:sz w:val="22"/>
                <w:szCs w:val="22"/>
              </w:rPr>
              <w:t>5</w:t>
            </w:r>
          </w:p>
        </w:tc>
        <w:tc>
          <w:tcPr>
            <w:tcW w:w="0" w:type="auto"/>
          </w:tcPr>
          <w:p w14:paraId="596EA7F4" w14:textId="77777777" w:rsidR="00244C59" w:rsidRPr="00627315" w:rsidRDefault="00B82D01">
            <w:pPr>
              <w:ind w:firstLine="0"/>
              <w:jc w:val="center"/>
              <w:rPr>
                <w:sz w:val="22"/>
                <w:szCs w:val="22"/>
              </w:rPr>
            </w:pPr>
            <w:r w:rsidRPr="00627315">
              <w:rPr>
                <w:sz w:val="22"/>
                <w:szCs w:val="22"/>
              </w:rPr>
              <w:t>25%</w:t>
            </w:r>
          </w:p>
        </w:tc>
        <w:tc>
          <w:tcPr>
            <w:tcW w:w="0" w:type="auto"/>
          </w:tcPr>
          <w:p w14:paraId="052E2525" w14:textId="77777777" w:rsidR="00244C59" w:rsidRPr="00627315" w:rsidRDefault="00244C59">
            <w:pPr>
              <w:ind w:firstLine="0"/>
              <w:jc w:val="center"/>
              <w:rPr>
                <w:sz w:val="22"/>
                <w:szCs w:val="22"/>
              </w:rPr>
            </w:pPr>
          </w:p>
        </w:tc>
        <w:tc>
          <w:tcPr>
            <w:tcW w:w="0" w:type="auto"/>
          </w:tcPr>
          <w:p w14:paraId="5653A653" w14:textId="77777777" w:rsidR="00244C59" w:rsidRPr="00627315" w:rsidRDefault="00244C59">
            <w:pPr>
              <w:ind w:firstLine="0"/>
              <w:jc w:val="center"/>
              <w:rPr>
                <w:sz w:val="22"/>
                <w:szCs w:val="22"/>
              </w:rPr>
            </w:pPr>
          </w:p>
        </w:tc>
        <w:tc>
          <w:tcPr>
            <w:tcW w:w="0" w:type="auto"/>
          </w:tcPr>
          <w:p w14:paraId="6220AC98" w14:textId="77777777" w:rsidR="00244C59" w:rsidRPr="00627315" w:rsidRDefault="00B82D01">
            <w:pPr>
              <w:ind w:firstLine="0"/>
              <w:jc w:val="center"/>
              <w:rPr>
                <w:sz w:val="22"/>
                <w:szCs w:val="22"/>
              </w:rPr>
            </w:pPr>
            <w:r w:rsidRPr="00627315">
              <w:rPr>
                <w:sz w:val="22"/>
                <w:szCs w:val="22"/>
              </w:rPr>
              <w:t>25%</w:t>
            </w:r>
          </w:p>
        </w:tc>
      </w:tr>
      <w:tr w:rsidR="00244C59" w:rsidRPr="00627315" w14:paraId="707A25F9" w14:textId="77777777">
        <w:trPr>
          <w:trHeight w:val="275"/>
        </w:trPr>
        <w:tc>
          <w:tcPr>
            <w:tcW w:w="0" w:type="auto"/>
          </w:tcPr>
          <w:p w14:paraId="43C8293C" w14:textId="77777777" w:rsidR="00244C59" w:rsidRPr="00627315" w:rsidRDefault="00B82D01">
            <w:pPr>
              <w:ind w:firstLine="0"/>
              <w:rPr>
                <w:sz w:val="22"/>
                <w:szCs w:val="22"/>
              </w:rPr>
            </w:pPr>
            <w:r w:rsidRPr="00627315">
              <w:rPr>
                <w:sz w:val="22"/>
                <w:szCs w:val="22"/>
              </w:rPr>
              <w:t>10</w:t>
            </w:r>
          </w:p>
        </w:tc>
        <w:tc>
          <w:tcPr>
            <w:tcW w:w="0" w:type="auto"/>
          </w:tcPr>
          <w:p w14:paraId="70E2CB52" w14:textId="77777777" w:rsidR="00244C59" w:rsidRPr="00627315" w:rsidRDefault="00B82D01">
            <w:pPr>
              <w:ind w:firstLine="0"/>
              <w:jc w:val="center"/>
              <w:rPr>
                <w:sz w:val="22"/>
                <w:szCs w:val="22"/>
              </w:rPr>
            </w:pPr>
            <w:r w:rsidRPr="00627315">
              <w:rPr>
                <w:sz w:val="22"/>
                <w:szCs w:val="22"/>
              </w:rPr>
              <w:t>3</w:t>
            </w:r>
          </w:p>
        </w:tc>
        <w:tc>
          <w:tcPr>
            <w:tcW w:w="0" w:type="auto"/>
          </w:tcPr>
          <w:p w14:paraId="479EF18A" w14:textId="77777777" w:rsidR="00244C59" w:rsidRPr="00627315" w:rsidRDefault="00B82D01">
            <w:pPr>
              <w:ind w:firstLine="0"/>
              <w:jc w:val="center"/>
              <w:rPr>
                <w:sz w:val="22"/>
                <w:szCs w:val="22"/>
              </w:rPr>
            </w:pPr>
            <w:r w:rsidRPr="00627315">
              <w:rPr>
                <w:sz w:val="22"/>
                <w:szCs w:val="22"/>
              </w:rPr>
              <w:t>15%</w:t>
            </w:r>
          </w:p>
        </w:tc>
        <w:tc>
          <w:tcPr>
            <w:tcW w:w="0" w:type="auto"/>
          </w:tcPr>
          <w:p w14:paraId="37A51293" w14:textId="77777777" w:rsidR="00244C59" w:rsidRPr="00627315" w:rsidRDefault="00244C59">
            <w:pPr>
              <w:ind w:firstLine="0"/>
              <w:jc w:val="center"/>
              <w:rPr>
                <w:sz w:val="22"/>
                <w:szCs w:val="22"/>
              </w:rPr>
            </w:pPr>
          </w:p>
        </w:tc>
        <w:tc>
          <w:tcPr>
            <w:tcW w:w="0" w:type="auto"/>
          </w:tcPr>
          <w:p w14:paraId="52C66A44" w14:textId="77777777" w:rsidR="00244C59" w:rsidRPr="00627315" w:rsidRDefault="00244C59">
            <w:pPr>
              <w:ind w:firstLine="0"/>
              <w:jc w:val="center"/>
              <w:rPr>
                <w:sz w:val="22"/>
                <w:szCs w:val="22"/>
              </w:rPr>
            </w:pPr>
          </w:p>
        </w:tc>
        <w:tc>
          <w:tcPr>
            <w:tcW w:w="0" w:type="auto"/>
          </w:tcPr>
          <w:p w14:paraId="20E79CE1" w14:textId="77777777" w:rsidR="00244C59" w:rsidRPr="00627315" w:rsidRDefault="00B82D01">
            <w:pPr>
              <w:ind w:firstLine="0"/>
              <w:jc w:val="center"/>
              <w:rPr>
                <w:sz w:val="22"/>
                <w:szCs w:val="22"/>
              </w:rPr>
            </w:pPr>
            <w:r w:rsidRPr="00627315">
              <w:rPr>
                <w:sz w:val="22"/>
                <w:szCs w:val="22"/>
              </w:rPr>
              <w:t>15%</w:t>
            </w:r>
          </w:p>
        </w:tc>
      </w:tr>
      <w:tr w:rsidR="00244C59" w:rsidRPr="00627315" w14:paraId="371462AD" w14:textId="77777777">
        <w:trPr>
          <w:trHeight w:val="275"/>
        </w:trPr>
        <w:tc>
          <w:tcPr>
            <w:tcW w:w="0" w:type="auto"/>
          </w:tcPr>
          <w:p w14:paraId="190FB12E" w14:textId="77777777" w:rsidR="00244C59" w:rsidRPr="00627315" w:rsidRDefault="00B82D01">
            <w:pPr>
              <w:ind w:firstLine="0"/>
              <w:rPr>
                <w:sz w:val="22"/>
                <w:szCs w:val="22"/>
              </w:rPr>
            </w:pPr>
            <w:r w:rsidRPr="00627315">
              <w:rPr>
                <w:sz w:val="22"/>
                <w:szCs w:val="22"/>
              </w:rPr>
              <w:t>11</w:t>
            </w:r>
          </w:p>
        </w:tc>
        <w:tc>
          <w:tcPr>
            <w:tcW w:w="0" w:type="auto"/>
          </w:tcPr>
          <w:p w14:paraId="0A0CDE99" w14:textId="77777777" w:rsidR="00244C59" w:rsidRPr="00627315" w:rsidRDefault="00B82D01">
            <w:pPr>
              <w:ind w:firstLine="0"/>
              <w:jc w:val="center"/>
              <w:rPr>
                <w:sz w:val="22"/>
                <w:szCs w:val="22"/>
              </w:rPr>
            </w:pPr>
            <w:r w:rsidRPr="00627315">
              <w:rPr>
                <w:sz w:val="22"/>
                <w:szCs w:val="22"/>
              </w:rPr>
              <w:t>1</w:t>
            </w:r>
          </w:p>
        </w:tc>
        <w:tc>
          <w:tcPr>
            <w:tcW w:w="0" w:type="auto"/>
          </w:tcPr>
          <w:p w14:paraId="2AC43F7E" w14:textId="77777777" w:rsidR="00244C59" w:rsidRPr="00627315" w:rsidRDefault="00B82D01">
            <w:pPr>
              <w:ind w:firstLine="0"/>
              <w:jc w:val="center"/>
              <w:rPr>
                <w:sz w:val="22"/>
                <w:szCs w:val="22"/>
              </w:rPr>
            </w:pPr>
            <w:r w:rsidRPr="00627315">
              <w:rPr>
                <w:sz w:val="22"/>
                <w:szCs w:val="22"/>
              </w:rPr>
              <w:t xml:space="preserve"> 5%</w:t>
            </w:r>
          </w:p>
        </w:tc>
        <w:tc>
          <w:tcPr>
            <w:tcW w:w="0" w:type="auto"/>
          </w:tcPr>
          <w:p w14:paraId="45C4892F" w14:textId="77777777" w:rsidR="00244C59" w:rsidRPr="00627315" w:rsidRDefault="00B82D01">
            <w:pPr>
              <w:ind w:firstLine="0"/>
              <w:jc w:val="center"/>
              <w:rPr>
                <w:sz w:val="22"/>
                <w:szCs w:val="22"/>
              </w:rPr>
            </w:pPr>
            <w:r w:rsidRPr="00627315">
              <w:rPr>
                <w:sz w:val="22"/>
                <w:szCs w:val="22"/>
              </w:rPr>
              <w:t>1</w:t>
            </w:r>
          </w:p>
        </w:tc>
        <w:tc>
          <w:tcPr>
            <w:tcW w:w="0" w:type="auto"/>
          </w:tcPr>
          <w:p w14:paraId="1FCFA3B2" w14:textId="77777777" w:rsidR="00244C59" w:rsidRPr="00627315" w:rsidRDefault="00B82D01">
            <w:pPr>
              <w:ind w:firstLine="0"/>
              <w:jc w:val="center"/>
              <w:rPr>
                <w:sz w:val="22"/>
                <w:szCs w:val="22"/>
              </w:rPr>
            </w:pPr>
            <w:r w:rsidRPr="00627315">
              <w:rPr>
                <w:sz w:val="22"/>
                <w:szCs w:val="22"/>
              </w:rPr>
              <w:t>5%</w:t>
            </w:r>
          </w:p>
        </w:tc>
        <w:tc>
          <w:tcPr>
            <w:tcW w:w="0" w:type="auto"/>
          </w:tcPr>
          <w:p w14:paraId="7BC7B269" w14:textId="77777777" w:rsidR="00244C59" w:rsidRPr="00627315" w:rsidRDefault="00B82D01">
            <w:pPr>
              <w:ind w:firstLine="0"/>
              <w:jc w:val="center"/>
              <w:rPr>
                <w:sz w:val="22"/>
                <w:szCs w:val="22"/>
              </w:rPr>
            </w:pPr>
            <w:r w:rsidRPr="00627315">
              <w:rPr>
                <w:sz w:val="22"/>
                <w:szCs w:val="22"/>
              </w:rPr>
              <w:t>10%</w:t>
            </w:r>
          </w:p>
        </w:tc>
      </w:tr>
      <w:tr w:rsidR="00244C59" w:rsidRPr="00627315" w14:paraId="2FDB70C9" w14:textId="77777777">
        <w:trPr>
          <w:trHeight w:val="275"/>
        </w:trPr>
        <w:tc>
          <w:tcPr>
            <w:tcW w:w="0" w:type="auto"/>
          </w:tcPr>
          <w:p w14:paraId="241A5C7E" w14:textId="77777777" w:rsidR="00244C59" w:rsidRPr="00627315" w:rsidRDefault="00B82D01">
            <w:pPr>
              <w:ind w:firstLine="0"/>
              <w:rPr>
                <w:sz w:val="22"/>
                <w:szCs w:val="22"/>
              </w:rPr>
            </w:pPr>
            <w:r w:rsidRPr="00627315">
              <w:rPr>
                <w:sz w:val="22"/>
                <w:szCs w:val="22"/>
              </w:rPr>
              <w:t>Total</w:t>
            </w:r>
          </w:p>
        </w:tc>
        <w:tc>
          <w:tcPr>
            <w:tcW w:w="0" w:type="auto"/>
          </w:tcPr>
          <w:p w14:paraId="225B18DB" w14:textId="77777777" w:rsidR="00244C59" w:rsidRPr="00627315" w:rsidRDefault="00B82D01">
            <w:pPr>
              <w:ind w:firstLine="0"/>
              <w:jc w:val="center"/>
              <w:rPr>
                <w:sz w:val="22"/>
                <w:szCs w:val="22"/>
              </w:rPr>
            </w:pPr>
            <w:r w:rsidRPr="00627315">
              <w:rPr>
                <w:sz w:val="22"/>
                <w:szCs w:val="22"/>
              </w:rPr>
              <w:t>18</w:t>
            </w:r>
          </w:p>
        </w:tc>
        <w:tc>
          <w:tcPr>
            <w:tcW w:w="0" w:type="auto"/>
          </w:tcPr>
          <w:p w14:paraId="1BD53D30" w14:textId="77777777" w:rsidR="00244C59" w:rsidRPr="00627315" w:rsidRDefault="00B82D01">
            <w:pPr>
              <w:ind w:firstLine="0"/>
              <w:jc w:val="center"/>
              <w:rPr>
                <w:sz w:val="22"/>
                <w:szCs w:val="22"/>
              </w:rPr>
            </w:pPr>
            <w:r w:rsidRPr="00627315">
              <w:rPr>
                <w:sz w:val="22"/>
                <w:szCs w:val="22"/>
              </w:rPr>
              <w:t>90%</w:t>
            </w:r>
          </w:p>
        </w:tc>
        <w:tc>
          <w:tcPr>
            <w:tcW w:w="0" w:type="auto"/>
          </w:tcPr>
          <w:p w14:paraId="5E9913AE" w14:textId="77777777" w:rsidR="00244C59" w:rsidRPr="00627315" w:rsidRDefault="00B82D01">
            <w:pPr>
              <w:ind w:firstLine="0"/>
              <w:jc w:val="center"/>
              <w:rPr>
                <w:sz w:val="22"/>
                <w:szCs w:val="22"/>
              </w:rPr>
            </w:pPr>
            <w:r w:rsidRPr="00627315">
              <w:rPr>
                <w:sz w:val="22"/>
                <w:szCs w:val="22"/>
              </w:rPr>
              <w:t>2</w:t>
            </w:r>
          </w:p>
        </w:tc>
        <w:tc>
          <w:tcPr>
            <w:tcW w:w="0" w:type="auto"/>
          </w:tcPr>
          <w:p w14:paraId="3194F1B9" w14:textId="77777777" w:rsidR="00244C59" w:rsidRPr="00627315" w:rsidRDefault="00B82D01">
            <w:pPr>
              <w:ind w:firstLine="0"/>
              <w:jc w:val="center"/>
              <w:rPr>
                <w:sz w:val="22"/>
                <w:szCs w:val="22"/>
              </w:rPr>
            </w:pPr>
            <w:r w:rsidRPr="00627315">
              <w:rPr>
                <w:sz w:val="22"/>
                <w:szCs w:val="22"/>
              </w:rPr>
              <w:t>10%</w:t>
            </w:r>
          </w:p>
        </w:tc>
        <w:tc>
          <w:tcPr>
            <w:tcW w:w="0" w:type="auto"/>
          </w:tcPr>
          <w:p w14:paraId="3A0A152F" w14:textId="77777777" w:rsidR="00244C59" w:rsidRPr="00627315" w:rsidRDefault="00B82D01">
            <w:pPr>
              <w:ind w:firstLine="0"/>
              <w:jc w:val="center"/>
              <w:rPr>
                <w:sz w:val="22"/>
                <w:szCs w:val="22"/>
              </w:rPr>
            </w:pPr>
            <w:r w:rsidRPr="00627315">
              <w:rPr>
                <w:sz w:val="22"/>
                <w:szCs w:val="22"/>
              </w:rPr>
              <w:t>100%</w:t>
            </w:r>
          </w:p>
        </w:tc>
      </w:tr>
    </w:tbl>
    <w:p w14:paraId="10829827" w14:textId="77777777" w:rsidR="00244C59" w:rsidRDefault="00244C59">
      <w:pPr>
        <w:pStyle w:val="Dissnormal"/>
        <w:spacing w:line="240" w:lineRule="auto"/>
        <w:rPr>
          <w:sz w:val="22"/>
          <w:szCs w:val="22"/>
        </w:rPr>
      </w:pPr>
      <w:bookmarkStart w:id="224" w:name="_Toc160988088"/>
    </w:p>
    <w:p w14:paraId="7D13CE6E" w14:textId="77777777" w:rsidR="007933DC" w:rsidRDefault="007933DC">
      <w:pPr>
        <w:pStyle w:val="Dissnormal"/>
        <w:spacing w:line="240" w:lineRule="auto"/>
        <w:rPr>
          <w:sz w:val="22"/>
          <w:szCs w:val="22"/>
        </w:rPr>
      </w:pPr>
    </w:p>
    <w:p w14:paraId="7BE34FFD" w14:textId="77777777" w:rsidR="007933DC" w:rsidRPr="00627315" w:rsidRDefault="007933DC">
      <w:pPr>
        <w:pStyle w:val="Dissnormal"/>
        <w:spacing w:line="240" w:lineRule="auto"/>
        <w:rPr>
          <w:sz w:val="22"/>
          <w:szCs w:val="22"/>
        </w:rPr>
      </w:pPr>
    </w:p>
    <w:p w14:paraId="5A808AD4" w14:textId="77777777" w:rsidR="007933DC" w:rsidRDefault="007933DC">
      <w:pPr>
        <w:spacing w:after="160" w:line="259" w:lineRule="auto"/>
        <w:rPr>
          <w:rFonts w:eastAsiaTheme="majorEastAsia" w:cstheme="majorBidi"/>
          <w:b/>
        </w:rPr>
      </w:pPr>
      <w:r>
        <w:br w:type="page"/>
      </w:r>
    </w:p>
    <w:p w14:paraId="105AD2D7" w14:textId="77777777" w:rsidR="00244C59" w:rsidRPr="00627315" w:rsidRDefault="00B82D01">
      <w:pPr>
        <w:pStyle w:val="Heading3"/>
      </w:pPr>
      <w:bookmarkStart w:id="225" w:name="_Toc176354273"/>
      <w:r w:rsidRPr="00627315">
        <w:lastRenderedPageBreak/>
        <w:t>Response Rate</w:t>
      </w:r>
      <w:bookmarkStart w:id="226" w:name="_Hlk157867651"/>
      <w:bookmarkEnd w:id="224"/>
      <w:bookmarkEnd w:id="225"/>
    </w:p>
    <w:p w14:paraId="07574432" w14:textId="77777777" w:rsidR="00244C59" w:rsidRPr="00627315" w:rsidRDefault="00B82D01">
      <w:pPr>
        <w:spacing w:line="480" w:lineRule="auto"/>
        <w:ind w:right="-144" w:firstLine="720"/>
        <w:rPr>
          <w:spacing w:val="-2"/>
        </w:rPr>
      </w:pPr>
      <w:r w:rsidRPr="00627315">
        <w:rPr>
          <w:spacing w:val="-2"/>
        </w:rPr>
        <w:t xml:space="preserve">The researcher distributed a stapled packet with the </w:t>
      </w:r>
      <w:r w:rsidR="00761CC2" w:rsidRPr="00627315">
        <w:rPr>
          <w:spacing w:val="-2"/>
        </w:rPr>
        <w:t>pre-</w:t>
      </w:r>
      <w:r w:rsidR="001506FA">
        <w:rPr>
          <w:spacing w:val="-2"/>
        </w:rPr>
        <w:t>questionnaire</w:t>
      </w:r>
      <w:r w:rsidRPr="00627315">
        <w:rPr>
          <w:spacing w:val="-2"/>
        </w:rPr>
        <w:t>, post-questionnaire, and consent and assent form to 25 Cub Scouts. After collecting the packet, she recorded the questionnaire statistics in an Excel spreadsheet. She noticed that five questionnaires were incomplete and did not include a name or a signed consent and assent form, or they were scribbled on</w:t>
      </w:r>
      <w:r w:rsidR="00761CC2" w:rsidRPr="00627315">
        <w:rPr>
          <w:spacing w:val="-2"/>
        </w:rPr>
        <w:t>,</w:t>
      </w:r>
      <w:r w:rsidRPr="00627315">
        <w:rPr>
          <w:spacing w:val="-2"/>
        </w:rPr>
        <w:t xml:space="preserve"> or only the pre-questionnaire was completed. The researcher excluded the five packets from the study. The response rate was 80% since 20 of 25 scouts completed the packet as directed by the researcher. </w:t>
      </w:r>
    </w:p>
    <w:p w14:paraId="39DFED95" w14:textId="77777777" w:rsidR="00244C59" w:rsidRPr="00627315" w:rsidRDefault="00B82D01">
      <w:pPr>
        <w:spacing w:line="480" w:lineRule="auto"/>
        <w:ind w:firstLine="720"/>
      </w:pPr>
      <w:r w:rsidRPr="00627315">
        <w:t xml:space="preserve">The researcher distributed a pre-questionnaire to 17 participants who attended the third meeting. She excluded the three participants who were not present. The response rate for the behavior questionnaire was 85% (17 of 20) of the Cub Scouts. The researcher then distributed the </w:t>
      </w:r>
      <w:r w:rsidR="001506FA" w:rsidRPr="00627315">
        <w:t xml:space="preserve">behavior </w:t>
      </w:r>
      <w:r w:rsidRPr="00627315">
        <w:t xml:space="preserve">post-questionnaire to 10 students. The response rate for the post-questionnaire was 58.8% of the scouts (10 of 17). </w:t>
      </w:r>
    </w:p>
    <w:p w14:paraId="5EAA488A" w14:textId="77777777" w:rsidR="00244C59" w:rsidRPr="002D3A51" w:rsidRDefault="00B82D01">
      <w:pPr>
        <w:pStyle w:val="Heading2"/>
        <w:spacing w:before="160"/>
      </w:pPr>
      <w:bookmarkStart w:id="227" w:name="_Toc160988089"/>
      <w:bookmarkStart w:id="228" w:name="_Toc176354274"/>
      <w:bookmarkEnd w:id="226"/>
      <w:r w:rsidRPr="002D3A51">
        <w:t>Results</w:t>
      </w:r>
      <w:bookmarkEnd w:id="227"/>
      <w:bookmarkEnd w:id="228"/>
    </w:p>
    <w:p w14:paraId="45ADC70D" w14:textId="09542763" w:rsidR="00244C59" w:rsidRPr="002D3A51" w:rsidRDefault="00B82D01">
      <w:pPr>
        <w:pStyle w:val="Heading3"/>
        <w:spacing w:before="0"/>
        <w:rPr>
          <w:rFonts w:eastAsia="Calibri"/>
        </w:rPr>
      </w:pPr>
      <w:bookmarkStart w:id="229" w:name="_Toc150416384"/>
      <w:bookmarkStart w:id="230" w:name="_Toc160988090"/>
      <w:bookmarkStart w:id="231" w:name="_Toc176354275"/>
      <w:r w:rsidRPr="002D3A51">
        <w:rPr>
          <w:rFonts w:eastAsia="Calibri"/>
        </w:rPr>
        <w:t xml:space="preserve">Results of </w:t>
      </w:r>
      <w:r w:rsidR="005B53D3">
        <w:rPr>
          <w:rFonts w:eastAsia="Calibri"/>
        </w:rPr>
        <w:t>Test</w:t>
      </w:r>
      <w:r w:rsidRPr="002D3A51">
        <w:rPr>
          <w:rFonts w:eastAsia="Calibri"/>
        </w:rPr>
        <w:t xml:space="preserve"> I</w:t>
      </w:r>
      <w:bookmarkStart w:id="232" w:name="_Hlk157867677"/>
      <w:bookmarkEnd w:id="229"/>
      <w:bookmarkEnd w:id="230"/>
      <w:r w:rsidR="007933DC" w:rsidRPr="002D3A51">
        <w:rPr>
          <w:rFonts w:eastAsia="Calibri"/>
        </w:rPr>
        <w:t>—</w:t>
      </w:r>
      <w:r w:rsidRPr="002D3A51">
        <w:rPr>
          <w:rFonts w:eastAsia="Calibri"/>
        </w:rPr>
        <w:t>Knowledge Check</w:t>
      </w:r>
      <w:bookmarkEnd w:id="231"/>
    </w:p>
    <w:p w14:paraId="36BA0D4C" w14:textId="77777777" w:rsidR="00244C59" w:rsidRPr="002D3A51" w:rsidRDefault="00B82D01">
      <w:pPr>
        <w:spacing w:line="480" w:lineRule="auto"/>
        <w:ind w:firstLine="720"/>
        <w:rPr>
          <w:rFonts w:eastAsia="Calibri"/>
        </w:rPr>
      </w:pPr>
      <w:bookmarkStart w:id="233" w:name="_Hlk174795586"/>
      <w:bookmarkEnd w:id="232"/>
      <w:r w:rsidRPr="002D3A51">
        <w:rPr>
          <w:rFonts w:eastAsia="Calibri"/>
        </w:rPr>
        <w:t>Twenty students completed the pre- and post-questionnaires for the 13 knowledge check questions to determine their retention of Lyme disease prevention</w:t>
      </w:r>
      <w:r w:rsidR="001506FA" w:rsidRPr="002D3A51">
        <w:rPr>
          <w:rFonts w:eastAsia="Calibri"/>
        </w:rPr>
        <w:t xml:space="preserve"> information</w:t>
      </w:r>
      <w:r w:rsidRPr="002D3A51">
        <w:rPr>
          <w:rFonts w:eastAsia="Calibri"/>
        </w:rPr>
        <w:t>. Students</w:t>
      </w:r>
      <w:r w:rsidR="002D3A51">
        <w:rPr>
          <w:rFonts w:eastAsia="Calibri"/>
        </w:rPr>
        <w:t xml:space="preserve"> answered </w:t>
      </w:r>
      <w:r w:rsidRPr="002D3A51">
        <w:rPr>
          <w:rFonts w:eastAsia="Calibri"/>
        </w:rPr>
        <w:t xml:space="preserve">2 to 10 </w:t>
      </w:r>
      <w:r w:rsidR="002D3A51">
        <w:rPr>
          <w:rFonts w:eastAsia="Calibri"/>
        </w:rPr>
        <w:t xml:space="preserve">questions </w:t>
      </w:r>
      <w:r w:rsidRPr="002D3A51">
        <w:rPr>
          <w:rFonts w:eastAsia="Calibri"/>
        </w:rPr>
        <w:t>correctly, 15% to 77%</w:t>
      </w:r>
      <w:r w:rsidR="002D3A51">
        <w:rPr>
          <w:rFonts w:eastAsia="Calibri"/>
        </w:rPr>
        <w:t>,</w:t>
      </w:r>
      <w:r w:rsidRPr="002D3A51">
        <w:rPr>
          <w:rFonts w:eastAsia="Calibri"/>
        </w:rPr>
        <w:t xml:space="preserve"> on the pre-questionnaire, compared to 5 to 13 correctly, 38% to 100%</w:t>
      </w:r>
      <w:r w:rsidR="002D3A51">
        <w:rPr>
          <w:rFonts w:eastAsia="Calibri"/>
        </w:rPr>
        <w:t>,</w:t>
      </w:r>
      <w:r w:rsidRPr="002D3A51">
        <w:rPr>
          <w:rFonts w:eastAsia="Calibri"/>
        </w:rPr>
        <w:t xml:space="preserve"> on the post-questionnaire. The number of correct answers increased for all but one participant (see Table 5). </w:t>
      </w:r>
    </w:p>
    <w:p w14:paraId="1A9CF2B4" w14:textId="77777777" w:rsidR="007933DC" w:rsidRPr="002D3A51" w:rsidRDefault="007933DC">
      <w:pPr>
        <w:spacing w:after="160" w:line="259" w:lineRule="auto"/>
        <w:rPr>
          <w:b/>
          <w:sz w:val="22"/>
          <w:szCs w:val="22"/>
        </w:rPr>
      </w:pPr>
      <w:bookmarkStart w:id="234" w:name="_Toc160988091"/>
      <w:bookmarkStart w:id="235" w:name="_Toc160787638"/>
      <w:bookmarkStart w:id="236" w:name="_Toc160787710"/>
      <w:bookmarkStart w:id="237" w:name="_Toc160788804"/>
      <w:bookmarkStart w:id="238" w:name="_Toc160789477"/>
      <w:bookmarkStart w:id="239" w:name="_Toc160801990"/>
      <w:bookmarkEnd w:id="233"/>
      <w:r w:rsidRPr="002D3A51">
        <w:rPr>
          <w:b/>
          <w:sz w:val="22"/>
          <w:szCs w:val="22"/>
        </w:rPr>
        <w:br w:type="page"/>
      </w:r>
    </w:p>
    <w:p w14:paraId="1217B1EB" w14:textId="77777777" w:rsidR="00244C59" w:rsidRPr="002D3A51" w:rsidRDefault="00B82D01">
      <w:pPr>
        <w:pStyle w:val="Caption"/>
        <w:spacing w:before="240" w:line="240" w:lineRule="auto"/>
        <w:rPr>
          <w:rFonts w:eastAsia="Calibri"/>
          <w:b/>
          <w:i/>
          <w:iCs/>
          <w:sz w:val="22"/>
          <w:szCs w:val="22"/>
        </w:rPr>
      </w:pPr>
      <w:r w:rsidRPr="002D3A51">
        <w:rPr>
          <w:b/>
          <w:sz w:val="22"/>
          <w:szCs w:val="22"/>
        </w:rPr>
        <w:lastRenderedPageBreak/>
        <w:t xml:space="preserve">Table </w:t>
      </w:r>
      <w:bookmarkEnd w:id="234"/>
      <w:r w:rsidRPr="002D3A51">
        <w:rPr>
          <w:b/>
          <w:sz w:val="22"/>
          <w:szCs w:val="22"/>
        </w:rPr>
        <w:t>5</w:t>
      </w:r>
    </w:p>
    <w:bookmarkEnd w:id="235"/>
    <w:bookmarkEnd w:id="236"/>
    <w:bookmarkEnd w:id="237"/>
    <w:bookmarkEnd w:id="238"/>
    <w:bookmarkEnd w:id="239"/>
    <w:p w14:paraId="321145A3" w14:textId="77777777" w:rsidR="00244C59" w:rsidRPr="002D3A51" w:rsidRDefault="00B82D01">
      <w:pPr>
        <w:spacing w:before="160" w:after="200"/>
        <w:rPr>
          <w:rFonts w:eastAsia="Calibri"/>
          <w:i/>
          <w:iCs/>
          <w:sz w:val="22"/>
          <w:szCs w:val="22"/>
        </w:rPr>
      </w:pPr>
      <w:r w:rsidRPr="002D3A51">
        <w:rPr>
          <w:rFonts w:eastAsia="Calibri"/>
          <w:i/>
          <w:iCs/>
          <w:sz w:val="22"/>
          <w:szCs w:val="22"/>
        </w:rPr>
        <w:t>Scores on the Knowledge Check Pre-Questionnaire and Post-Questionnaire by Participant Showing the Number of Questions Answered Correctly</w:t>
      </w:r>
    </w:p>
    <w:tbl>
      <w:tblPr>
        <w:tblW w:w="0" w:type="auto"/>
        <w:tblLook w:val="04A0" w:firstRow="1" w:lastRow="0" w:firstColumn="1" w:lastColumn="0" w:noHBand="0" w:noVBand="1"/>
      </w:tblPr>
      <w:tblGrid>
        <w:gridCol w:w="681"/>
        <w:gridCol w:w="583"/>
        <w:gridCol w:w="1768"/>
        <w:gridCol w:w="1854"/>
      </w:tblGrid>
      <w:tr w:rsidR="00244C59" w:rsidRPr="002D3A51" w14:paraId="744E1BAE" w14:textId="77777777" w:rsidTr="002D3A51">
        <w:trPr>
          <w:trHeight w:val="288"/>
        </w:trPr>
        <w:tc>
          <w:tcPr>
            <w:tcW w:w="0" w:type="auto"/>
            <w:tcBorders>
              <w:top w:val="single" w:sz="4" w:space="0" w:color="auto"/>
              <w:left w:val="nil"/>
              <w:bottom w:val="single" w:sz="4" w:space="0" w:color="auto"/>
              <w:right w:val="nil"/>
            </w:tcBorders>
            <w:shd w:val="clear" w:color="auto" w:fill="auto"/>
            <w:noWrap/>
            <w:vAlign w:val="bottom"/>
          </w:tcPr>
          <w:p w14:paraId="5BA939B5" w14:textId="77777777" w:rsidR="00244C59" w:rsidRPr="002D3A51" w:rsidRDefault="00B82D01" w:rsidP="002D3A51">
            <w:pPr>
              <w:rPr>
                <w:iCs/>
              </w:rPr>
            </w:pPr>
            <w:r w:rsidRPr="002D3A51">
              <w:rPr>
                <w:iCs/>
                <w:sz w:val="22"/>
                <w:szCs w:val="22"/>
              </w:rPr>
              <w:t>Code</w:t>
            </w:r>
          </w:p>
        </w:tc>
        <w:tc>
          <w:tcPr>
            <w:tcW w:w="0" w:type="auto"/>
            <w:tcBorders>
              <w:top w:val="single" w:sz="4" w:space="0" w:color="auto"/>
              <w:left w:val="nil"/>
              <w:bottom w:val="single" w:sz="4" w:space="0" w:color="auto"/>
              <w:right w:val="nil"/>
            </w:tcBorders>
            <w:shd w:val="clear" w:color="auto" w:fill="auto"/>
            <w:noWrap/>
            <w:vAlign w:val="bottom"/>
          </w:tcPr>
          <w:p w14:paraId="0617B723" w14:textId="77777777" w:rsidR="00244C59" w:rsidRPr="002D3A51" w:rsidRDefault="00B82D01" w:rsidP="002D3A51">
            <w:pPr>
              <w:jc w:val="right"/>
              <w:rPr>
                <w:iCs/>
              </w:rPr>
            </w:pPr>
            <w:r w:rsidRPr="002D3A51">
              <w:rPr>
                <w:iCs/>
                <w:sz w:val="22"/>
                <w:szCs w:val="22"/>
              </w:rPr>
              <w:t>Age</w:t>
            </w:r>
          </w:p>
        </w:tc>
        <w:tc>
          <w:tcPr>
            <w:tcW w:w="0" w:type="auto"/>
            <w:tcBorders>
              <w:top w:val="single" w:sz="4" w:space="0" w:color="auto"/>
              <w:left w:val="nil"/>
              <w:bottom w:val="single" w:sz="4" w:space="0" w:color="auto"/>
              <w:right w:val="nil"/>
            </w:tcBorders>
            <w:shd w:val="clear" w:color="auto" w:fill="auto"/>
            <w:noWrap/>
            <w:vAlign w:val="bottom"/>
          </w:tcPr>
          <w:p w14:paraId="56D98025" w14:textId="77777777" w:rsidR="00244C59" w:rsidRPr="002D3A51" w:rsidRDefault="00B82D01" w:rsidP="002D3A51">
            <w:pPr>
              <w:jc w:val="right"/>
              <w:rPr>
                <w:iCs/>
              </w:rPr>
            </w:pPr>
            <w:r w:rsidRPr="002D3A51">
              <w:rPr>
                <w:iCs/>
                <w:sz w:val="22"/>
                <w:szCs w:val="22"/>
              </w:rPr>
              <w:t>Pre-questionnaire</w:t>
            </w:r>
          </w:p>
        </w:tc>
        <w:tc>
          <w:tcPr>
            <w:tcW w:w="0" w:type="auto"/>
            <w:tcBorders>
              <w:top w:val="single" w:sz="4" w:space="0" w:color="auto"/>
              <w:left w:val="nil"/>
              <w:bottom w:val="single" w:sz="4" w:space="0" w:color="auto"/>
              <w:right w:val="nil"/>
            </w:tcBorders>
            <w:shd w:val="clear" w:color="auto" w:fill="auto"/>
            <w:noWrap/>
            <w:vAlign w:val="bottom"/>
          </w:tcPr>
          <w:p w14:paraId="711601C0" w14:textId="77777777" w:rsidR="00244C59" w:rsidRPr="002D3A51" w:rsidRDefault="00B82D01" w:rsidP="002D3A51">
            <w:pPr>
              <w:jc w:val="right"/>
              <w:rPr>
                <w:iCs/>
              </w:rPr>
            </w:pPr>
            <w:r w:rsidRPr="002D3A51">
              <w:rPr>
                <w:iCs/>
                <w:sz w:val="22"/>
                <w:szCs w:val="22"/>
              </w:rPr>
              <w:t>Post-questionnaire</w:t>
            </w:r>
          </w:p>
        </w:tc>
      </w:tr>
      <w:tr w:rsidR="00244C59" w:rsidRPr="002D3A51" w14:paraId="314A8FCE" w14:textId="77777777" w:rsidTr="002D3A51">
        <w:trPr>
          <w:trHeight w:val="288"/>
        </w:trPr>
        <w:tc>
          <w:tcPr>
            <w:tcW w:w="0" w:type="auto"/>
            <w:tcBorders>
              <w:top w:val="single" w:sz="4" w:space="0" w:color="auto"/>
              <w:left w:val="nil"/>
              <w:bottom w:val="nil"/>
              <w:right w:val="nil"/>
            </w:tcBorders>
            <w:shd w:val="clear" w:color="auto" w:fill="auto"/>
            <w:noWrap/>
            <w:vAlign w:val="bottom"/>
          </w:tcPr>
          <w:p w14:paraId="7388E901" w14:textId="77777777" w:rsidR="00244C59" w:rsidRPr="002D3A51" w:rsidRDefault="00B82D01" w:rsidP="002D3A51">
            <w:bookmarkStart w:id="240" w:name="_Hlk165127787"/>
            <w:r w:rsidRPr="002D3A51">
              <w:rPr>
                <w:sz w:val="22"/>
                <w:szCs w:val="22"/>
              </w:rPr>
              <w:t>1</w:t>
            </w:r>
          </w:p>
        </w:tc>
        <w:tc>
          <w:tcPr>
            <w:tcW w:w="0" w:type="auto"/>
            <w:tcBorders>
              <w:top w:val="single" w:sz="4" w:space="0" w:color="auto"/>
              <w:left w:val="nil"/>
              <w:bottom w:val="nil"/>
              <w:right w:val="nil"/>
            </w:tcBorders>
            <w:shd w:val="clear" w:color="auto" w:fill="auto"/>
            <w:noWrap/>
            <w:vAlign w:val="bottom"/>
          </w:tcPr>
          <w:p w14:paraId="665FC2DF" w14:textId="77777777" w:rsidR="00244C59" w:rsidRPr="002D3A51" w:rsidRDefault="00B82D01" w:rsidP="002D3A51">
            <w:pPr>
              <w:jc w:val="right"/>
            </w:pPr>
            <w:r w:rsidRPr="002D3A51">
              <w:rPr>
                <w:sz w:val="22"/>
                <w:szCs w:val="22"/>
              </w:rPr>
              <w:t>11</w:t>
            </w:r>
          </w:p>
        </w:tc>
        <w:tc>
          <w:tcPr>
            <w:tcW w:w="0" w:type="auto"/>
            <w:tcBorders>
              <w:top w:val="single" w:sz="4" w:space="0" w:color="auto"/>
              <w:left w:val="nil"/>
              <w:bottom w:val="nil"/>
              <w:right w:val="nil"/>
            </w:tcBorders>
            <w:shd w:val="clear" w:color="auto" w:fill="auto"/>
            <w:noWrap/>
            <w:vAlign w:val="bottom"/>
          </w:tcPr>
          <w:p w14:paraId="02C3DA6E" w14:textId="77777777" w:rsidR="00244C59" w:rsidRPr="002D3A51" w:rsidRDefault="00B82D01" w:rsidP="002D3A51">
            <w:pPr>
              <w:jc w:val="center"/>
            </w:pPr>
            <w:r w:rsidRPr="002D3A51">
              <w:rPr>
                <w:sz w:val="22"/>
                <w:szCs w:val="22"/>
              </w:rPr>
              <w:t>10</w:t>
            </w:r>
          </w:p>
        </w:tc>
        <w:tc>
          <w:tcPr>
            <w:tcW w:w="0" w:type="auto"/>
            <w:tcBorders>
              <w:top w:val="single" w:sz="4" w:space="0" w:color="auto"/>
              <w:left w:val="nil"/>
              <w:bottom w:val="nil"/>
              <w:right w:val="nil"/>
            </w:tcBorders>
            <w:shd w:val="clear" w:color="auto" w:fill="auto"/>
            <w:noWrap/>
            <w:vAlign w:val="bottom"/>
          </w:tcPr>
          <w:p w14:paraId="2E9F5347" w14:textId="77777777" w:rsidR="00244C59" w:rsidRPr="002D3A51" w:rsidRDefault="00B82D01" w:rsidP="002D3A51">
            <w:pPr>
              <w:jc w:val="center"/>
            </w:pPr>
            <w:r w:rsidRPr="002D3A51">
              <w:rPr>
                <w:sz w:val="22"/>
                <w:szCs w:val="22"/>
              </w:rPr>
              <w:t>12</w:t>
            </w:r>
          </w:p>
        </w:tc>
      </w:tr>
      <w:tr w:rsidR="00244C59" w:rsidRPr="002D3A51" w14:paraId="2C4EF546" w14:textId="77777777" w:rsidTr="002D3A51">
        <w:trPr>
          <w:trHeight w:val="288"/>
        </w:trPr>
        <w:tc>
          <w:tcPr>
            <w:tcW w:w="0" w:type="auto"/>
            <w:tcBorders>
              <w:top w:val="nil"/>
              <w:left w:val="nil"/>
              <w:bottom w:val="nil"/>
              <w:right w:val="nil"/>
            </w:tcBorders>
            <w:shd w:val="clear" w:color="auto" w:fill="auto"/>
            <w:noWrap/>
            <w:vAlign w:val="bottom"/>
          </w:tcPr>
          <w:p w14:paraId="147BA77B" w14:textId="77777777" w:rsidR="00244C59" w:rsidRPr="002D3A51" w:rsidRDefault="00B82D01" w:rsidP="002D3A51">
            <w:r w:rsidRPr="002D3A51">
              <w:rPr>
                <w:sz w:val="22"/>
                <w:szCs w:val="22"/>
              </w:rPr>
              <w:t>2</w:t>
            </w:r>
          </w:p>
        </w:tc>
        <w:tc>
          <w:tcPr>
            <w:tcW w:w="0" w:type="auto"/>
            <w:tcBorders>
              <w:top w:val="nil"/>
              <w:left w:val="nil"/>
              <w:bottom w:val="nil"/>
              <w:right w:val="nil"/>
            </w:tcBorders>
            <w:shd w:val="clear" w:color="auto" w:fill="auto"/>
            <w:noWrap/>
            <w:vAlign w:val="bottom"/>
          </w:tcPr>
          <w:p w14:paraId="66D4E4C2" w14:textId="77777777" w:rsidR="00244C59" w:rsidRPr="002D3A51" w:rsidRDefault="00B82D01" w:rsidP="002D3A51">
            <w:pPr>
              <w:jc w:val="right"/>
            </w:pPr>
            <w:r w:rsidRPr="002D3A51">
              <w:rPr>
                <w:sz w:val="22"/>
                <w:szCs w:val="22"/>
              </w:rPr>
              <w:t>9</w:t>
            </w:r>
          </w:p>
        </w:tc>
        <w:tc>
          <w:tcPr>
            <w:tcW w:w="0" w:type="auto"/>
            <w:tcBorders>
              <w:top w:val="nil"/>
              <w:left w:val="nil"/>
              <w:bottom w:val="nil"/>
              <w:right w:val="nil"/>
            </w:tcBorders>
            <w:shd w:val="clear" w:color="auto" w:fill="auto"/>
            <w:noWrap/>
            <w:vAlign w:val="bottom"/>
          </w:tcPr>
          <w:p w14:paraId="1058E6D5" w14:textId="77777777" w:rsidR="00244C59" w:rsidRPr="002D3A51" w:rsidRDefault="00B82D01" w:rsidP="002D3A51">
            <w:pPr>
              <w:jc w:val="center"/>
            </w:pPr>
            <w:r w:rsidRPr="002D3A51">
              <w:rPr>
                <w:sz w:val="22"/>
                <w:szCs w:val="22"/>
              </w:rPr>
              <w:t>8</w:t>
            </w:r>
          </w:p>
        </w:tc>
        <w:tc>
          <w:tcPr>
            <w:tcW w:w="0" w:type="auto"/>
            <w:tcBorders>
              <w:top w:val="nil"/>
              <w:left w:val="nil"/>
              <w:bottom w:val="nil"/>
              <w:right w:val="nil"/>
            </w:tcBorders>
            <w:shd w:val="clear" w:color="auto" w:fill="auto"/>
            <w:noWrap/>
            <w:vAlign w:val="bottom"/>
          </w:tcPr>
          <w:p w14:paraId="3D9C32A0" w14:textId="77777777" w:rsidR="00244C59" w:rsidRPr="002D3A51" w:rsidRDefault="00B82D01" w:rsidP="002D3A51">
            <w:pPr>
              <w:jc w:val="center"/>
            </w:pPr>
            <w:r w:rsidRPr="002D3A51">
              <w:rPr>
                <w:sz w:val="22"/>
                <w:szCs w:val="22"/>
              </w:rPr>
              <w:t>13</w:t>
            </w:r>
          </w:p>
        </w:tc>
      </w:tr>
      <w:tr w:rsidR="00244C59" w:rsidRPr="002D3A51" w14:paraId="59D08F6A" w14:textId="77777777" w:rsidTr="002D3A51">
        <w:trPr>
          <w:trHeight w:val="288"/>
        </w:trPr>
        <w:tc>
          <w:tcPr>
            <w:tcW w:w="0" w:type="auto"/>
            <w:tcBorders>
              <w:top w:val="nil"/>
              <w:left w:val="nil"/>
              <w:bottom w:val="nil"/>
              <w:right w:val="nil"/>
            </w:tcBorders>
            <w:shd w:val="clear" w:color="auto" w:fill="auto"/>
            <w:noWrap/>
            <w:vAlign w:val="bottom"/>
          </w:tcPr>
          <w:p w14:paraId="6C244D67" w14:textId="77777777" w:rsidR="00244C59" w:rsidRPr="002D3A51" w:rsidRDefault="00B82D01" w:rsidP="002D3A51">
            <w:r w:rsidRPr="002D3A51">
              <w:rPr>
                <w:sz w:val="22"/>
                <w:szCs w:val="22"/>
              </w:rPr>
              <w:t>3</w:t>
            </w:r>
          </w:p>
        </w:tc>
        <w:tc>
          <w:tcPr>
            <w:tcW w:w="0" w:type="auto"/>
            <w:tcBorders>
              <w:top w:val="nil"/>
              <w:left w:val="nil"/>
              <w:bottom w:val="nil"/>
              <w:right w:val="nil"/>
            </w:tcBorders>
            <w:shd w:val="clear" w:color="auto" w:fill="auto"/>
            <w:noWrap/>
            <w:vAlign w:val="bottom"/>
          </w:tcPr>
          <w:p w14:paraId="47BA537E" w14:textId="77777777" w:rsidR="00244C59" w:rsidRPr="002D3A51" w:rsidRDefault="00B82D01" w:rsidP="002D3A51">
            <w:pPr>
              <w:jc w:val="right"/>
            </w:pPr>
            <w:r w:rsidRPr="002D3A51">
              <w:rPr>
                <w:sz w:val="22"/>
                <w:szCs w:val="22"/>
              </w:rPr>
              <w:t>9</w:t>
            </w:r>
          </w:p>
        </w:tc>
        <w:tc>
          <w:tcPr>
            <w:tcW w:w="0" w:type="auto"/>
            <w:tcBorders>
              <w:top w:val="nil"/>
              <w:left w:val="nil"/>
              <w:bottom w:val="nil"/>
              <w:right w:val="nil"/>
            </w:tcBorders>
            <w:shd w:val="clear" w:color="auto" w:fill="auto"/>
            <w:noWrap/>
            <w:vAlign w:val="bottom"/>
          </w:tcPr>
          <w:p w14:paraId="5221D1FA" w14:textId="77777777" w:rsidR="00244C59" w:rsidRPr="002D3A51" w:rsidRDefault="00B82D01" w:rsidP="002D3A51">
            <w:pPr>
              <w:jc w:val="center"/>
            </w:pPr>
            <w:r w:rsidRPr="002D3A51">
              <w:rPr>
                <w:sz w:val="22"/>
                <w:szCs w:val="22"/>
              </w:rPr>
              <w:t>7</w:t>
            </w:r>
          </w:p>
        </w:tc>
        <w:tc>
          <w:tcPr>
            <w:tcW w:w="0" w:type="auto"/>
            <w:tcBorders>
              <w:top w:val="nil"/>
              <w:left w:val="nil"/>
              <w:bottom w:val="nil"/>
              <w:right w:val="nil"/>
            </w:tcBorders>
            <w:shd w:val="clear" w:color="auto" w:fill="auto"/>
            <w:noWrap/>
            <w:vAlign w:val="bottom"/>
          </w:tcPr>
          <w:p w14:paraId="76814F6A" w14:textId="77777777" w:rsidR="00244C59" w:rsidRPr="002D3A51" w:rsidRDefault="00B82D01" w:rsidP="002D3A51">
            <w:pPr>
              <w:jc w:val="center"/>
            </w:pPr>
            <w:r w:rsidRPr="002D3A51">
              <w:rPr>
                <w:sz w:val="22"/>
                <w:szCs w:val="22"/>
              </w:rPr>
              <w:t>13</w:t>
            </w:r>
          </w:p>
        </w:tc>
      </w:tr>
      <w:tr w:rsidR="00244C59" w:rsidRPr="002D3A51" w14:paraId="6E31F998" w14:textId="77777777" w:rsidTr="002D3A51">
        <w:trPr>
          <w:trHeight w:val="288"/>
        </w:trPr>
        <w:tc>
          <w:tcPr>
            <w:tcW w:w="0" w:type="auto"/>
            <w:tcBorders>
              <w:top w:val="nil"/>
              <w:left w:val="nil"/>
              <w:bottom w:val="nil"/>
              <w:right w:val="nil"/>
            </w:tcBorders>
            <w:shd w:val="clear" w:color="auto" w:fill="auto"/>
            <w:noWrap/>
            <w:vAlign w:val="bottom"/>
          </w:tcPr>
          <w:p w14:paraId="311AC3BB" w14:textId="77777777" w:rsidR="00244C59" w:rsidRPr="002D3A51" w:rsidRDefault="00B82D01" w:rsidP="002D3A51">
            <w:r w:rsidRPr="002D3A51">
              <w:rPr>
                <w:sz w:val="22"/>
                <w:szCs w:val="22"/>
              </w:rPr>
              <w:t>4</w:t>
            </w:r>
          </w:p>
        </w:tc>
        <w:tc>
          <w:tcPr>
            <w:tcW w:w="0" w:type="auto"/>
            <w:tcBorders>
              <w:top w:val="nil"/>
              <w:left w:val="nil"/>
              <w:bottom w:val="nil"/>
              <w:right w:val="nil"/>
            </w:tcBorders>
            <w:shd w:val="clear" w:color="auto" w:fill="auto"/>
            <w:noWrap/>
            <w:vAlign w:val="bottom"/>
          </w:tcPr>
          <w:p w14:paraId="6AD397D3" w14:textId="77777777" w:rsidR="00244C59" w:rsidRPr="002D3A51" w:rsidRDefault="00B82D01" w:rsidP="002D3A51">
            <w:pPr>
              <w:jc w:val="right"/>
            </w:pPr>
            <w:r w:rsidRPr="002D3A51">
              <w:rPr>
                <w:sz w:val="22"/>
                <w:szCs w:val="22"/>
              </w:rPr>
              <w:t>10</w:t>
            </w:r>
          </w:p>
        </w:tc>
        <w:tc>
          <w:tcPr>
            <w:tcW w:w="0" w:type="auto"/>
            <w:tcBorders>
              <w:top w:val="nil"/>
              <w:left w:val="nil"/>
              <w:bottom w:val="nil"/>
              <w:right w:val="nil"/>
            </w:tcBorders>
            <w:shd w:val="clear" w:color="auto" w:fill="auto"/>
            <w:noWrap/>
            <w:vAlign w:val="bottom"/>
          </w:tcPr>
          <w:p w14:paraId="52747103" w14:textId="77777777" w:rsidR="00244C59" w:rsidRPr="002D3A51" w:rsidRDefault="00B82D01" w:rsidP="002D3A51">
            <w:pPr>
              <w:jc w:val="center"/>
            </w:pPr>
            <w:r w:rsidRPr="002D3A51">
              <w:rPr>
                <w:sz w:val="22"/>
                <w:szCs w:val="22"/>
              </w:rPr>
              <w:t>6</w:t>
            </w:r>
          </w:p>
        </w:tc>
        <w:tc>
          <w:tcPr>
            <w:tcW w:w="0" w:type="auto"/>
            <w:tcBorders>
              <w:top w:val="nil"/>
              <w:left w:val="nil"/>
              <w:bottom w:val="nil"/>
              <w:right w:val="nil"/>
            </w:tcBorders>
            <w:shd w:val="clear" w:color="auto" w:fill="auto"/>
            <w:noWrap/>
            <w:vAlign w:val="bottom"/>
          </w:tcPr>
          <w:p w14:paraId="58206791" w14:textId="77777777" w:rsidR="00244C59" w:rsidRPr="002D3A51" w:rsidRDefault="00B82D01" w:rsidP="002D3A51">
            <w:pPr>
              <w:jc w:val="center"/>
            </w:pPr>
            <w:r w:rsidRPr="002D3A51">
              <w:rPr>
                <w:sz w:val="22"/>
                <w:szCs w:val="22"/>
              </w:rPr>
              <w:t>13</w:t>
            </w:r>
          </w:p>
        </w:tc>
      </w:tr>
      <w:tr w:rsidR="00244C59" w:rsidRPr="002D3A51" w14:paraId="74C5DC8A" w14:textId="77777777" w:rsidTr="002D3A51">
        <w:trPr>
          <w:trHeight w:val="288"/>
        </w:trPr>
        <w:tc>
          <w:tcPr>
            <w:tcW w:w="0" w:type="auto"/>
            <w:tcBorders>
              <w:top w:val="nil"/>
              <w:left w:val="nil"/>
              <w:bottom w:val="nil"/>
              <w:right w:val="nil"/>
            </w:tcBorders>
            <w:shd w:val="clear" w:color="auto" w:fill="auto"/>
            <w:noWrap/>
            <w:vAlign w:val="bottom"/>
          </w:tcPr>
          <w:p w14:paraId="0E4126D8" w14:textId="77777777" w:rsidR="00244C59" w:rsidRPr="002D3A51" w:rsidRDefault="00B82D01" w:rsidP="002D3A51">
            <w:r w:rsidRPr="002D3A51">
              <w:rPr>
                <w:sz w:val="22"/>
                <w:szCs w:val="22"/>
              </w:rPr>
              <w:t>5</w:t>
            </w:r>
          </w:p>
        </w:tc>
        <w:tc>
          <w:tcPr>
            <w:tcW w:w="0" w:type="auto"/>
            <w:tcBorders>
              <w:top w:val="nil"/>
              <w:left w:val="nil"/>
              <w:bottom w:val="nil"/>
              <w:right w:val="nil"/>
            </w:tcBorders>
            <w:shd w:val="clear" w:color="auto" w:fill="auto"/>
            <w:noWrap/>
            <w:vAlign w:val="bottom"/>
          </w:tcPr>
          <w:p w14:paraId="747BF239" w14:textId="77777777" w:rsidR="00244C59" w:rsidRPr="002D3A51" w:rsidRDefault="00B82D01" w:rsidP="002D3A51">
            <w:pPr>
              <w:jc w:val="right"/>
            </w:pPr>
            <w:r w:rsidRPr="002D3A51">
              <w:rPr>
                <w:sz w:val="22"/>
                <w:szCs w:val="22"/>
              </w:rPr>
              <w:t>8</w:t>
            </w:r>
          </w:p>
        </w:tc>
        <w:tc>
          <w:tcPr>
            <w:tcW w:w="0" w:type="auto"/>
            <w:tcBorders>
              <w:top w:val="nil"/>
              <w:left w:val="nil"/>
              <w:bottom w:val="nil"/>
              <w:right w:val="nil"/>
            </w:tcBorders>
            <w:shd w:val="clear" w:color="auto" w:fill="auto"/>
            <w:noWrap/>
            <w:vAlign w:val="bottom"/>
          </w:tcPr>
          <w:p w14:paraId="52087908" w14:textId="77777777" w:rsidR="00244C59" w:rsidRPr="002D3A51" w:rsidRDefault="00B82D01" w:rsidP="002D3A51">
            <w:pPr>
              <w:jc w:val="center"/>
            </w:pPr>
            <w:r w:rsidRPr="002D3A51">
              <w:rPr>
                <w:sz w:val="22"/>
                <w:szCs w:val="22"/>
              </w:rPr>
              <w:t>8</w:t>
            </w:r>
          </w:p>
        </w:tc>
        <w:tc>
          <w:tcPr>
            <w:tcW w:w="0" w:type="auto"/>
            <w:tcBorders>
              <w:top w:val="nil"/>
              <w:left w:val="nil"/>
              <w:bottom w:val="nil"/>
              <w:right w:val="nil"/>
            </w:tcBorders>
            <w:shd w:val="clear" w:color="auto" w:fill="auto"/>
            <w:noWrap/>
            <w:vAlign w:val="bottom"/>
          </w:tcPr>
          <w:p w14:paraId="2A17F95B" w14:textId="77777777" w:rsidR="00244C59" w:rsidRPr="002D3A51" w:rsidRDefault="00B82D01" w:rsidP="002D3A51">
            <w:pPr>
              <w:jc w:val="center"/>
            </w:pPr>
            <w:r w:rsidRPr="002D3A51">
              <w:rPr>
                <w:sz w:val="22"/>
                <w:szCs w:val="22"/>
              </w:rPr>
              <w:t>11</w:t>
            </w:r>
          </w:p>
        </w:tc>
      </w:tr>
      <w:tr w:rsidR="00244C59" w:rsidRPr="002D3A51" w14:paraId="1009A2CE" w14:textId="77777777" w:rsidTr="002D3A51">
        <w:trPr>
          <w:trHeight w:val="288"/>
        </w:trPr>
        <w:tc>
          <w:tcPr>
            <w:tcW w:w="0" w:type="auto"/>
            <w:tcBorders>
              <w:top w:val="nil"/>
              <w:left w:val="nil"/>
              <w:bottom w:val="nil"/>
              <w:right w:val="nil"/>
            </w:tcBorders>
            <w:shd w:val="clear" w:color="auto" w:fill="auto"/>
            <w:noWrap/>
            <w:vAlign w:val="bottom"/>
          </w:tcPr>
          <w:p w14:paraId="65AA9B15" w14:textId="77777777" w:rsidR="00244C59" w:rsidRPr="002D3A51" w:rsidRDefault="00B82D01" w:rsidP="002D3A51">
            <w:r w:rsidRPr="002D3A51">
              <w:rPr>
                <w:sz w:val="22"/>
                <w:szCs w:val="22"/>
              </w:rPr>
              <w:t>6</w:t>
            </w:r>
          </w:p>
        </w:tc>
        <w:tc>
          <w:tcPr>
            <w:tcW w:w="0" w:type="auto"/>
            <w:tcBorders>
              <w:top w:val="nil"/>
              <w:left w:val="nil"/>
              <w:bottom w:val="nil"/>
              <w:right w:val="nil"/>
            </w:tcBorders>
            <w:shd w:val="clear" w:color="auto" w:fill="auto"/>
            <w:noWrap/>
            <w:vAlign w:val="bottom"/>
          </w:tcPr>
          <w:p w14:paraId="5D0C65B2" w14:textId="77777777" w:rsidR="00244C59" w:rsidRPr="002D3A51" w:rsidRDefault="00B82D01" w:rsidP="002D3A51">
            <w:pPr>
              <w:jc w:val="right"/>
            </w:pPr>
            <w:r w:rsidRPr="002D3A51">
              <w:rPr>
                <w:sz w:val="22"/>
                <w:szCs w:val="22"/>
              </w:rPr>
              <w:t>8</w:t>
            </w:r>
          </w:p>
        </w:tc>
        <w:tc>
          <w:tcPr>
            <w:tcW w:w="0" w:type="auto"/>
            <w:tcBorders>
              <w:top w:val="nil"/>
              <w:left w:val="nil"/>
              <w:bottom w:val="nil"/>
              <w:right w:val="nil"/>
            </w:tcBorders>
            <w:shd w:val="clear" w:color="auto" w:fill="auto"/>
            <w:noWrap/>
            <w:vAlign w:val="bottom"/>
          </w:tcPr>
          <w:p w14:paraId="3FA63B2D" w14:textId="77777777" w:rsidR="00244C59" w:rsidRPr="002D3A51" w:rsidRDefault="00B82D01" w:rsidP="002D3A51">
            <w:pPr>
              <w:jc w:val="center"/>
            </w:pPr>
            <w:r w:rsidRPr="002D3A51">
              <w:rPr>
                <w:sz w:val="22"/>
                <w:szCs w:val="22"/>
              </w:rPr>
              <w:t>7</w:t>
            </w:r>
          </w:p>
        </w:tc>
        <w:tc>
          <w:tcPr>
            <w:tcW w:w="0" w:type="auto"/>
            <w:tcBorders>
              <w:top w:val="nil"/>
              <w:left w:val="nil"/>
              <w:bottom w:val="nil"/>
              <w:right w:val="nil"/>
            </w:tcBorders>
            <w:shd w:val="clear" w:color="auto" w:fill="auto"/>
            <w:noWrap/>
            <w:vAlign w:val="bottom"/>
          </w:tcPr>
          <w:p w14:paraId="6738FB32" w14:textId="77777777" w:rsidR="00244C59" w:rsidRPr="002D3A51" w:rsidRDefault="00B82D01" w:rsidP="002D3A51">
            <w:pPr>
              <w:jc w:val="center"/>
            </w:pPr>
            <w:r w:rsidRPr="002D3A51">
              <w:rPr>
                <w:sz w:val="22"/>
                <w:szCs w:val="22"/>
              </w:rPr>
              <w:t>13</w:t>
            </w:r>
          </w:p>
        </w:tc>
      </w:tr>
      <w:tr w:rsidR="00244C59" w:rsidRPr="002D3A51" w14:paraId="2533A339" w14:textId="77777777" w:rsidTr="002D3A51">
        <w:trPr>
          <w:trHeight w:val="288"/>
        </w:trPr>
        <w:tc>
          <w:tcPr>
            <w:tcW w:w="0" w:type="auto"/>
            <w:tcBorders>
              <w:top w:val="nil"/>
              <w:left w:val="nil"/>
              <w:bottom w:val="nil"/>
              <w:right w:val="nil"/>
            </w:tcBorders>
            <w:shd w:val="clear" w:color="auto" w:fill="auto"/>
            <w:noWrap/>
            <w:vAlign w:val="bottom"/>
          </w:tcPr>
          <w:p w14:paraId="5CB7730E" w14:textId="77777777" w:rsidR="00244C59" w:rsidRPr="002D3A51" w:rsidRDefault="00B82D01" w:rsidP="002D3A51">
            <w:r w:rsidRPr="002D3A51">
              <w:rPr>
                <w:sz w:val="22"/>
                <w:szCs w:val="22"/>
              </w:rPr>
              <w:t>7</w:t>
            </w:r>
          </w:p>
        </w:tc>
        <w:tc>
          <w:tcPr>
            <w:tcW w:w="0" w:type="auto"/>
            <w:tcBorders>
              <w:top w:val="nil"/>
              <w:left w:val="nil"/>
              <w:bottom w:val="nil"/>
              <w:right w:val="nil"/>
            </w:tcBorders>
            <w:shd w:val="clear" w:color="auto" w:fill="auto"/>
            <w:noWrap/>
            <w:vAlign w:val="bottom"/>
          </w:tcPr>
          <w:p w14:paraId="04C5BF19" w14:textId="77777777" w:rsidR="00244C59" w:rsidRPr="002D3A51" w:rsidRDefault="00B82D01" w:rsidP="002D3A51">
            <w:pPr>
              <w:jc w:val="right"/>
            </w:pPr>
            <w:r w:rsidRPr="002D3A51">
              <w:rPr>
                <w:sz w:val="22"/>
                <w:szCs w:val="22"/>
              </w:rPr>
              <w:t>9</w:t>
            </w:r>
          </w:p>
        </w:tc>
        <w:tc>
          <w:tcPr>
            <w:tcW w:w="0" w:type="auto"/>
            <w:tcBorders>
              <w:top w:val="nil"/>
              <w:left w:val="nil"/>
              <w:bottom w:val="nil"/>
              <w:right w:val="nil"/>
            </w:tcBorders>
            <w:shd w:val="clear" w:color="auto" w:fill="auto"/>
            <w:noWrap/>
            <w:vAlign w:val="bottom"/>
          </w:tcPr>
          <w:p w14:paraId="3140E1D9" w14:textId="77777777" w:rsidR="00244C59" w:rsidRPr="002D3A51" w:rsidRDefault="00B82D01" w:rsidP="002D3A51">
            <w:pPr>
              <w:jc w:val="center"/>
            </w:pPr>
            <w:r w:rsidRPr="002D3A51">
              <w:rPr>
                <w:sz w:val="22"/>
                <w:szCs w:val="22"/>
              </w:rPr>
              <w:t>6</w:t>
            </w:r>
          </w:p>
        </w:tc>
        <w:tc>
          <w:tcPr>
            <w:tcW w:w="0" w:type="auto"/>
            <w:tcBorders>
              <w:top w:val="nil"/>
              <w:left w:val="nil"/>
              <w:bottom w:val="nil"/>
              <w:right w:val="nil"/>
            </w:tcBorders>
            <w:shd w:val="clear" w:color="auto" w:fill="auto"/>
            <w:noWrap/>
            <w:vAlign w:val="bottom"/>
          </w:tcPr>
          <w:p w14:paraId="21250B6A" w14:textId="77777777" w:rsidR="00244C59" w:rsidRPr="002D3A51" w:rsidRDefault="00B82D01" w:rsidP="002D3A51">
            <w:pPr>
              <w:jc w:val="center"/>
            </w:pPr>
            <w:r w:rsidRPr="002D3A51">
              <w:rPr>
                <w:sz w:val="22"/>
                <w:szCs w:val="22"/>
              </w:rPr>
              <w:t>10</w:t>
            </w:r>
          </w:p>
        </w:tc>
      </w:tr>
      <w:tr w:rsidR="00244C59" w:rsidRPr="002D3A51" w14:paraId="2AB39A9A" w14:textId="77777777" w:rsidTr="002D3A51">
        <w:trPr>
          <w:trHeight w:val="288"/>
        </w:trPr>
        <w:tc>
          <w:tcPr>
            <w:tcW w:w="0" w:type="auto"/>
            <w:tcBorders>
              <w:top w:val="nil"/>
              <w:left w:val="nil"/>
              <w:bottom w:val="nil"/>
              <w:right w:val="nil"/>
            </w:tcBorders>
            <w:shd w:val="clear" w:color="auto" w:fill="auto"/>
            <w:noWrap/>
            <w:vAlign w:val="bottom"/>
          </w:tcPr>
          <w:p w14:paraId="490980A6" w14:textId="77777777" w:rsidR="00244C59" w:rsidRPr="002D3A51" w:rsidRDefault="00B82D01" w:rsidP="002D3A51">
            <w:r w:rsidRPr="002D3A51">
              <w:rPr>
                <w:sz w:val="22"/>
                <w:szCs w:val="22"/>
              </w:rPr>
              <w:t>8</w:t>
            </w:r>
          </w:p>
        </w:tc>
        <w:tc>
          <w:tcPr>
            <w:tcW w:w="0" w:type="auto"/>
            <w:tcBorders>
              <w:top w:val="nil"/>
              <w:left w:val="nil"/>
              <w:bottom w:val="nil"/>
              <w:right w:val="nil"/>
            </w:tcBorders>
            <w:shd w:val="clear" w:color="auto" w:fill="auto"/>
            <w:noWrap/>
            <w:vAlign w:val="bottom"/>
          </w:tcPr>
          <w:p w14:paraId="0C9929F6" w14:textId="77777777" w:rsidR="00244C59" w:rsidRPr="002D3A51" w:rsidRDefault="00B82D01" w:rsidP="002D3A51">
            <w:pPr>
              <w:jc w:val="right"/>
            </w:pPr>
            <w:r w:rsidRPr="002D3A51">
              <w:rPr>
                <w:sz w:val="22"/>
                <w:szCs w:val="22"/>
              </w:rPr>
              <w:t>8</w:t>
            </w:r>
          </w:p>
        </w:tc>
        <w:tc>
          <w:tcPr>
            <w:tcW w:w="0" w:type="auto"/>
            <w:tcBorders>
              <w:top w:val="nil"/>
              <w:left w:val="nil"/>
              <w:bottom w:val="nil"/>
              <w:right w:val="nil"/>
            </w:tcBorders>
            <w:shd w:val="clear" w:color="auto" w:fill="auto"/>
            <w:noWrap/>
            <w:vAlign w:val="bottom"/>
          </w:tcPr>
          <w:p w14:paraId="6AEB8B0C" w14:textId="77777777" w:rsidR="00244C59" w:rsidRPr="002D3A51" w:rsidRDefault="00B82D01" w:rsidP="002D3A51">
            <w:pPr>
              <w:jc w:val="center"/>
            </w:pPr>
            <w:r w:rsidRPr="002D3A51">
              <w:rPr>
                <w:sz w:val="22"/>
                <w:szCs w:val="22"/>
              </w:rPr>
              <w:t>2</w:t>
            </w:r>
          </w:p>
        </w:tc>
        <w:tc>
          <w:tcPr>
            <w:tcW w:w="0" w:type="auto"/>
            <w:tcBorders>
              <w:top w:val="nil"/>
              <w:left w:val="nil"/>
              <w:bottom w:val="nil"/>
              <w:right w:val="nil"/>
            </w:tcBorders>
            <w:shd w:val="clear" w:color="auto" w:fill="auto"/>
            <w:noWrap/>
            <w:vAlign w:val="bottom"/>
          </w:tcPr>
          <w:p w14:paraId="69422C8A" w14:textId="77777777" w:rsidR="00244C59" w:rsidRPr="002D3A51" w:rsidRDefault="00B82D01" w:rsidP="002D3A51">
            <w:pPr>
              <w:jc w:val="center"/>
            </w:pPr>
            <w:r w:rsidRPr="002D3A51">
              <w:rPr>
                <w:sz w:val="22"/>
                <w:szCs w:val="22"/>
              </w:rPr>
              <w:t>10</w:t>
            </w:r>
          </w:p>
        </w:tc>
      </w:tr>
      <w:tr w:rsidR="00244C59" w:rsidRPr="002D3A51" w14:paraId="0F58EC46" w14:textId="77777777" w:rsidTr="002D3A51">
        <w:trPr>
          <w:trHeight w:val="288"/>
        </w:trPr>
        <w:tc>
          <w:tcPr>
            <w:tcW w:w="0" w:type="auto"/>
            <w:tcBorders>
              <w:top w:val="nil"/>
              <w:left w:val="nil"/>
              <w:bottom w:val="nil"/>
              <w:right w:val="nil"/>
            </w:tcBorders>
            <w:shd w:val="clear" w:color="auto" w:fill="auto"/>
            <w:noWrap/>
            <w:vAlign w:val="bottom"/>
          </w:tcPr>
          <w:p w14:paraId="473ED213" w14:textId="77777777" w:rsidR="00244C59" w:rsidRPr="002D3A51" w:rsidRDefault="00B82D01" w:rsidP="002D3A51">
            <w:r w:rsidRPr="002D3A51">
              <w:rPr>
                <w:sz w:val="22"/>
                <w:szCs w:val="22"/>
              </w:rPr>
              <w:t>9</w:t>
            </w:r>
          </w:p>
        </w:tc>
        <w:tc>
          <w:tcPr>
            <w:tcW w:w="0" w:type="auto"/>
            <w:tcBorders>
              <w:top w:val="nil"/>
              <w:left w:val="nil"/>
              <w:bottom w:val="nil"/>
              <w:right w:val="nil"/>
            </w:tcBorders>
            <w:shd w:val="clear" w:color="auto" w:fill="auto"/>
            <w:noWrap/>
            <w:vAlign w:val="bottom"/>
          </w:tcPr>
          <w:p w14:paraId="500DEB5B" w14:textId="77777777" w:rsidR="00244C59" w:rsidRPr="002D3A51" w:rsidRDefault="00B82D01" w:rsidP="002D3A51">
            <w:pPr>
              <w:jc w:val="right"/>
            </w:pPr>
            <w:r w:rsidRPr="002D3A51">
              <w:rPr>
                <w:sz w:val="22"/>
                <w:szCs w:val="22"/>
              </w:rPr>
              <w:t>8</w:t>
            </w:r>
          </w:p>
        </w:tc>
        <w:tc>
          <w:tcPr>
            <w:tcW w:w="0" w:type="auto"/>
            <w:tcBorders>
              <w:top w:val="nil"/>
              <w:left w:val="nil"/>
              <w:bottom w:val="nil"/>
              <w:right w:val="nil"/>
            </w:tcBorders>
            <w:shd w:val="clear" w:color="auto" w:fill="auto"/>
            <w:noWrap/>
            <w:vAlign w:val="bottom"/>
          </w:tcPr>
          <w:p w14:paraId="410AF4B3" w14:textId="77777777" w:rsidR="00244C59" w:rsidRPr="002D3A51" w:rsidRDefault="00B82D01" w:rsidP="002D3A51">
            <w:pPr>
              <w:jc w:val="center"/>
            </w:pPr>
            <w:r w:rsidRPr="002D3A51">
              <w:rPr>
                <w:sz w:val="22"/>
                <w:szCs w:val="22"/>
              </w:rPr>
              <w:t>9</w:t>
            </w:r>
          </w:p>
        </w:tc>
        <w:tc>
          <w:tcPr>
            <w:tcW w:w="0" w:type="auto"/>
            <w:tcBorders>
              <w:top w:val="nil"/>
              <w:left w:val="nil"/>
              <w:bottom w:val="nil"/>
              <w:right w:val="nil"/>
            </w:tcBorders>
            <w:shd w:val="clear" w:color="auto" w:fill="auto"/>
            <w:noWrap/>
            <w:vAlign w:val="bottom"/>
          </w:tcPr>
          <w:p w14:paraId="5C5A4D6B" w14:textId="77777777" w:rsidR="00244C59" w:rsidRPr="002D3A51" w:rsidRDefault="00B82D01" w:rsidP="002D3A51">
            <w:pPr>
              <w:jc w:val="center"/>
            </w:pPr>
            <w:r w:rsidRPr="002D3A51">
              <w:rPr>
                <w:sz w:val="22"/>
                <w:szCs w:val="22"/>
              </w:rPr>
              <w:t>11</w:t>
            </w:r>
          </w:p>
        </w:tc>
      </w:tr>
      <w:tr w:rsidR="00244C59" w:rsidRPr="002D3A51" w14:paraId="5FF4C6D2" w14:textId="77777777" w:rsidTr="002D3A51">
        <w:trPr>
          <w:trHeight w:val="288"/>
        </w:trPr>
        <w:tc>
          <w:tcPr>
            <w:tcW w:w="0" w:type="auto"/>
            <w:tcBorders>
              <w:top w:val="nil"/>
              <w:left w:val="nil"/>
              <w:bottom w:val="nil"/>
              <w:right w:val="nil"/>
            </w:tcBorders>
            <w:shd w:val="clear" w:color="auto" w:fill="auto"/>
            <w:noWrap/>
            <w:vAlign w:val="bottom"/>
          </w:tcPr>
          <w:p w14:paraId="616CEA35" w14:textId="77777777" w:rsidR="00244C59" w:rsidRPr="002D3A51" w:rsidRDefault="00B82D01" w:rsidP="002D3A51">
            <w:r w:rsidRPr="002D3A51">
              <w:rPr>
                <w:sz w:val="22"/>
                <w:szCs w:val="22"/>
              </w:rPr>
              <w:t>10</w:t>
            </w:r>
          </w:p>
        </w:tc>
        <w:tc>
          <w:tcPr>
            <w:tcW w:w="0" w:type="auto"/>
            <w:tcBorders>
              <w:top w:val="nil"/>
              <w:left w:val="nil"/>
              <w:bottom w:val="nil"/>
              <w:right w:val="nil"/>
            </w:tcBorders>
            <w:shd w:val="clear" w:color="auto" w:fill="auto"/>
            <w:noWrap/>
            <w:vAlign w:val="bottom"/>
          </w:tcPr>
          <w:p w14:paraId="2A61D69C" w14:textId="77777777" w:rsidR="00244C59" w:rsidRPr="002D3A51" w:rsidRDefault="00B82D01" w:rsidP="002D3A51">
            <w:pPr>
              <w:jc w:val="right"/>
            </w:pPr>
            <w:r w:rsidRPr="002D3A51">
              <w:rPr>
                <w:sz w:val="22"/>
                <w:szCs w:val="22"/>
              </w:rPr>
              <w:t>8</w:t>
            </w:r>
          </w:p>
        </w:tc>
        <w:tc>
          <w:tcPr>
            <w:tcW w:w="0" w:type="auto"/>
            <w:tcBorders>
              <w:top w:val="nil"/>
              <w:left w:val="nil"/>
              <w:bottom w:val="nil"/>
              <w:right w:val="nil"/>
            </w:tcBorders>
            <w:shd w:val="clear" w:color="auto" w:fill="auto"/>
            <w:noWrap/>
            <w:vAlign w:val="bottom"/>
          </w:tcPr>
          <w:p w14:paraId="0672F2F8" w14:textId="77777777" w:rsidR="00244C59" w:rsidRPr="002D3A51" w:rsidRDefault="00B82D01" w:rsidP="002D3A51">
            <w:pPr>
              <w:jc w:val="center"/>
            </w:pPr>
            <w:r w:rsidRPr="002D3A51">
              <w:rPr>
                <w:sz w:val="22"/>
                <w:szCs w:val="22"/>
              </w:rPr>
              <w:t>5</w:t>
            </w:r>
          </w:p>
        </w:tc>
        <w:tc>
          <w:tcPr>
            <w:tcW w:w="0" w:type="auto"/>
            <w:tcBorders>
              <w:top w:val="nil"/>
              <w:left w:val="nil"/>
              <w:bottom w:val="nil"/>
              <w:right w:val="nil"/>
            </w:tcBorders>
            <w:shd w:val="clear" w:color="auto" w:fill="auto"/>
            <w:noWrap/>
            <w:vAlign w:val="bottom"/>
          </w:tcPr>
          <w:p w14:paraId="02DFD4D6" w14:textId="77777777" w:rsidR="00244C59" w:rsidRPr="002D3A51" w:rsidRDefault="00B82D01" w:rsidP="002D3A51">
            <w:pPr>
              <w:jc w:val="center"/>
            </w:pPr>
            <w:r w:rsidRPr="002D3A51">
              <w:rPr>
                <w:sz w:val="22"/>
                <w:szCs w:val="22"/>
              </w:rPr>
              <w:t>5</w:t>
            </w:r>
          </w:p>
        </w:tc>
      </w:tr>
      <w:tr w:rsidR="00244C59" w:rsidRPr="002D3A51" w14:paraId="5A8B2F17" w14:textId="77777777" w:rsidTr="002D3A51">
        <w:trPr>
          <w:trHeight w:val="288"/>
        </w:trPr>
        <w:tc>
          <w:tcPr>
            <w:tcW w:w="0" w:type="auto"/>
            <w:tcBorders>
              <w:top w:val="nil"/>
              <w:left w:val="nil"/>
              <w:bottom w:val="nil"/>
              <w:right w:val="nil"/>
            </w:tcBorders>
            <w:shd w:val="clear" w:color="auto" w:fill="auto"/>
            <w:noWrap/>
            <w:vAlign w:val="bottom"/>
          </w:tcPr>
          <w:p w14:paraId="4C7C3F28" w14:textId="77777777" w:rsidR="00244C59" w:rsidRPr="002D3A51" w:rsidRDefault="00B82D01" w:rsidP="002D3A51">
            <w:r w:rsidRPr="002D3A51">
              <w:rPr>
                <w:sz w:val="22"/>
                <w:szCs w:val="22"/>
              </w:rPr>
              <w:t>11</w:t>
            </w:r>
          </w:p>
        </w:tc>
        <w:tc>
          <w:tcPr>
            <w:tcW w:w="0" w:type="auto"/>
            <w:tcBorders>
              <w:top w:val="nil"/>
              <w:left w:val="nil"/>
              <w:bottom w:val="nil"/>
              <w:right w:val="nil"/>
            </w:tcBorders>
            <w:shd w:val="clear" w:color="auto" w:fill="auto"/>
            <w:noWrap/>
            <w:vAlign w:val="bottom"/>
          </w:tcPr>
          <w:p w14:paraId="558FBC58" w14:textId="77777777" w:rsidR="00244C59" w:rsidRPr="002D3A51" w:rsidRDefault="00B82D01" w:rsidP="002D3A51">
            <w:pPr>
              <w:jc w:val="right"/>
            </w:pPr>
            <w:r w:rsidRPr="002D3A51">
              <w:rPr>
                <w:sz w:val="22"/>
                <w:szCs w:val="22"/>
              </w:rPr>
              <w:t>9</w:t>
            </w:r>
          </w:p>
        </w:tc>
        <w:tc>
          <w:tcPr>
            <w:tcW w:w="0" w:type="auto"/>
            <w:tcBorders>
              <w:top w:val="nil"/>
              <w:left w:val="nil"/>
              <w:bottom w:val="nil"/>
              <w:right w:val="nil"/>
            </w:tcBorders>
            <w:shd w:val="clear" w:color="auto" w:fill="auto"/>
            <w:noWrap/>
            <w:vAlign w:val="bottom"/>
          </w:tcPr>
          <w:p w14:paraId="06395B82" w14:textId="77777777" w:rsidR="00244C59" w:rsidRPr="002D3A51" w:rsidRDefault="00B82D01" w:rsidP="002D3A51">
            <w:pPr>
              <w:jc w:val="center"/>
            </w:pPr>
            <w:r w:rsidRPr="002D3A51">
              <w:rPr>
                <w:sz w:val="22"/>
                <w:szCs w:val="22"/>
              </w:rPr>
              <w:t>4</w:t>
            </w:r>
          </w:p>
        </w:tc>
        <w:tc>
          <w:tcPr>
            <w:tcW w:w="0" w:type="auto"/>
            <w:tcBorders>
              <w:top w:val="nil"/>
              <w:left w:val="nil"/>
              <w:bottom w:val="nil"/>
              <w:right w:val="nil"/>
            </w:tcBorders>
            <w:shd w:val="clear" w:color="auto" w:fill="auto"/>
            <w:noWrap/>
            <w:vAlign w:val="bottom"/>
          </w:tcPr>
          <w:p w14:paraId="61782E0A" w14:textId="77777777" w:rsidR="00244C59" w:rsidRPr="002D3A51" w:rsidRDefault="00B82D01" w:rsidP="002D3A51">
            <w:pPr>
              <w:jc w:val="center"/>
            </w:pPr>
            <w:r w:rsidRPr="002D3A51">
              <w:rPr>
                <w:sz w:val="22"/>
                <w:szCs w:val="22"/>
              </w:rPr>
              <w:t>13</w:t>
            </w:r>
          </w:p>
        </w:tc>
      </w:tr>
      <w:tr w:rsidR="00244C59" w:rsidRPr="002D3A51" w14:paraId="65466E8A" w14:textId="77777777" w:rsidTr="002D3A51">
        <w:trPr>
          <w:trHeight w:val="288"/>
        </w:trPr>
        <w:tc>
          <w:tcPr>
            <w:tcW w:w="0" w:type="auto"/>
            <w:tcBorders>
              <w:top w:val="nil"/>
              <w:left w:val="nil"/>
              <w:bottom w:val="nil"/>
              <w:right w:val="nil"/>
            </w:tcBorders>
            <w:shd w:val="clear" w:color="auto" w:fill="auto"/>
            <w:noWrap/>
            <w:vAlign w:val="bottom"/>
          </w:tcPr>
          <w:p w14:paraId="289A700E" w14:textId="77777777" w:rsidR="00244C59" w:rsidRPr="002D3A51" w:rsidRDefault="00B82D01" w:rsidP="002D3A51">
            <w:r w:rsidRPr="002D3A51">
              <w:rPr>
                <w:sz w:val="22"/>
                <w:szCs w:val="22"/>
              </w:rPr>
              <w:t>12</w:t>
            </w:r>
          </w:p>
        </w:tc>
        <w:tc>
          <w:tcPr>
            <w:tcW w:w="0" w:type="auto"/>
            <w:tcBorders>
              <w:top w:val="nil"/>
              <w:left w:val="nil"/>
              <w:bottom w:val="nil"/>
              <w:right w:val="nil"/>
            </w:tcBorders>
            <w:shd w:val="clear" w:color="auto" w:fill="auto"/>
            <w:noWrap/>
            <w:vAlign w:val="bottom"/>
          </w:tcPr>
          <w:p w14:paraId="47C995BD" w14:textId="77777777" w:rsidR="00244C59" w:rsidRPr="002D3A51" w:rsidRDefault="00B82D01" w:rsidP="002D3A51">
            <w:pPr>
              <w:jc w:val="right"/>
            </w:pPr>
            <w:r w:rsidRPr="002D3A51">
              <w:rPr>
                <w:sz w:val="22"/>
                <w:szCs w:val="22"/>
              </w:rPr>
              <w:t>10</w:t>
            </w:r>
          </w:p>
        </w:tc>
        <w:tc>
          <w:tcPr>
            <w:tcW w:w="0" w:type="auto"/>
            <w:tcBorders>
              <w:top w:val="nil"/>
              <w:left w:val="nil"/>
              <w:bottom w:val="nil"/>
              <w:right w:val="nil"/>
            </w:tcBorders>
            <w:shd w:val="clear" w:color="auto" w:fill="auto"/>
            <w:noWrap/>
            <w:vAlign w:val="bottom"/>
          </w:tcPr>
          <w:p w14:paraId="1B824689" w14:textId="77777777" w:rsidR="00244C59" w:rsidRPr="002D3A51" w:rsidRDefault="00B82D01" w:rsidP="002D3A51">
            <w:pPr>
              <w:jc w:val="center"/>
            </w:pPr>
            <w:r w:rsidRPr="002D3A51">
              <w:rPr>
                <w:sz w:val="22"/>
                <w:szCs w:val="22"/>
              </w:rPr>
              <w:t>6</w:t>
            </w:r>
          </w:p>
        </w:tc>
        <w:tc>
          <w:tcPr>
            <w:tcW w:w="0" w:type="auto"/>
            <w:tcBorders>
              <w:top w:val="nil"/>
              <w:left w:val="nil"/>
              <w:bottom w:val="nil"/>
              <w:right w:val="nil"/>
            </w:tcBorders>
            <w:shd w:val="clear" w:color="auto" w:fill="auto"/>
            <w:noWrap/>
            <w:vAlign w:val="bottom"/>
          </w:tcPr>
          <w:p w14:paraId="6FD8A532" w14:textId="77777777" w:rsidR="00244C59" w:rsidRPr="002D3A51" w:rsidRDefault="00B82D01" w:rsidP="002D3A51">
            <w:pPr>
              <w:jc w:val="center"/>
            </w:pPr>
            <w:r w:rsidRPr="002D3A51">
              <w:rPr>
                <w:sz w:val="22"/>
                <w:szCs w:val="22"/>
              </w:rPr>
              <w:t>12</w:t>
            </w:r>
          </w:p>
        </w:tc>
      </w:tr>
      <w:tr w:rsidR="00244C59" w:rsidRPr="002D3A51" w14:paraId="4CD9370F" w14:textId="77777777" w:rsidTr="002D3A51">
        <w:trPr>
          <w:trHeight w:val="288"/>
        </w:trPr>
        <w:tc>
          <w:tcPr>
            <w:tcW w:w="0" w:type="auto"/>
            <w:tcBorders>
              <w:top w:val="nil"/>
              <w:left w:val="nil"/>
              <w:bottom w:val="nil"/>
              <w:right w:val="nil"/>
            </w:tcBorders>
            <w:shd w:val="clear" w:color="auto" w:fill="auto"/>
            <w:noWrap/>
            <w:vAlign w:val="bottom"/>
          </w:tcPr>
          <w:p w14:paraId="5A0B9C3E" w14:textId="77777777" w:rsidR="00244C59" w:rsidRPr="002D3A51" w:rsidRDefault="00B82D01" w:rsidP="002D3A51">
            <w:r w:rsidRPr="002D3A51">
              <w:rPr>
                <w:sz w:val="22"/>
                <w:szCs w:val="22"/>
              </w:rPr>
              <w:t>13</w:t>
            </w:r>
          </w:p>
        </w:tc>
        <w:tc>
          <w:tcPr>
            <w:tcW w:w="0" w:type="auto"/>
            <w:tcBorders>
              <w:top w:val="nil"/>
              <w:left w:val="nil"/>
              <w:bottom w:val="nil"/>
              <w:right w:val="nil"/>
            </w:tcBorders>
            <w:shd w:val="clear" w:color="auto" w:fill="auto"/>
            <w:noWrap/>
            <w:vAlign w:val="bottom"/>
          </w:tcPr>
          <w:p w14:paraId="0A75D6E3" w14:textId="77777777" w:rsidR="00244C59" w:rsidRPr="002D3A51" w:rsidRDefault="00B82D01" w:rsidP="002D3A51">
            <w:pPr>
              <w:jc w:val="right"/>
            </w:pPr>
            <w:r w:rsidRPr="002D3A51">
              <w:rPr>
                <w:sz w:val="22"/>
                <w:szCs w:val="22"/>
              </w:rPr>
              <w:t>8</w:t>
            </w:r>
          </w:p>
        </w:tc>
        <w:tc>
          <w:tcPr>
            <w:tcW w:w="0" w:type="auto"/>
            <w:tcBorders>
              <w:top w:val="nil"/>
              <w:left w:val="nil"/>
              <w:bottom w:val="nil"/>
              <w:right w:val="nil"/>
            </w:tcBorders>
            <w:shd w:val="clear" w:color="auto" w:fill="auto"/>
            <w:noWrap/>
            <w:vAlign w:val="bottom"/>
          </w:tcPr>
          <w:p w14:paraId="65C16634" w14:textId="77777777" w:rsidR="00244C59" w:rsidRPr="002D3A51" w:rsidRDefault="00B82D01" w:rsidP="002D3A51">
            <w:pPr>
              <w:jc w:val="center"/>
            </w:pPr>
            <w:r w:rsidRPr="002D3A51">
              <w:rPr>
                <w:sz w:val="22"/>
                <w:szCs w:val="22"/>
              </w:rPr>
              <w:t>2</w:t>
            </w:r>
          </w:p>
        </w:tc>
        <w:tc>
          <w:tcPr>
            <w:tcW w:w="0" w:type="auto"/>
            <w:tcBorders>
              <w:top w:val="nil"/>
              <w:left w:val="nil"/>
              <w:bottom w:val="nil"/>
              <w:right w:val="nil"/>
            </w:tcBorders>
            <w:shd w:val="clear" w:color="auto" w:fill="auto"/>
            <w:noWrap/>
            <w:vAlign w:val="bottom"/>
          </w:tcPr>
          <w:p w14:paraId="477ACB62" w14:textId="77777777" w:rsidR="00244C59" w:rsidRPr="002D3A51" w:rsidRDefault="00B82D01" w:rsidP="002D3A51">
            <w:pPr>
              <w:jc w:val="center"/>
            </w:pPr>
            <w:r w:rsidRPr="002D3A51">
              <w:rPr>
                <w:sz w:val="22"/>
                <w:szCs w:val="22"/>
              </w:rPr>
              <w:t>13</w:t>
            </w:r>
          </w:p>
        </w:tc>
      </w:tr>
      <w:tr w:rsidR="00244C59" w:rsidRPr="002D3A51" w14:paraId="64D85F52" w14:textId="77777777" w:rsidTr="002D3A51">
        <w:trPr>
          <w:trHeight w:val="288"/>
        </w:trPr>
        <w:tc>
          <w:tcPr>
            <w:tcW w:w="0" w:type="auto"/>
            <w:tcBorders>
              <w:top w:val="nil"/>
              <w:left w:val="nil"/>
              <w:bottom w:val="nil"/>
              <w:right w:val="nil"/>
            </w:tcBorders>
            <w:shd w:val="clear" w:color="auto" w:fill="auto"/>
            <w:noWrap/>
            <w:vAlign w:val="bottom"/>
          </w:tcPr>
          <w:p w14:paraId="442206BA" w14:textId="77777777" w:rsidR="00244C59" w:rsidRPr="002D3A51" w:rsidRDefault="00B82D01" w:rsidP="002D3A51">
            <w:r w:rsidRPr="002D3A51">
              <w:rPr>
                <w:sz w:val="22"/>
                <w:szCs w:val="22"/>
              </w:rPr>
              <w:t>14</w:t>
            </w:r>
          </w:p>
        </w:tc>
        <w:tc>
          <w:tcPr>
            <w:tcW w:w="0" w:type="auto"/>
            <w:tcBorders>
              <w:top w:val="nil"/>
              <w:left w:val="nil"/>
              <w:bottom w:val="nil"/>
              <w:right w:val="nil"/>
            </w:tcBorders>
            <w:shd w:val="clear" w:color="auto" w:fill="auto"/>
            <w:noWrap/>
            <w:vAlign w:val="bottom"/>
          </w:tcPr>
          <w:p w14:paraId="6868E3F6" w14:textId="77777777" w:rsidR="00244C59" w:rsidRPr="002D3A51" w:rsidRDefault="00B82D01" w:rsidP="002D3A51">
            <w:pPr>
              <w:jc w:val="right"/>
            </w:pPr>
            <w:r w:rsidRPr="002D3A51">
              <w:rPr>
                <w:sz w:val="22"/>
                <w:szCs w:val="22"/>
              </w:rPr>
              <w:t>8</w:t>
            </w:r>
          </w:p>
        </w:tc>
        <w:tc>
          <w:tcPr>
            <w:tcW w:w="0" w:type="auto"/>
            <w:tcBorders>
              <w:top w:val="nil"/>
              <w:left w:val="nil"/>
              <w:bottom w:val="nil"/>
              <w:right w:val="nil"/>
            </w:tcBorders>
            <w:shd w:val="clear" w:color="auto" w:fill="auto"/>
            <w:noWrap/>
            <w:vAlign w:val="bottom"/>
          </w:tcPr>
          <w:p w14:paraId="1AFE3EC5" w14:textId="77777777" w:rsidR="00244C59" w:rsidRPr="002D3A51" w:rsidRDefault="00B82D01" w:rsidP="002D3A51">
            <w:pPr>
              <w:jc w:val="center"/>
            </w:pPr>
            <w:r w:rsidRPr="002D3A51">
              <w:rPr>
                <w:sz w:val="22"/>
                <w:szCs w:val="22"/>
              </w:rPr>
              <w:t>10</w:t>
            </w:r>
          </w:p>
        </w:tc>
        <w:tc>
          <w:tcPr>
            <w:tcW w:w="0" w:type="auto"/>
            <w:tcBorders>
              <w:top w:val="nil"/>
              <w:left w:val="nil"/>
              <w:bottom w:val="nil"/>
              <w:right w:val="nil"/>
            </w:tcBorders>
            <w:shd w:val="clear" w:color="auto" w:fill="auto"/>
            <w:noWrap/>
            <w:vAlign w:val="bottom"/>
          </w:tcPr>
          <w:p w14:paraId="26BABC59" w14:textId="77777777" w:rsidR="00244C59" w:rsidRPr="002D3A51" w:rsidRDefault="00B82D01" w:rsidP="002D3A51">
            <w:pPr>
              <w:jc w:val="center"/>
            </w:pPr>
            <w:r w:rsidRPr="002D3A51">
              <w:rPr>
                <w:sz w:val="22"/>
                <w:szCs w:val="22"/>
              </w:rPr>
              <w:t>13</w:t>
            </w:r>
          </w:p>
        </w:tc>
      </w:tr>
      <w:tr w:rsidR="00244C59" w:rsidRPr="002D3A51" w14:paraId="6514A925" w14:textId="77777777" w:rsidTr="002D3A51">
        <w:trPr>
          <w:trHeight w:val="288"/>
        </w:trPr>
        <w:tc>
          <w:tcPr>
            <w:tcW w:w="0" w:type="auto"/>
            <w:tcBorders>
              <w:top w:val="nil"/>
              <w:left w:val="nil"/>
              <w:bottom w:val="nil"/>
              <w:right w:val="nil"/>
            </w:tcBorders>
            <w:shd w:val="clear" w:color="auto" w:fill="auto"/>
            <w:noWrap/>
            <w:vAlign w:val="bottom"/>
          </w:tcPr>
          <w:p w14:paraId="5BCDC772" w14:textId="77777777" w:rsidR="00244C59" w:rsidRPr="002D3A51" w:rsidRDefault="00B82D01" w:rsidP="002D3A51">
            <w:r w:rsidRPr="002D3A51">
              <w:rPr>
                <w:sz w:val="22"/>
                <w:szCs w:val="22"/>
              </w:rPr>
              <w:t>15</w:t>
            </w:r>
          </w:p>
        </w:tc>
        <w:tc>
          <w:tcPr>
            <w:tcW w:w="0" w:type="auto"/>
            <w:tcBorders>
              <w:top w:val="nil"/>
              <w:left w:val="nil"/>
              <w:bottom w:val="nil"/>
              <w:right w:val="nil"/>
            </w:tcBorders>
            <w:shd w:val="clear" w:color="auto" w:fill="auto"/>
            <w:noWrap/>
            <w:vAlign w:val="bottom"/>
          </w:tcPr>
          <w:p w14:paraId="00694785" w14:textId="77777777" w:rsidR="00244C59" w:rsidRPr="002D3A51" w:rsidRDefault="00B82D01" w:rsidP="002D3A51">
            <w:pPr>
              <w:jc w:val="right"/>
            </w:pPr>
            <w:r w:rsidRPr="002D3A51">
              <w:rPr>
                <w:sz w:val="22"/>
                <w:szCs w:val="22"/>
              </w:rPr>
              <w:t>10</w:t>
            </w:r>
          </w:p>
        </w:tc>
        <w:tc>
          <w:tcPr>
            <w:tcW w:w="0" w:type="auto"/>
            <w:tcBorders>
              <w:top w:val="nil"/>
              <w:left w:val="nil"/>
              <w:bottom w:val="nil"/>
              <w:right w:val="nil"/>
            </w:tcBorders>
            <w:shd w:val="clear" w:color="auto" w:fill="auto"/>
            <w:noWrap/>
            <w:vAlign w:val="bottom"/>
          </w:tcPr>
          <w:p w14:paraId="61E96A65" w14:textId="77777777" w:rsidR="00244C59" w:rsidRPr="002D3A51" w:rsidRDefault="00B82D01" w:rsidP="002D3A51">
            <w:pPr>
              <w:jc w:val="center"/>
            </w:pPr>
            <w:r w:rsidRPr="002D3A51">
              <w:rPr>
                <w:sz w:val="22"/>
                <w:szCs w:val="22"/>
              </w:rPr>
              <w:t>9</w:t>
            </w:r>
          </w:p>
        </w:tc>
        <w:tc>
          <w:tcPr>
            <w:tcW w:w="0" w:type="auto"/>
            <w:tcBorders>
              <w:top w:val="nil"/>
              <w:left w:val="nil"/>
              <w:bottom w:val="nil"/>
              <w:right w:val="nil"/>
            </w:tcBorders>
            <w:shd w:val="clear" w:color="auto" w:fill="auto"/>
            <w:noWrap/>
            <w:vAlign w:val="bottom"/>
          </w:tcPr>
          <w:p w14:paraId="52A37D8F" w14:textId="77777777" w:rsidR="00244C59" w:rsidRPr="002D3A51" w:rsidRDefault="00B82D01" w:rsidP="002D3A51">
            <w:pPr>
              <w:jc w:val="center"/>
            </w:pPr>
            <w:r w:rsidRPr="002D3A51">
              <w:rPr>
                <w:sz w:val="22"/>
                <w:szCs w:val="22"/>
              </w:rPr>
              <w:t>10</w:t>
            </w:r>
          </w:p>
        </w:tc>
      </w:tr>
      <w:tr w:rsidR="00244C59" w:rsidRPr="002D3A51" w14:paraId="3DE54F8E" w14:textId="77777777" w:rsidTr="002D3A51">
        <w:trPr>
          <w:trHeight w:val="288"/>
        </w:trPr>
        <w:tc>
          <w:tcPr>
            <w:tcW w:w="0" w:type="auto"/>
            <w:tcBorders>
              <w:top w:val="nil"/>
              <w:left w:val="nil"/>
              <w:right w:val="nil"/>
            </w:tcBorders>
            <w:shd w:val="clear" w:color="auto" w:fill="auto"/>
            <w:noWrap/>
            <w:vAlign w:val="bottom"/>
          </w:tcPr>
          <w:p w14:paraId="64A9D43E" w14:textId="77777777" w:rsidR="00244C59" w:rsidRPr="002D3A51" w:rsidRDefault="00B82D01" w:rsidP="002D3A51">
            <w:r w:rsidRPr="002D3A51">
              <w:rPr>
                <w:sz w:val="22"/>
                <w:szCs w:val="22"/>
              </w:rPr>
              <w:t>16</w:t>
            </w:r>
          </w:p>
        </w:tc>
        <w:tc>
          <w:tcPr>
            <w:tcW w:w="0" w:type="auto"/>
            <w:tcBorders>
              <w:top w:val="nil"/>
              <w:left w:val="nil"/>
              <w:right w:val="nil"/>
            </w:tcBorders>
            <w:shd w:val="clear" w:color="auto" w:fill="auto"/>
            <w:noWrap/>
            <w:vAlign w:val="bottom"/>
          </w:tcPr>
          <w:p w14:paraId="62404CA0" w14:textId="77777777" w:rsidR="00244C59" w:rsidRPr="002D3A51" w:rsidRDefault="00B82D01" w:rsidP="002D3A51">
            <w:pPr>
              <w:jc w:val="right"/>
            </w:pPr>
            <w:r w:rsidRPr="002D3A51">
              <w:rPr>
                <w:sz w:val="22"/>
                <w:szCs w:val="22"/>
              </w:rPr>
              <w:t>8</w:t>
            </w:r>
          </w:p>
        </w:tc>
        <w:tc>
          <w:tcPr>
            <w:tcW w:w="0" w:type="auto"/>
            <w:tcBorders>
              <w:top w:val="nil"/>
              <w:left w:val="nil"/>
              <w:right w:val="nil"/>
            </w:tcBorders>
            <w:shd w:val="clear" w:color="auto" w:fill="auto"/>
            <w:noWrap/>
            <w:vAlign w:val="bottom"/>
          </w:tcPr>
          <w:p w14:paraId="57C88ADD" w14:textId="77777777" w:rsidR="00244C59" w:rsidRPr="002D3A51" w:rsidRDefault="00B82D01" w:rsidP="002D3A51">
            <w:pPr>
              <w:jc w:val="center"/>
            </w:pPr>
            <w:r w:rsidRPr="002D3A51">
              <w:rPr>
                <w:sz w:val="22"/>
                <w:szCs w:val="22"/>
              </w:rPr>
              <w:t>6</w:t>
            </w:r>
          </w:p>
        </w:tc>
        <w:tc>
          <w:tcPr>
            <w:tcW w:w="0" w:type="auto"/>
            <w:tcBorders>
              <w:top w:val="nil"/>
              <w:left w:val="nil"/>
              <w:right w:val="nil"/>
            </w:tcBorders>
            <w:shd w:val="clear" w:color="auto" w:fill="auto"/>
            <w:noWrap/>
            <w:vAlign w:val="bottom"/>
          </w:tcPr>
          <w:p w14:paraId="438419F9" w14:textId="77777777" w:rsidR="00244C59" w:rsidRPr="002D3A51" w:rsidRDefault="00B82D01" w:rsidP="002D3A51">
            <w:pPr>
              <w:jc w:val="center"/>
            </w:pPr>
            <w:r w:rsidRPr="002D3A51">
              <w:rPr>
                <w:sz w:val="22"/>
                <w:szCs w:val="22"/>
              </w:rPr>
              <w:t>9</w:t>
            </w:r>
          </w:p>
        </w:tc>
      </w:tr>
      <w:tr w:rsidR="00244C59" w:rsidRPr="002D3A51" w14:paraId="356A1510" w14:textId="77777777" w:rsidTr="002D3A51">
        <w:trPr>
          <w:trHeight w:val="288"/>
        </w:trPr>
        <w:tc>
          <w:tcPr>
            <w:tcW w:w="0" w:type="auto"/>
            <w:tcBorders>
              <w:top w:val="nil"/>
              <w:left w:val="nil"/>
              <w:right w:val="nil"/>
            </w:tcBorders>
            <w:shd w:val="clear" w:color="auto" w:fill="auto"/>
            <w:noWrap/>
            <w:vAlign w:val="bottom"/>
          </w:tcPr>
          <w:p w14:paraId="2129DC38" w14:textId="77777777" w:rsidR="00244C59" w:rsidRPr="002D3A51" w:rsidRDefault="00B82D01" w:rsidP="002D3A51">
            <w:r w:rsidRPr="002D3A51">
              <w:rPr>
                <w:sz w:val="22"/>
                <w:szCs w:val="22"/>
              </w:rPr>
              <w:t>17</w:t>
            </w:r>
          </w:p>
        </w:tc>
        <w:tc>
          <w:tcPr>
            <w:tcW w:w="0" w:type="auto"/>
            <w:tcBorders>
              <w:top w:val="nil"/>
              <w:left w:val="nil"/>
              <w:right w:val="nil"/>
            </w:tcBorders>
            <w:shd w:val="clear" w:color="auto" w:fill="auto"/>
            <w:noWrap/>
            <w:vAlign w:val="bottom"/>
          </w:tcPr>
          <w:p w14:paraId="5DF21DD1" w14:textId="77777777" w:rsidR="00244C59" w:rsidRPr="002D3A51" w:rsidRDefault="00B82D01" w:rsidP="002D3A51">
            <w:pPr>
              <w:jc w:val="right"/>
            </w:pPr>
            <w:r w:rsidRPr="002D3A51">
              <w:rPr>
                <w:sz w:val="22"/>
                <w:szCs w:val="22"/>
              </w:rPr>
              <w:t>9</w:t>
            </w:r>
          </w:p>
        </w:tc>
        <w:tc>
          <w:tcPr>
            <w:tcW w:w="0" w:type="auto"/>
            <w:tcBorders>
              <w:top w:val="nil"/>
              <w:left w:val="nil"/>
              <w:right w:val="nil"/>
            </w:tcBorders>
            <w:shd w:val="clear" w:color="auto" w:fill="auto"/>
            <w:noWrap/>
            <w:vAlign w:val="bottom"/>
          </w:tcPr>
          <w:p w14:paraId="2C6ED416" w14:textId="77777777" w:rsidR="00244C59" w:rsidRPr="002D3A51" w:rsidRDefault="00B82D01" w:rsidP="002D3A51">
            <w:pPr>
              <w:jc w:val="center"/>
            </w:pPr>
            <w:r w:rsidRPr="002D3A51">
              <w:rPr>
                <w:sz w:val="22"/>
                <w:szCs w:val="22"/>
              </w:rPr>
              <w:t>7</w:t>
            </w:r>
          </w:p>
        </w:tc>
        <w:tc>
          <w:tcPr>
            <w:tcW w:w="0" w:type="auto"/>
            <w:tcBorders>
              <w:top w:val="nil"/>
              <w:left w:val="nil"/>
              <w:right w:val="nil"/>
            </w:tcBorders>
            <w:shd w:val="clear" w:color="auto" w:fill="auto"/>
            <w:noWrap/>
            <w:vAlign w:val="bottom"/>
          </w:tcPr>
          <w:p w14:paraId="32CB1ED1" w14:textId="77777777" w:rsidR="00244C59" w:rsidRPr="002D3A51" w:rsidRDefault="00B82D01" w:rsidP="002D3A51">
            <w:pPr>
              <w:jc w:val="center"/>
            </w:pPr>
            <w:r w:rsidRPr="002D3A51">
              <w:rPr>
                <w:sz w:val="22"/>
                <w:szCs w:val="22"/>
              </w:rPr>
              <w:t>13</w:t>
            </w:r>
          </w:p>
        </w:tc>
      </w:tr>
      <w:tr w:rsidR="00244C59" w:rsidRPr="002D3A51" w14:paraId="7E65D756" w14:textId="77777777" w:rsidTr="002D3A51">
        <w:trPr>
          <w:trHeight w:val="288"/>
        </w:trPr>
        <w:tc>
          <w:tcPr>
            <w:tcW w:w="0" w:type="auto"/>
            <w:tcBorders>
              <w:left w:val="nil"/>
              <w:bottom w:val="nil"/>
              <w:right w:val="nil"/>
            </w:tcBorders>
            <w:shd w:val="clear" w:color="auto" w:fill="auto"/>
            <w:noWrap/>
            <w:vAlign w:val="bottom"/>
          </w:tcPr>
          <w:p w14:paraId="41B6D82F" w14:textId="77777777" w:rsidR="00244C59" w:rsidRPr="002D3A51" w:rsidRDefault="00B82D01" w:rsidP="002D3A51">
            <w:r w:rsidRPr="002D3A51">
              <w:rPr>
                <w:sz w:val="22"/>
                <w:szCs w:val="22"/>
              </w:rPr>
              <w:t>18</w:t>
            </w:r>
          </w:p>
        </w:tc>
        <w:tc>
          <w:tcPr>
            <w:tcW w:w="0" w:type="auto"/>
            <w:tcBorders>
              <w:left w:val="nil"/>
              <w:bottom w:val="nil"/>
              <w:right w:val="nil"/>
            </w:tcBorders>
            <w:shd w:val="clear" w:color="auto" w:fill="auto"/>
            <w:noWrap/>
            <w:vAlign w:val="bottom"/>
          </w:tcPr>
          <w:p w14:paraId="1E9066F5" w14:textId="77777777" w:rsidR="00244C59" w:rsidRPr="002D3A51" w:rsidRDefault="00B82D01" w:rsidP="002D3A51">
            <w:pPr>
              <w:jc w:val="right"/>
            </w:pPr>
            <w:r w:rsidRPr="002D3A51">
              <w:rPr>
                <w:sz w:val="22"/>
                <w:szCs w:val="22"/>
              </w:rPr>
              <w:t>8</w:t>
            </w:r>
          </w:p>
        </w:tc>
        <w:tc>
          <w:tcPr>
            <w:tcW w:w="0" w:type="auto"/>
            <w:tcBorders>
              <w:left w:val="nil"/>
              <w:bottom w:val="nil"/>
              <w:right w:val="nil"/>
            </w:tcBorders>
            <w:shd w:val="clear" w:color="auto" w:fill="auto"/>
            <w:noWrap/>
            <w:vAlign w:val="bottom"/>
          </w:tcPr>
          <w:p w14:paraId="24CA7D5A" w14:textId="77777777" w:rsidR="00244C59" w:rsidRPr="002D3A51" w:rsidRDefault="00B82D01" w:rsidP="002D3A51">
            <w:pPr>
              <w:jc w:val="center"/>
            </w:pPr>
            <w:r w:rsidRPr="002D3A51">
              <w:rPr>
                <w:sz w:val="22"/>
                <w:szCs w:val="22"/>
              </w:rPr>
              <w:t>8</w:t>
            </w:r>
          </w:p>
        </w:tc>
        <w:tc>
          <w:tcPr>
            <w:tcW w:w="0" w:type="auto"/>
            <w:tcBorders>
              <w:left w:val="nil"/>
              <w:bottom w:val="nil"/>
              <w:right w:val="nil"/>
            </w:tcBorders>
            <w:shd w:val="clear" w:color="auto" w:fill="auto"/>
            <w:noWrap/>
            <w:vAlign w:val="bottom"/>
          </w:tcPr>
          <w:p w14:paraId="0737AFF4" w14:textId="77777777" w:rsidR="00244C59" w:rsidRPr="002D3A51" w:rsidRDefault="00B82D01" w:rsidP="002D3A51">
            <w:pPr>
              <w:jc w:val="center"/>
            </w:pPr>
            <w:r w:rsidRPr="002D3A51">
              <w:rPr>
                <w:sz w:val="22"/>
                <w:szCs w:val="22"/>
              </w:rPr>
              <w:t>10</w:t>
            </w:r>
          </w:p>
        </w:tc>
      </w:tr>
      <w:tr w:rsidR="00244C59" w:rsidRPr="002D3A51" w14:paraId="5C813CB3" w14:textId="77777777" w:rsidTr="002D3A51">
        <w:trPr>
          <w:trHeight w:val="288"/>
        </w:trPr>
        <w:tc>
          <w:tcPr>
            <w:tcW w:w="0" w:type="auto"/>
            <w:tcBorders>
              <w:top w:val="nil"/>
              <w:left w:val="nil"/>
              <w:bottom w:val="nil"/>
              <w:right w:val="nil"/>
            </w:tcBorders>
            <w:shd w:val="clear" w:color="auto" w:fill="auto"/>
            <w:noWrap/>
            <w:vAlign w:val="bottom"/>
          </w:tcPr>
          <w:p w14:paraId="24030B2F" w14:textId="77777777" w:rsidR="00244C59" w:rsidRPr="002D3A51" w:rsidRDefault="00B82D01" w:rsidP="002D3A51">
            <w:r w:rsidRPr="002D3A51">
              <w:rPr>
                <w:sz w:val="22"/>
                <w:szCs w:val="22"/>
              </w:rPr>
              <w:t>19</w:t>
            </w:r>
          </w:p>
        </w:tc>
        <w:tc>
          <w:tcPr>
            <w:tcW w:w="0" w:type="auto"/>
            <w:tcBorders>
              <w:top w:val="nil"/>
              <w:left w:val="nil"/>
              <w:bottom w:val="nil"/>
              <w:right w:val="nil"/>
            </w:tcBorders>
            <w:shd w:val="clear" w:color="auto" w:fill="auto"/>
            <w:noWrap/>
            <w:vAlign w:val="bottom"/>
          </w:tcPr>
          <w:p w14:paraId="23D0D72D" w14:textId="77777777" w:rsidR="00244C59" w:rsidRPr="002D3A51" w:rsidRDefault="00B82D01" w:rsidP="002D3A51">
            <w:pPr>
              <w:jc w:val="right"/>
            </w:pPr>
            <w:r w:rsidRPr="002D3A51">
              <w:rPr>
                <w:sz w:val="22"/>
                <w:szCs w:val="22"/>
              </w:rPr>
              <w:t>11</w:t>
            </w:r>
          </w:p>
        </w:tc>
        <w:tc>
          <w:tcPr>
            <w:tcW w:w="0" w:type="auto"/>
            <w:tcBorders>
              <w:top w:val="nil"/>
              <w:left w:val="nil"/>
              <w:bottom w:val="nil"/>
              <w:right w:val="nil"/>
            </w:tcBorders>
            <w:shd w:val="clear" w:color="auto" w:fill="auto"/>
            <w:noWrap/>
            <w:vAlign w:val="bottom"/>
          </w:tcPr>
          <w:p w14:paraId="1DDBAFAB" w14:textId="77777777" w:rsidR="00244C59" w:rsidRPr="002D3A51" w:rsidRDefault="00B82D01" w:rsidP="002D3A51">
            <w:pPr>
              <w:jc w:val="center"/>
            </w:pPr>
            <w:r w:rsidRPr="002D3A51">
              <w:rPr>
                <w:sz w:val="22"/>
                <w:szCs w:val="22"/>
              </w:rPr>
              <w:t>7</w:t>
            </w:r>
          </w:p>
        </w:tc>
        <w:tc>
          <w:tcPr>
            <w:tcW w:w="0" w:type="auto"/>
            <w:tcBorders>
              <w:top w:val="nil"/>
              <w:left w:val="nil"/>
              <w:bottom w:val="nil"/>
              <w:right w:val="nil"/>
            </w:tcBorders>
            <w:shd w:val="clear" w:color="auto" w:fill="auto"/>
            <w:noWrap/>
            <w:vAlign w:val="bottom"/>
          </w:tcPr>
          <w:p w14:paraId="0FEEF031" w14:textId="77777777" w:rsidR="00244C59" w:rsidRPr="002D3A51" w:rsidRDefault="00B82D01" w:rsidP="002D3A51">
            <w:pPr>
              <w:jc w:val="center"/>
            </w:pPr>
            <w:r w:rsidRPr="002D3A51">
              <w:rPr>
                <w:sz w:val="22"/>
                <w:szCs w:val="22"/>
              </w:rPr>
              <w:t>12</w:t>
            </w:r>
          </w:p>
        </w:tc>
      </w:tr>
      <w:tr w:rsidR="00244C59" w:rsidRPr="002D3A51" w14:paraId="1960F0F6" w14:textId="77777777" w:rsidTr="002D3A51">
        <w:trPr>
          <w:trHeight w:val="288"/>
        </w:trPr>
        <w:tc>
          <w:tcPr>
            <w:tcW w:w="0" w:type="auto"/>
            <w:tcBorders>
              <w:top w:val="nil"/>
              <w:left w:val="nil"/>
              <w:bottom w:val="single" w:sz="4" w:space="0" w:color="auto"/>
              <w:right w:val="nil"/>
            </w:tcBorders>
            <w:shd w:val="clear" w:color="auto" w:fill="auto"/>
            <w:noWrap/>
            <w:vAlign w:val="bottom"/>
          </w:tcPr>
          <w:p w14:paraId="65028201" w14:textId="77777777" w:rsidR="00244C59" w:rsidRPr="002D3A51" w:rsidRDefault="00B82D01" w:rsidP="002D3A51">
            <w:r w:rsidRPr="002D3A51">
              <w:rPr>
                <w:sz w:val="22"/>
                <w:szCs w:val="22"/>
              </w:rPr>
              <w:t>20</w:t>
            </w:r>
          </w:p>
        </w:tc>
        <w:tc>
          <w:tcPr>
            <w:tcW w:w="0" w:type="auto"/>
            <w:tcBorders>
              <w:top w:val="nil"/>
              <w:left w:val="nil"/>
              <w:bottom w:val="single" w:sz="4" w:space="0" w:color="auto"/>
              <w:right w:val="nil"/>
            </w:tcBorders>
            <w:shd w:val="clear" w:color="auto" w:fill="auto"/>
            <w:noWrap/>
            <w:vAlign w:val="bottom"/>
          </w:tcPr>
          <w:p w14:paraId="2C425E8B" w14:textId="77777777" w:rsidR="00244C59" w:rsidRPr="002D3A51" w:rsidRDefault="00B82D01" w:rsidP="002D3A51">
            <w:pPr>
              <w:jc w:val="right"/>
            </w:pPr>
            <w:r w:rsidRPr="002D3A51">
              <w:rPr>
                <w:sz w:val="22"/>
                <w:szCs w:val="22"/>
              </w:rPr>
              <w:t>10</w:t>
            </w:r>
          </w:p>
        </w:tc>
        <w:tc>
          <w:tcPr>
            <w:tcW w:w="0" w:type="auto"/>
            <w:tcBorders>
              <w:top w:val="nil"/>
              <w:left w:val="nil"/>
              <w:bottom w:val="single" w:sz="4" w:space="0" w:color="auto"/>
              <w:right w:val="nil"/>
            </w:tcBorders>
            <w:shd w:val="clear" w:color="auto" w:fill="auto"/>
            <w:noWrap/>
            <w:vAlign w:val="bottom"/>
          </w:tcPr>
          <w:p w14:paraId="0931CFD8" w14:textId="77777777" w:rsidR="00244C59" w:rsidRPr="002D3A51" w:rsidRDefault="00B82D01" w:rsidP="002D3A51">
            <w:pPr>
              <w:jc w:val="center"/>
            </w:pPr>
            <w:r w:rsidRPr="002D3A51">
              <w:rPr>
                <w:sz w:val="22"/>
                <w:szCs w:val="22"/>
              </w:rPr>
              <w:t>8</w:t>
            </w:r>
          </w:p>
        </w:tc>
        <w:tc>
          <w:tcPr>
            <w:tcW w:w="0" w:type="auto"/>
            <w:tcBorders>
              <w:top w:val="nil"/>
              <w:left w:val="nil"/>
              <w:bottom w:val="single" w:sz="4" w:space="0" w:color="auto"/>
              <w:right w:val="nil"/>
            </w:tcBorders>
            <w:shd w:val="clear" w:color="auto" w:fill="auto"/>
            <w:noWrap/>
            <w:vAlign w:val="bottom"/>
          </w:tcPr>
          <w:p w14:paraId="56FF40AC" w14:textId="77777777" w:rsidR="00244C59" w:rsidRPr="002D3A51" w:rsidRDefault="00B82D01" w:rsidP="002D3A51">
            <w:pPr>
              <w:jc w:val="center"/>
            </w:pPr>
            <w:r w:rsidRPr="002D3A51">
              <w:rPr>
                <w:sz w:val="22"/>
                <w:szCs w:val="22"/>
              </w:rPr>
              <w:t>13</w:t>
            </w:r>
          </w:p>
        </w:tc>
      </w:tr>
    </w:tbl>
    <w:p w14:paraId="3708C51D" w14:textId="77777777" w:rsidR="00244C59" w:rsidRPr="002D3A51" w:rsidRDefault="00244C59">
      <w:pPr>
        <w:spacing w:line="480" w:lineRule="auto"/>
        <w:ind w:firstLine="720"/>
        <w:rPr>
          <w:sz w:val="22"/>
          <w:szCs w:val="22"/>
          <w:shd w:val="clear" w:color="auto" w:fill="FFFFFF"/>
        </w:rPr>
      </w:pPr>
      <w:bookmarkStart w:id="241" w:name="_Toc160988092"/>
      <w:bookmarkStart w:id="242" w:name="_Toc158301663"/>
      <w:bookmarkStart w:id="243" w:name="_Toc160787639"/>
      <w:bookmarkStart w:id="244" w:name="_Toc160787711"/>
      <w:bookmarkStart w:id="245" w:name="_Toc160788805"/>
      <w:bookmarkStart w:id="246" w:name="_Toc160789478"/>
      <w:bookmarkStart w:id="247" w:name="_Toc160801991"/>
      <w:bookmarkStart w:id="248" w:name="_Hlk157944398"/>
      <w:bookmarkStart w:id="249" w:name="_Hlk157944918"/>
      <w:bookmarkEnd w:id="240"/>
    </w:p>
    <w:p w14:paraId="667EC8C4" w14:textId="77777777" w:rsidR="001506FA" w:rsidRPr="002D3A51" w:rsidRDefault="001506FA">
      <w:pPr>
        <w:spacing w:line="480" w:lineRule="auto"/>
        <w:ind w:firstLine="720"/>
        <w:rPr>
          <w:sz w:val="22"/>
          <w:szCs w:val="22"/>
          <w:shd w:val="clear" w:color="auto" w:fill="FFFFFF"/>
        </w:rPr>
      </w:pPr>
    </w:p>
    <w:p w14:paraId="28E9023D" w14:textId="77777777" w:rsidR="00244C59" w:rsidRPr="002D3A51" w:rsidRDefault="00B82D01">
      <w:pPr>
        <w:pStyle w:val="Caption"/>
        <w:ind w:firstLine="720"/>
        <w:rPr>
          <w:b/>
          <w:i/>
        </w:rPr>
      </w:pPr>
      <w:bookmarkStart w:id="250" w:name="_Hlk162162243"/>
      <w:r w:rsidRPr="002D3A51">
        <w:t>The children</w:t>
      </w:r>
      <w:r w:rsidR="004A7BDF" w:rsidRPr="002D3A51">
        <w:t>’</w:t>
      </w:r>
      <w:r w:rsidRPr="002D3A51">
        <w:t>s answers supported the success of the knowledge check portion of the BAT program and the hypothesis that educating children in a prevention class would increase the number of correct answers</w:t>
      </w:r>
      <w:r w:rsidRPr="002D3A51">
        <w:rPr>
          <w:bCs/>
        </w:rPr>
        <w:t>, as shown in Table 6.</w:t>
      </w:r>
    </w:p>
    <w:bookmarkEnd w:id="250"/>
    <w:p w14:paraId="0E079B61" w14:textId="77777777" w:rsidR="001506FA" w:rsidRPr="002D3A51" w:rsidRDefault="001506FA">
      <w:pPr>
        <w:pStyle w:val="Caption"/>
        <w:spacing w:line="240" w:lineRule="auto"/>
        <w:rPr>
          <w:b/>
          <w:sz w:val="22"/>
          <w:szCs w:val="22"/>
        </w:rPr>
      </w:pPr>
    </w:p>
    <w:p w14:paraId="54E09B13" w14:textId="77777777" w:rsidR="007933DC" w:rsidRPr="002D3A51" w:rsidRDefault="007933DC">
      <w:pPr>
        <w:spacing w:after="160" w:line="259" w:lineRule="auto"/>
        <w:rPr>
          <w:b/>
          <w:sz w:val="22"/>
          <w:szCs w:val="22"/>
        </w:rPr>
      </w:pPr>
      <w:r w:rsidRPr="002D3A51">
        <w:rPr>
          <w:b/>
          <w:sz w:val="22"/>
          <w:szCs w:val="22"/>
        </w:rPr>
        <w:br w:type="page"/>
      </w:r>
    </w:p>
    <w:p w14:paraId="47AA02A4" w14:textId="77777777" w:rsidR="00244C59" w:rsidRPr="002D3A51" w:rsidRDefault="00B82D01">
      <w:pPr>
        <w:pStyle w:val="Caption"/>
        <w:spacing w:line="240" w:lineRule="auto"/>
        <w:rPr>
          <w:b/>
          <w:i/>
          <w:iCs/>
          <w:sz w:val="22"/>
          <w:szCs w:val="22"/>
        </w:rPr>
      </w:pPr>
      <w:r w:rsidRPr="002D3A51">
        <w:rPr>
          <w:b/>
          <w:sz w:val="22"/>
          <w:szCs w:val="22"/>
        </w:rPr>
        <w:lastRenderedPageBreak/>
        <w:t xml:space="preserve">Table </w:t>
      </w:r>
      <w:bookmarkEnd w:id="241"/>
      <w:bookmarkEnd w:id="242"/>
      <w:r w:rsidRPr="002D3A51">
        <w:rPr>
          <w:b/>
          <w:sz w:val="22"/>
          <w:szCs w:val="22"/>
        </w:rPr>
        <w:t>6</w:t>
      </w:r>
    </w:p>
    <w:p w14:paraId="60342624" w14:textId="77777777" w:rsidR="00244C59" w:rsidRPr="002D3A51" w:rsidRDefault="00B82D01">
      <w:pPr>
        <w:pStyle w:val="Caption"/>
        <w:spacing w:before="200" w:after="200" w:line="240" w:lineRule="auto"/>
        <w:rPr>
          <w:b/>
          <w:bCs/>
          <w:i/>
          <w:sz w:val="22"/>
          <w:szCs w:val="22"/>
        </w:rPr>
      </w:pPr>
      <w:bookmarkStart w:id="251" w:name="_Toc160988093"/>
      <w:bookmarkStart w:id="252" w:name="_Hlk162017981"/>
      <w:r w:rsidRPr="002D3A51">
        <w:rPr>
          <w:bCs/>
          <w:i/>
          <w:sz w:val="22"/>
          <w:szCs w:val="22"/>
        </w:rPr>
        <w:t xml:space="preserve">Percentage of Correct Answers on the Pre-Questionnaire and Post-Questionnaire for the 13 Knowledge Check Questions </w:t>
      </w:r>
      <w:bookmarkStart w:id="253" w:name="_Hlk158446767"/>
      <w:bookmarkEnd w:id="243"/>
      <w:bookmarkEnd w:id="244"/>
      <w:bookmarkEnd w:id="245"/>
      <w:bookmarkEnd w:id="246"/>
      <w:bookmarkEnd w:id="247"/>
      <w:bookmarkEnd w:id="251"/>
    </w:p>
    <w:tbl>
      <w:tblPr>
        <w:tblStyle w:val="TableGrid1"/>
        <w:tblW w:w="0" w:type="auto"/>
        <w:tblBorders>
          <w:left w:val="none" w:sz="4" w:space="0" w:color="auto"/>
          <w:right w:val="none" w:sz="4" w:space="0" w:color="auto"/>
          <w:insideH w:val="none" w:sz="4" w:space="0" w:color="auto"/>
          <w:insideV w:val="none" w:sz="4" w:space="0" w:color="auto"/>
        </w:tblBorders>
        <w:tblLook w:val="00A0" w:firstRow="1" w:lastRow="0" w:firstColumn="1" w:lastColumn="0" w:noHBand="0" w:noVBand="0"/>
      </w:tblPr>
      <w:tblGrid>
        <w:gridCol w:w="4285"/>
        <w:gridCol w:w="1653"/>
        <w:gridCol w:w="1686"/>
        <w:gridCol w:w="1016"/>
      </w:tblGrid>
      <w:tr w:rsidR="00244C59" w:rsidRPr="002D3A51" w14:paraId="618695A7" w14:textId="77777777" w:rsidTr="002D3A51">
        <w:trPr>
          <w:trHeight w:val="330"/>
        </w:trPr>
        <w:tc>
          <w:tcPr>
            <w:tcW w:w="0" w:type="auto"/>
            <w:tcBorders>
              <w:top w:val="single" w:sz="4" w:space="0" w:color="auto"/>
              <w:bottom w:val="single" w:sz="4" w:space="0" w:color="auto"/>
            </w:tcBorders>
            <w:vAlign w:val="bottom"/>
          </w:tcPr>
          <w:p w14:paraId="4BA827BE" w14:textId="77777777" w:rsidR="00244C59" w:rsidRPr="002D3A51" w:rsidRDefault="00B82D01" w:rsidP="002D3A51">
            <w:pPr>
              <w:jc w:val="center"/>
            </w:pPr>
            <w:bookmarkStart w:id="254" w:name="_Hlk162009610"/>
            <w:bookmarkEnd w:id="252"/>
            <w:r w:rsidRPr="002D3A51">
              <w:t>Question</w:t>
            </w:r>
          </w:p>
        </w:tc>
        <w:tc>
          <w:tcPr>
            <w:tcW w:w="0" w:type="auto"/>
            <w:tcBorders>
              <w:top w:val="single" w:sz="4" w:space="0" w:color="auto"/>
              <w:bottom w:val="single" w:sz="4" w:space="0" w:color="auto"/>
            </w:tcBorders>
            <w:vAlign w:val="bottom"/>
          </w:tcPr>
          <w:p w14:paraId="0D0976BF" w14:textId="77777777" w:rsidR="00244C59" w:rsidRPr="002D3A51" w:rsidRDefault="00B82D01" w:rsidP="002D3A51">
            <w:pPr>
              <w:jc w:val="center"/>
              <w:rPr>
                <w:iCs/>
              </w:rPr>
            </w:pPr>
            <w:r w:rsidRPr="002D3A51">
              <w:t>Pre-questionnaire</w:t>
            </w:r>
          </w:p>
        </w:tc>
        <w:tc>
          <w:tcPr>
            <w:tcW w:w="0" w:type="auto"/>
            <w:tcBorders>
              <w:top w:val="single" w:sz="4" w:space="0" w:color="auto"/>
              <w:bottom w:val="single" w:sz="4" w:space="0" w:color="auto"/>
            </w:tcBorders>
            <w:vAlign w:val="bottom"/>
          </w:tcPr>
          <w:p w14:paraId="3F1D453E" w14:textId="77777777" w:rsidR="00244C59" w:rsidRPr="002D3A51" w:rsidRDefault="00B82D01" w:rsidP="002D3A51">
            <w:pPr>
              <w:jc w:val="center"/>
              <w:rPr>
                <w:iCs/>
              </w:rPr>
            </w:pPr>
            <w:r w:rsidRPr="002D3A51">
              <w:t>Post-questionnaire</w:t>
            </w:r>
          </w:p>
        </w:tc>
        <w:tc>
          <w:tcPr>
            <w:tcW w:w="0" w:type="auto"/>
            <w:tcBorders>
              <w:top w:val="single" w:sz="4" w:space="0" w:color="auto"/>
              <w:bottom w:val="single" w:sz="4" w:space="0" w:color="auto"/>
            </w:tcBorders>
            <w:vAlign w:val="bottom"/>
          </w:tcPr>
          <w:p w14:paraId="60F63CC7" w14:textId="77777777" w:rsidR="00244C59" w:rsidRPr="002D3A51" w:rsidRDefault="00B82D01" w:rsidP="002D3A51">
            <w:pPr>
              <w:jc w:val="center"/>
              <w:rPr>
                <w:iCs/>
              </w:rPr>
            </w:pPr>
            <w:r w:rsidRPr="002D3A51">
              <w:t>Increase</w:t>
            </w:r>
          </w:p>
        </w:tc>
      </w:tr>
      <w:tr w:rsidR="00244C59" w:rsidRPr="002D3A51" w14:paraId="210395EB" w14:textId="77777777">
        <w:trPr>
          <w:trHeight w:val="315"/>
        </w:trPr>
        <w:tc>
          <w:tcPr>
            <w:tcW w:w="0" w:type="auto"/>
            <w:tcBorders>
              <w:top w:val="single" w:sz="4" w:space="0" w:color="auto"/>
            </w:tcBorders>
          </w:tcPr>
          <w:p w14:paraId="03280F13" w14:textId="77777777" w:rsidR="00244C59" w:rsidRPr="002D3A51" w:rsidRDefault="00B82D01">
            <w:pPr>
              <w:pStyle w:val="Dissnormal"/>
              <w:spacing w:line="240" w:lineRule="auto"/>
              <w:ind w:left="360" w:hanging="360"/>
            </w:pPr>
            <w:r w:rsidRPr="002D3A51">
              <w:t>1: If I use insect repellent with DEET, would it help protect me from getting bitten by a tick?</w:t>
            </w:r>
          </w:p>
        </w:tc>
        <w:tc>
          <w:tcPr>
            <w:tcW w:w="0" w:type="auto"/>
            <w:tcBorders>
              <w:top w:val="single" w:sz="4" w:space="0" w:color="auto"/>
            </w:tcBorders>
          </w:tcPr>
          <w:p w14:paraId="32D6F27E" w14:textId="77777777" w:rsidR="00244C59" w:rsidRPr="002D3A51" w:rsidRDefault="00B82D01" w:rsidP="001506FA">
            <w:pPr>
              <w:jc w:val="center"/>
            </w:pPr>
            <w:r w:rsidRPr="002D3A51">
              <w:t>25% (5)</w:t>
            </w:r>
          </w:p>
        </w:tc>
        <w:tc>
          <w:tcPr>
            <w:tcW w:w="0" w:type="auto"/>
            <w:tcBorders>
              <w:top w:val="single" w:sz="4" w:space="0" w:color="auto"/>
            </w:tcBorders>
          </w:tcPr>
          <w:p w14:paraId="7B219427" w14:textId="77777777" w:rsidR="00244C59" w:rsidRPr="002D3A51" w:rsidRDefault="00B82D01" w:rsidP="001506FA">
            <w:pPr>
              <w:jc w:val="center"/>
            </w:pPr>
            <w:r w:rsidRPr="002D3A51">
              <w:t xml:space="preserve">100% (20) </w:t>
            </w:r>
          </w:p>
        </w:tc>
        <w:tc>
          <w:tcPr>
            <w:tcW w:w="0" w:type="auto"/>
            <w:tcBorders>
              <w:top w:val="single" w:sz="4" w:space="0" w:color="auto"/>
            </w:tcBorders>
          </w:tcPr>
          <w:p w14:paraId="523D9ED8" w14:textId="77777777" w:rsidR="00244C59" w:rsidRPr="002D3A51" w:rsidRDefault="00B82D01">
            <w:pPr>
              <w:jc w:val="center"/>
            </w:pPr>
            <w:r w:rsidRPr="002D3A51">
              <w:t>75%</w:t>
            </w:r>
          </w:p>
        </w:tc>
      </w:tr>
      <w:tr w:rsidR="00244C59" w:rsidRPr="002D3A51" w14:paraId="11EC42A0" w14:textId="77777777">
        <w:trPr>
          <w:trHeight w:val="315"/>
        </w:trPr>
        <w:tc>
          <w:tcPr>
            <w:tcW w:w="0" w:type="auto"/>
          </w:tcPr>
          <w:p w14:paraId="219B1CDC" w14:textId="77777777" w:rsidR="00244C59" w:rsidRPr="002D3A51" w:rsidRDefault="00B82D01">
            <w:pPr>
              <w:ind w:left="360" w:hanging="360"/>
            </w:pPr>
            <w:r w:rsidRPr="002D3A51">
              <w:t xml:space="preserve">2: I put my clothes in the dryer on high. How long will it take to kill the ticks </w:t>
            </w:r>
            <w:r w:rsidRPr="002D3A51">
              <w:rPr>
                <w:bCs/>
              </w:rPr>
              <w:t>on my clothes?</w:t>
            </w:r>
          </w:p>
        </w:tc>
        <w:tc>
          <w:tcPr>
            <w:tcW w:w="0" w:type="auto"/>
          </w:tcPr>
          <w:p w14:paraId="56AED825" w14:textId="77777777" w:rsidR="00244C59" w:rsidRPr="002D3A51" w:rsidRDefault="00B82D01" w:rsidP="001506FA">
            <w:pPr>
              <w:jc w:val="center"/>
            </w:pPr>
            <w:r w:rsidRPr="002D3A51">
              <w:t>30% (6)</w:t>
            </w:r>
          </w:p>
        </w:tc>
        <w:tc>
          <w:tcPr>
            <w:tcW w:w="0" w:type="auto"/>
          </w:tcPr>
          <w:p w14:paraId="0CA6F470" w14:textId="77777777" w:rsidR="00244C59" w:rsidRPr="002D3A51" w:rsidRDefault="00B82D01" w:rsidP="001506FA">
            <w:pPr>
              <w:jc w:val="center"/>
            </w:pPr>
            <w:r w:rsidRPr="002D3A51">
              <w:t>85% (17)</w:t>
            </w:r>
          </w:p>
        </w:tc>
        <w:tc>
          <w:tcPr>
            <w:tcW w:w="0" w:type="auto"/>
          </w:tcPr>
          <w:p w14:paraId="7BFC1CDD" w14:textId="77777777" w:rsidR="00244C59" w:rsidRPr="002D3A51" w:rsidRDefault="00B82D01">
            <w:pPr>
              <w:jc w:val="center"/>
            </w:pPr>
            <w:r w:rsidRPr="002D3A51">
              <w:t>55%</w:t>
            </w:r>
          </w:p>
        </w:tc>
      </w:tr>
      <w:tr w:rsidR="00244C59" w:rsidRPr="002D3A51" w14:paraId="3516F44A" w14:textId="77777777">
        <w:trPr>
          <w:trHeight w:val="288"/>
        </w:trPr>
        <w:tc>
          <w:tcPr>
            <w:tcW w:w="0" w:type="auto"/>
          </w:tcPr>
          <w:p w14:paraId="2FC49CD0" w14:textId="77777777" w:rsidR="00244C59" w:rsidRPr="002D3A51" w:rsidRDefault="00B82D01">
            <w:pPr>
              <w:ind w:left="360" w:hanging="360"/>
            </w:pPr>
            <w:r w:rsidRPr="002D3A51">
              <w:t>3: What is the easiest way to see ticks on my clothing?</w:t>
            </w:r>
          </w:p>
        </w:tc>
        <w:tc>
          <w:tcPr>
            <w:tcW w:w="0" w:type="auto"/>
          </w:tcPr>
          <w:p w14:paraId="24C0A33E" w14:textId="77777777" w:rsidR="00244C59" w:rsidRPr="002D3A51" w:rsidRDefault="00B82D01" w:rsidP="001506FA">
            <w:pPr>
              <w:jc w:val="center"/>
            </w:pPr>
            <w:r w:rsidRPr="002D3A51">
              <w:t>35% (7)</w:t>
            </w:r>
          </w:p>
        </w:tc>
        <w:tc>
          <w:tcPr>
            <w:tcW w:w="0" w:type="auto"/>
          </w:tcPr>
          <w:p w14:paraId="0D434689" w14:textId="77777777" w:rsidR="00244C59" w:rsidRPr="002D3A51" w:rsidRDefault="00B82D01" w:rsidP="001506FA">
            <w:pPr>
              <w:jc w:val="center"/>
            </w:pPr>
            <w:r w:rsidRPr="002D3A51">
              <w:t>75% (15)</w:t>
            </w:r>
          </w:p>
        </w:tc>
        <w:tc>
          <w:tcPr>
            <w:tcW w:w="0" w:type="auto"/>
          </w:tcPr>
          <w:p w14:paraId="68F5B468" w14:textId="77777777" w:rsidR="00244C59" w:rsidRPr="002D3A51" w:rsidRDefault="00B82D01">
            <w:pPr>
              <w:jc w:val="center"/>
            </w:pPr>
            <w:r w:rsidRPr="002D3A51">
              <w:t>40%</w:t>
            </w:r>
          </w:p>
        </w:tc>
      </w:tr>
      <w:tr w:rsidR="00244C59" w:rsidRPr="002D3A51" w14:paraId="4A229669" w14:textId="77777777">
        <w:trPr>
          <w:trHeight w:val="330"/>
        </w:trPr>
        <w:tc>
          <w:tcPr>
            <w:tcW w:w="0" w:type="auto"/>
          </w:tcPr>
          <w:p w14:paraId="4CA6940C" w14:textId="77777777" w:rsidR="00244C59" w:rsidRPr="002D3A51" w:rsidRDefault="00B82D01">
            <w:pPr>
              <w:ind w:left="360" w:hanging="360"/>
            </w:pPr>
            <w:r w:rsidRPr="002D3A51">
              <w:t>4: What is the proper way to remove a tick?</w:t>
            </w:r>
          </w:p>
        </w:tc>
        <w:tc>
          <w:tcPr>
            <w:tcW w:w="0" w:type="auto"/>
          </w:tcPr>
          <w:p w14:paraId="2D8A700B" w14:textId="77777777" w:rsidR="00244C59" w:rsidRPr="002D3A51" w:rsidRDefault="00B82D01" w:rsidP="001506FA">
            <w:pPr>
              <w:jc w:val="center"/>
            </w:pPr>
            <w:r w:rsidRPr="002D3A51">
              <w:t xml:space="preserve">85% (17) </w:t>
            </w:r>
          </w:p>
        </w:tc>
        <w:tc>
          <w:tcPr>
            <w:tcW w:w="0" w:type="auto"/>
          </w:tcPr>
          <w:p w14:paraId="32F92E1D" w14:textId="77777777" w:rsidR="00244C59" w:rsidRPr="002D3A51" w:rsidRDefault="00B82D01" w:rsidP="001506FA">
            <w:pPr>
              <w:jc w:val="center"/>
            </w:pPr>
            <w:r w:rsidRPr="002D3A51">
              <w:t xml:space="preserve"> 95% (19)</w:t>
            </w:r>
          </w:p>
        </w:tc>
        <w:tc>
          <w:tcPr>
            <w:tcW w:w="0" w:type="auto"/>
          </w:tcPr>
          <w:p w14:paraId="1C6AD964" w14:textId="77777777" w:rsidR="00244C59" w:rsidRPr="002D3A51" w:rsidRDefault="00B82D01">
            <w:pPr>
              <w:jc w:val="center"/>
            </w:pPr>
            <w:r w:rsidRPr="002D3A51">
              <w:t>10%</w:t>
            </w:r>
          </w:p>
        </w:tc>
      </w:tr>
      <w:tr w:rsidR="00244C59" w:rsidRPr="002D3A51" w14:paraId="60BB9ABA" w14:textId="77777777">
        <w:trPr>
          <w:trHeight w:val="330"/>
        </w:trPr>
        <w:tc>
          <w:tcPr>
            <w:tcW w:w="0" w:type="auto"/>
          </w:tcPr>
          <w:p w14:paraId="2BF1261E" w14:textId="77777777" w:rsidR="00244C59" w:rsidRPr="002D3A51" w:rsidRDefault="00B82D01">
            <w:pPr>
              <w:ind w:left="360" w:hanging="360"/>
            </w:pPr>
            <w:r w:rsidRPr="002D3A51">
              <w:t>5: What is the size of a nymph deer tick?</w:t>
            </w:r>
          </w:p>
        </w:tc>
        <w:tc>
          <w:tcPr>
            <w:tcW w:w="0" w:type="auto"/>
          </w:tcPr>
          <w:p w14:paraId="5D501CEC" w14:textId="77777777" w:rsidR="00244C59" w:rsidRPr="002D3A51" w:rsidRDefault="00B82D01" w:rsidP="001506FA">
            <w:pPr>
              <w:jc w:val="center"/>
            </w:pPr>
            <w:r w:rsidRPr="002D3A51">
              <w:t xml:space="preserve">40% (8) </w:t>
            </w:r>
          </w:p>
        </w:tc>
        <w:tc>
          <w:tcPr>
            <w:tcW w:w="0" w:type="auto"/>
          </w:tcPr>
          <w:p w14:paraId="65726346" w14:textId="77777777" w:rsidR="00244C59" w:rsidRPr="002D3A51" w:rsidRDefault="00B82D01" w:rsidP="001506FA">
            <w:pPr>
              <w:jc w:val="center"/>
            </w:pPr>
            <w:r w:rsidRPr="002D3A51">
              <w:t xml:space="preserve"> 90% (18)</w:t>
            </w:r>
          </w:p>
        </w:tc>
        <w:tc>
          <w:tcPr>
            <w:tcW w:w="0" w:type="auto"/>
          </w:tcPr>
          <w:p w14:paraId="70575097" w14:textId="77777777" w:rsidR="00244C59" w:rsidRPr="002D3A51" w:rsidRDefault="00B82D01">
            <w:pPr>
              <w:jc w:val="center"/>
            </w:pPr>
            <w:r w:rsidRPr="002D3A51">
              <w:t>50%</w:t>
            </w:r>
          </w:p>
        </w:tc>
      </w:tr>
      <w:tr w:rsidR="00244C59" w:rsidRPr="002D3A51" w14:paraId="27EED925" w14:textId="77777777">
        <w:trPr>
          <w:trHeight w:val="330"/>
        </w:trPr>
        <w:tc>
          <w:tcPr>
            <w:tcW w:w="0" w:type="auto"/>
          </w:tcPr>
          <w:p w14:paraId="182BC4BD" w14:textId="77777777" w:rsidR="00244C59" w:rsidRPr="002D3A51" w:rsidRDefault="00B82D01">
            <w:pPr>
              <w:ind w:left="360" w:hanging="360"/>
            </w:pPr>
            <w:r w:rsidRPr="002D3A51">
              <w:t>6: What are the symptoms of Lyme disease?</w:t>
            </w:r>
          </w:p>
        </w:tc>
        <w:tc>
          <w:tcPr>
            <w:tcW w:w="0" w:type="auto"/>
          </w:tcPr>
          <w:p w14:paraId="6227411A" w14:textId="77777777" w:rsidR="00244C59" w:rsidRPr="002D3A51" w:rsidRDefault="00B82D01" w:rsidP="001506FA">
            <w:pPr>
              <w:jc w:val="center"/>
            </w:pPr>
            <w:r w:rsidRPr="002D3A51">
              <w:t>35% (7)</w:t>
            </w:r>
          </w:p>
        </w:tc>
        <w:tc>
          <w:tcPr>
            <w:tcW w:w="0" w:type="auto"/>
          </w:tcPr>
          <w:p w14:paraId="16F9765D" w14:textId="77777777" w:rsidR="00244C59" w:rsidRPr="002D3A51" w:rsidRDefault="00B82D01" w:rsidP="001506FA">
            <w:pPr>
              <w:jc w:val="center"/>
            </w:pPr>
            <w:r w:rsidRPr="002D3A51">
              <w:t xml:space="preserve"> 80% (16) </w:t>
            </w:r>
          </w:p>
        </w:tc>
        <w:tc>
          <w:tcPr>
            <w:tcW w:w="0" w:type="auto"/>
          </w:tcPr>
          <w:p w14:paraId="7B3E812F" w14:textId="77777777" w:rsidR="00244C59" w:rsidRPr="002D3A51" w:rsidRDefault="00B82D01">
            <w:pPr>
              <w:jc w:val="center"/>
            </w:pPr>
            <w:r w:rsidRPr="002D3A51">
              <w:t>45%</w:t>
            </w:r>
          </w:p>
        </w:tc>
      </w:tr>
      <w:tr w:rsidR="00244C59" w:rsidRPr="002D3A51" w14:paraId="154F2F02" w14:textId="77777777">
        <w:trPr>
          <w:trHeight w:val="330"/>
        </w:trPr>
        <w:tc>
          <w:tcPr>
            <w:tcW w:w="0" w:type="auto"/>
          </w:tcPr>
          <w:p w14:paraId="110D17AB" w14:textId="77777777" w:rsidR="00244C59" w:rsidRPr="002D3A51" w:rsidRDefault="00B82D01">
            <w:pPr>
              <w:ind w:left="360" w:hanging="360"/>
            </w:pPr>
            <w:r w:rsidRPr="002D3A51">
              <w:t>7: Where do ticks live?</w:t>
            </w:r>
          </w:p>
        </w:tc>
        <w:tc>
          <w:tcPr>
            <w:tcW w:w="0" w:type="auto"/>
          </w:tcPr>
          <w:p w14:paraId="3E51A994" w14:textId="77777777" w:rsidR="00244C59" w:rsidRPr="002D3A51" w:rsidRDefault="00B82D01" w:rsidP="001506FA">
            <w:pPr>
              <w:jc w:val="center"/>
            </w:pPr>
            <w:r w:rsidRPr="002D3A51">
              <w:t>55% (11)</w:t>
            </w:r>
          </w:p>
        </w:tc>
        <w:tc>
          <w:tcPr>
            <w:tcW w:w="0" w:type="auto"/>
          </w:tcPr>
          <w:p w14:paraId="5DE35DEB" w14:textId="77777777" w:rsidR="00244C59" w:rsidRPr="002D3A51" w:rsidRDefault="00B82D01" w:rsidP="001506FA">
            <w:pPr>
              <w:jc w:val="center"/>
            </w:pPr>
            <w:r w:rsidRPr="002D3A51">
              <w:t xml:space="preserve"> 85% (17) </w:t>
            </w:r>
          </w:p>
        </w:tc>
        <w:tc>
          <w:tcPr>
            <w:tcW w:w="0" w:type="auto"/>
          </w:tcPr>
          <w:p w14:paraId="7696E153" w14:textId="77777777" w:rsidR="00244C59" w:rsidRPr="002D3A51" w:rsidRDefault="00B82D01">
            <w:pPr>
              <w:jc w:val="center"/>
            </w:pPr>
            <w:r w:rsidRPr="002D3A51">
              <w:t>30%</w:t>
            </w:r>
          </w:p>
        </w:tc>
      </w:tr>
      <w:tr w:rsidR="00244C59" w:rsidRPr="002D3A51" w14:paraId="6B3C5DB5" w14:textId="77777777">
        <w:trPr>
          <w:trHeight w:val="330"/>
        </w:trPr>
        <w:tc>
          <w:tcPr>
            <w:tcW w:w="0" w:type="auto"/>
          </w:tcPr>
          <w:p w14:paraId="19CB0AF6" w14:textId="77777777" w:rsidR="00244C59" w:rsidRPr="002D3A51" w:rsidRDefault="00B82D01">
            <w:pPr>
              <w:ind w:left="360" w:hanging="360"/>
            </w:pPr>
            <w:r w:rsidRPr="002D3A51">
              <w:t>8: When should I shower after being in areas where ticks are?</w:t>
            </w:r>
          </w:p>
        </w:tc>
        <w:tc>
          <w:tcPr>
            <w:tcW w:w="0" w:type="auto"/>
          </w:tcPr>
          <w:p w14:paraId="1D7051CA" w14:textId="77777777" w:rsidR="00244C59" w:rsidRPr="002D3A51" w:rsidRDefault="00B82D01" w:rsidP="001506FA">
            <w:pPr>
              <w:jc w:val="center"/>
            </w:pPr>
            <w:r w:rsidRPr="002D3A51">
              <w:t>20% (4)</w:t>
            </w:r>
          </w:p>
        </w:tc>
        <w:tc>
          <w:tcPr>
            <w:tcW w:w="0" w:type="auto"/>
          </w:tcPr>
          <w:p w14:paraId="78FE84BA" w14:textId="77777777" w:rsidR="00244C59" w:rsidRPr="002D3A51" w:rsidRDefault="00B82D01" w:rsidP="001506FA">
            <w:pPr>
              <w:jc w:val="center"/>
            </w:pPr>
            <w:r w:rsidRPr="002D3A51">
              <w:t xml:space="preserve"> 80% (16)</w:t>
            </w:r>
          </w:p>
        </w:tc>
        <w:tc>
          <w:tcPr>
            <w:tcW w:w="0" w:type="auto"/>
          </w:tcPr>
          <w:p w14:paraId="5736C54F" w14:textId="77777777" w:rsidR="00244C59" w:rsidRPr="002D3A51" w:rsidRDefault="00B82D01">
            <w:pPr>
              <w:jc w:val="center"/>
            </w:pPr>
            <w:r w:rsidRPr="002D3A51">
              <w:t>60%</w:t>
            </w:r>
          </w:p>
        </w:tc>
      </w:tr>
      <w:tr w:rsidR="00244C59" w:rsidRPr="002D3A51" w14:paraId="56DCDEFD" w14:textId="77777777">
        <w:trPr>
          <w:trHeight w:val="330"/>
        </w:trPr>
        <w:tc>
          <w:tcPr>
            <w:tcW w:w="0" w:type="auto"/>
          </w:tcPr>
          <w:p w14:paraId="05E3EC2F" w14:textId="77777777" w:rsidR="00244C59" w:rsidRPr="002D3A51" w:rsidRDefault="00B82D01">
            <w:pPr>
              <w:ind w:left="360" w:hanging="360"/>
            </w:pPr>
            <w:r w:rsidRPr="002D3A51">
              <w:t xml:space="preserve">9: What type of rash is a common sign I have been bitten and have Lyme </w:t>
            </w:r>
            <w:r w:rsidRPr="002D3A51">
              <w:rPr>
                <w:bCs/>
              </w:rPr>
              <w:t>disease?</w:t>
            </w:r>
          </w:p>
        </w:tc>
        <w:tc>
          <w:tcPr>
            <w:tcW w:w="0" w:type="auto"/>
          </w:tcPr>
          <w:p w14:paraId="13E86B45" w14:textId="77777777" w:rsidR="00244C59" w:rsidRPr="002D3A51" w:rsidRDefault="00B82D01" w:rsidP="001506FA">
            <w:pPr>
              <w:jc w:val="center"/>
            </w:pPr>
            <w:r w:rsidRPr="002D3A51">
              <w:t>45% (9)</w:t>
            </w:r>
          </w:p>
        </w:tc>
        <w:tc>
          <w:tcPr>
            <w:tcW w:w="0" w:type="auto"/>
          </w:tcPr>
          <w:p w14:paraId="5667DF47" w14:textId="77777777" w:rsidR="00244C59" w:rsidRPr="002D3A51" w:rsidRDefault="00B82D01" w:rsidP="001506FA">
            <w:pPr>
              <w:jc w:val="center"/>
            </w:pPr>
            <w:r w:rsidRPr="002D3A51">
              <w:t xml:space="preserve"> 85% (17)</w:t>
            </w:r>
          </w:p>
        </w:tc>
        <w:tc>
          <w:tcPr>
            <w:tcW w:w="0" w:type="auto"/>
          </w:tcPr>
          <w:p w14:paraId="69ED7CE2" w14:textId="77777777" w:rsidR="00244C59" w:rsidRPr="002D3A51" w:rsidRDefault="00B82D01">
            <w:pPr>
              <w:jc w:val="center"/>
            </w:pPr>
            <w:r w:rsidRPr="002D3A51">
              <w:t>40%</w:t>
            </w:r>
          </w:p>
        </w:tc>
      </w:tr>
      <w:tr w:rsidR="00244C59" w:rsidRPr="002D3A51" w14:paraId="3B346412" w14:textId="77777777">
        <w:trPr>
          <w:trHeight w:val="330"/>
        </w:trPr>
        <w:tc>
          <w:tcPr>
            <w:tcW w:w="0" w:type="auto"/>
          </w:tcPr>
          <w:p w14:paraId="72637789" w14:textId="77777777" w:rsidR="00244C59" w:rsidRPr="002D3A51" w:rsidRDefault="00B82D01">
            <w:pPr>
              <w:ind w:left="360" w:hanging="360"/>
            </w:pPr>
            <w:r w:rsidRPr="002D3A51">
              <w:t>10: What is the safest way to walk in the woods?</w:t>
            </w:r>
          </w:p>
        </w:tc>
        <w:tc>
          <w:tcPr>
            <w:tcW w:w="0" w:type="auto"/>
          </w:tcPr>
          <w:p w14:paraId="6CEDA4A0" w14:textId="77777777" w:rsidR="00244C59" w:rsidRPr="002D3A51" w:rsidRDefault="00B82D01" w:rsidP="001506FA">
            <w:pPr>
              <w:jc w:val="center"/>
            </w:pPr>
            <w:r w:rsidRPr="002D3A51">
              <w:t>75% (15)</w:t>
            </w:r>
          </w:p>
        </w:tc>
        <w:tc>
          <w:tcPr>
            <w:tcW w:w="0" w:type="auto"/>
          </w:tcPr>
          <w:p w14:paraId="73D170A7" w14:textId="77777777" w:rsidR="00244C59" w:rsidRPr="002D3A51" w:rsidRDefault="00B82D01" w:rsidP="001506FA">
            <w:pPr>
              <w:jc w:val="center"/>
            </w:pPr>
            <w:r w:rsidRPr="002D3A51">
              <w:t xml:space="preserve"> 95% (19) </w:t>
            </w:r>
          </w:p>
        </w:tc>
        <w:tc>
          <w:tcPr>
            <w:tcW w:w="0" w:type="auto"/>
          </w:tcPr>
          <w:p w14:paraId="44DBB17A" w14:textId="77777777" w:rsidR="00244C59" w:rsidRPr="002D3A51" w:rsidRDefault="00B82D01">
            <w:pPr>
              <w:jc w:val="center"/>
            </w:pPr>
            <w:r w:rsidRPr="002D3A51">
              <w:t>20%</w:t>
            </w:r>
          </w:p>
        </w:tc>
      </w:tr>
      <w:tr w:rsidR="00244C59" w:rsidRPr="002D3A51" w14:paraId="4A484BCF" w14:textId="77777777">
        <w:trPr>
          <w:trHeight w:val="330"/>
        </w:trPr>
        <w:tc>
          <w:tcPr>
            <w:tcW w:w="0" w:type="auto"/>
          </w:tcPr>
          <w:p w14:paraId="63EFDCB4" w14:textId="77777777" w:rsidR="00244C59" w:rsidRPr="002D3A51" w:rsidRDefault="00B82D01">
            <w:pPr>
              <w:ind w:left="360" w:hanging="360"/>
            </w:pPr>
            <w:r w:rsidRPr="002D3A51">
              <w:t xml:space="preserve">11: </w:t>
            </w:r>
            <w:bookmarkStart w:id="255" w:name="_Hlk167089226"/>
            <w:r w:rsidRPr="002D3A51">
              <w:t>If I have a pet, what should I do?</w:t>
            </w:r>
            <w:bookmarkEnd w:id="255"/>
          </w:p>
        </w:tc>
        <w:tc>
          <w:tcPr>
            <w:tcW w:w="0" w:type="auto"/>
          </w:tcPr>
          <w:p w14:paraId="03F2E140" w14:textId="77777777" w:rsidR="00244C59" w:rsidRPr="002D3A51" w:rsidRDefault="00B82D01" w:rsidP="001506FA">
            <w:pPr>
              <w:jc w:val="center"/>
            </w:pPr>
            <w:r w:rsidRPr="002D3A51">
              <w:t>90% (17)</w:t>
            </w:r>
          </w:p>
        </w:tc>
        <w:tc>
          <w:tcPr>
            <w:tcW w:w="0" w:type="auto"/>
          </w:tcPr>
          <w:p w14:paraId="17B81165" w14:textId="77777777" w:rsidR="00244C59" w:rsidRPr="002D3A51" w:rsidRDefault="00B82D01" w:rsidP="001506FA">
            <w:pPr>
              <w:jc w:val="center"/>
            </w:pPr>
            <w:r w:rsidRPr="002D3A51">
              <w:t xml:space="preserve"> 95% (19) </w:t>
            </w:r>
          </w:p>
        </w:tc>
        <w:tc>
          <w:tcPr>
            <w:tcW w:w="0" w:type="auto"/>
          </w:tcPr>
          <w:p w14:paraId="0B800B90" w14:textId="77777777" w:rsidR="00244C59" w:rsidRPr="002D3A51" w:rsidRDefault="00B82D01">
            <w:pPr>
              <w:jc w:val="center"/>
            </w:pPr>
            <w:r w:rsidRPr="002D3A51">
              <w:t>5%</w:t>
            </w:r>
          </w:p>
        </w:tc>
      </w:tr>
      <w:tr w:rsidR="00244C59" w:rsidRPr="002D3A51" w14:paraId="105158E6" w14:textId="77777777">
        <w:trPr>
          <w:trHeight w:val="330"/>
        </w:trPr>
        <w:tc>
          <w:tcPr>
            <w:tcW w:w="0" w:type="auto"/>
          </w:tcPr>
          <w:p w14:paraId="52911C64" w14:textId="77777777" w:rsidR="00244C59" w:rsidRPr="002D3A51" w:rsidRDefault="00B82D01">
            <w:pPr>
              <w:ind w:left="360" w:hanging="360"/>
            </w:pPr>
            <w:r w:rsidRPr="002D3A51">
              <w:t>12: Should we spray our yard if there are ticks?</w:t>
            </w:r>
          </w:p>
        </w:tc>
        <w:tc>
          <w:tcPr>
            <w:tcW w:w="0" w:type="auto"/>
          </w:tcPr>
          <w:p w14:paraId="23FAFA27" w14:textId="77777777" w:rsidR="00244C59" w:rsidRPr="002D3A51" w:rsidRDefault="00B82D01" w:rsidP="001506FA">
            <w:pPr>
              <w:jc w:val="center"/>
            </w:pPr>
            <w:r w:rsidRPr="002D3A51">
              <w:t>75% (15)</w:t>
            </w:r>
          </w:p>
        </w:tc>
        <w:tc>
          <w:tcPr>
            <w:tcW w:w="0" w:type="auto"/>
          </w:tcPr>
          <w:p w14:paraId="6E5B6B21" w14:textId="77777777" w:rsidR="00244C59" w:rsidRPr="002D3A51" w:rsidRDefault="00B82D01" w:rsidP="001506FA">
            <w:pPr>
              <w:jc w:val="center"/>
            </w:pPr>
            <w:r w:rsidRPr="002D3A51">
              <w:t>100% (20)</w:t>
            </w:r>
          </w:p>
        </w:tc>
        <w:tc>
          <w:tcPr>
            <w:tcW w:w="0" w:type="auto"/>
          </w:tcPr>
          <w:p w14:paraId="4429BD56" w14:textId="77777777" w:rsidR="00244C59" w:rsidRPr="002D3A51" w:rsidRDefault="00B82D01">
            <w:pPr>
              <w:jc w:val="center"/>
            </w:pPr>
            <w:r w:rsidRPr="002D3A51">
              <w:t>25%</w:t>
            </w:r>
          </w:p>
        </w:tc>
      </w:tr>
      <w:tr w:rsidR="00244C59" w:rsidRPr="002D3A51" w14:paraId="30A6F148" w14:textId="77777777">
        <w:trPr>
          <w:trHeight w:val="330"/>
        </w:trPr>
        <w:tc>
          <w:tcPr>
            <w:tcW w:w="0" w:type="auto"/>
          </w:tcPr>
          <w:p w14:paraId="1BCC1C11" w14:textId="77777777" w:rsidR="00244C59" w:rsidRPr="002D3A51" w:rsidRDefault="00B82D01">
            <w:pPr>
              <w:ind w:left="360" w:hanging="360"/>
            </w:pPr>
            <w:r w:rsidRPr="002D3A51">
              <w:t>13: What does BLAST stand for?</w:t>
            </w:r>
          </w:p>
        </w:tc>
        <w:tc>
          <w:tcPr>
            <w:tcW w:w="0" w:type="auto"/>
          </w:tcPr>
          <w:p w14:paraId="005D679C" w14:textId="77777777" w:rsidR="00244C59" w:rsidRPr="002D3A51" w:rsidRDefault="00B82D01" w:rsidP="001506FA">
            <w:pPr>
              <w:jc w:val="center"/>
            </w:pPr>
            <w:r w:rsidRPr="002D3A51">
              <w:t>70% (14)</w:t>
            </w:r>
          </w:p>
        </w:tc>
        <w:tc>
          <w:tcPr>
            <w:tcW w:w="0" w:type="auto"/>
          </w:tcPr>
          <w:p w14:paraId="1A5C7E53" w14:textId="77777777" w:rsidR="00244C59" w:rsidRPr="002D3A51" w:rsidRDefault="00B82D01" w:rsidP="001506FA">
            <w:pPr>
              <w:jc w:val="center"/>
            </w:pPr>
            <w:r w:rsidRPr="002D3A51">
              <w:t xml:space="preserve"> 80% (16)</w:t>
            </w:r>
          </w:p>
        </w:tc>
        <w:tc>
          <w:tcPr>
            <w:tcW w:w="0" w:type="auto"/>
          </w:tcPr>
          <w:p w14:paraId="696707E6" w14:textId="77777777" w:rsidR="00244C59" w:rsidRPr="002D3A51" w:rsidRDefault="00B82D01">
            <w:pPr>
              <w:jc w:val="center"/>
            </w:pPr>
            <w:r w:rsidRPr="002D3A51">
              <w:t>10%</w:t>
            </w:r>
          </w:p>
        </w:tc>
      </w:tr>
    </w:tbl>
    <w:p w14:paraId="0F832456" w14:textId="77777777" w:rsidR="00244C59" w:rsidRPr="002D3A51" w:rsidRDefault="00244C59">
      <w:pPr>
        <w:ind w:left="60" w:right="60"/>
        <w:rPr>
          <w:sz w:val="22"/>
          <w:szCs w:val="22"/>
        </w:rPr>
      </w:pPr>
      <w:bookmarkStart w:id="256" w:name="_Hlk161762502"/>
      <w:bookmarkEnd w:id="254"/>
    </w:p>
    <w:p w14:paraId="3515AE2A" w14:textId="77777777" w:rsidR="00244C59" w:rsidRPr="002D3A51" w:rsidRDefault="00244C59">
      <w:pPr>
        <w:ind w:left="60" w:right="60"/>
        <w:rPr>
          <w:sz w:val="22"/>
          <w:szCs w:val="22"/>
        </w:rPr>
      </w:pPr>
    </w:p>
    <w:p w14:paraId="1BC76092" w14:textId="77777777" w:rsidR="00052266" w:rsidRPr="002D3A51" w:rsidRDefault="00052266">
      <w:pPr>
        <w:ind w:left="60" w:right="60"/>
        <w:rPr>
          <w:sz w:val="22"/>
          <w:szCs w:val="22"/>
        </w:rPr>
      </w:pPr>
    </w:p>
    <w:p w14:paraId="4AD07650" w14:textId="77777777" w:rsidR="00244C59" w:rsidRPr="002D3A51" w:rsidRDefault="00B82D01">
      <w:pPr>
        <w:spacing w:line="480" w:lineRule="auto"/>
        <w:ind w:firstLine="720"/>
        <w:rPr>
          <w:shd w:val="clear" w:color="auto" w:fill="FFFFFF"/>
        </w:rPr>
      </w:pPr>
      <w:bookmarkStart w:id="257" w:name="_Hlk165961603"/>
      <w:r w:rsidRPr="002D3A51">
        <w:rPr>
          <w:shd w:val="clear" w:color="auto" w:fill="FFFFFF"/>
        </w:rPr>
        <w:t xml:space="preserve">The researcher calculated a paired-sample t-test to determine if the questionnaire scores increased from pre- to post-questionnaire. </w:t>
      </w:r>
      <w:bookmarkStart w:id="258" w:name="_Hlk167027989"/>
      <w:r w:rsidRPr="002D3A51">
        <w:rPr>
          <w:shd w:val="clear" w:color="auto" w:fill="FFFFFF"/>
        </w:rPr>
        <w:t xml:space="preserve">A significant increase was found (t (19) = -7.503, </w:t>
      </w:r>
      <w:r w:rsidRPr="002D3A51">
        <w:rPr>
          <w:i/>
          <w:shd w:val="clear" w:color="auto" w:fill="FFFFFF"/>
        </w:rPr>
        <w:t>p</w:t>
      </w:r>
      <w:r w:rsidRPr="002D3A51">
        <w:rPr>
          <w:shd w:val="clear" w:color="auto" w:fill="FFFFFF"/>
        </w:rPr>
        <w:t xml:space="preserve"> &lt; 001). The post-questionnaire score was significantly higher (M = 88.05, sd = 17.4</w:t>
      </w:r>
      <w:r w:rsidR="002D3A51">
        <w:rPr>
          <w:shd w:val="clear" w:color="auto" w:fill="FFFFFF"/>
        </w:rPr>
        <w:t>2</w:t>
      </w:r>
      <w:r w:rsidRPr="002D3A51">
        <w:rPr>
          <w:shd w:val="clear" w:color="auto" w:fill="FFFFFF"/>
        </w:rPr>
        <w:t>) t</w:t>
      </w:r>
      <w:r w:rsidR="002D3A51">
        <w:rPr>
          <w:shd w:val="clear" w:color="auto" w:fill="FFFFFF"/>
        </w:rPr>
        <w:t>han the pre-questionnaire score</w:t>
      </w:r>
      <w:r w:rsidRPr="002D3A51">
        <w:rPr>
          <w:shd w:val="clear" w:color="auto" w:fill="FFFFFF"/>
        </w:rPr>
        <w:t xml:space="preserve"> (M = 51.95, sd = 15.7</w:t>
      </w:r>
      <w:r w:rsidR="002D3A51">
        <w:rPr>
          <w:shd w:val="clear" w:color="auto" w:fill="FFFFFF"/>
        </w:rPr>
        <w:t>4</w:t>
      </w:r>
      <w:r w:rsidRPr="002D3A51">
        <w:rPr>
          <w:shd w:val="clear" w:color="auto" w:fill="FFFFFF"/>
        </w:rPr>
        <w:t xml:space="preserve">, as shown in Table 7. </w:t>
      </w:r>
    </w:p>
    <w:p w14:paraId="3A57BA86" w14:textId="77777777" w:rsidR="001506FA" w:rsidRPr="002D3A51" w:rsidRDefault="001506FA">
      <w:pPr>
        <w:pStyle w:val="Caption"/>
        <w:spacing w:line="240" w:lineRule="auto"/>
        <w:rPr>
          <w:b/>
          <w:sz w:val="22"/>
          <w:szCs w:val="22"/>
        </w:rPr>
      </w:pPr>
      <w:bookmarkStart w:id="259" w:name="_Toc160988130"/>
      <w:bookmarkStart w:id="260" w:name="_Toc160802005"/>
      <w:bookmarkStart w:id="261" w:name="_Hlk166933260"/>
      <w:bookmarkStart w:id="262" w:name="_Hlk165143089"/>
      <w:bookmarkEnd w:id="257"/>
      <w:bookmarkEnd w:id="258"/>
    </w:p>
    <w:p w14:paraId="529B69E4" w14:textId="77777777" w:rsidR="007933DC" w:rsidRPr="002D3A51" w:rsidRDefault="007933DC">
      <w:pPr>
        <w:spacing w:after="160" w:line="259" w:lineRule="auto"/>
        <w:rPr>
          <w:b/>
          <w:sz w:val="22"/>
          <w:szCs w:val="22"/>
        </w:rPr>
      </w:pPr>
      <w:r w:rsidRPr="002D3A51">
        <w:rPr>
          <w:b/>
          <w:sz w:val="22"/>
          <w:szCs w:val="22"/>
        </w:rPr>
        <w:br w:type="page"/>
      </w:r>
    </w:p>
    <w:p w14:paraId="2F3A270C" w14:textId="77777777" w:rsidR="00244C59" w:rsidRPr="002D3A51" w:rsidRDefault="00B82D01">
      <w:pPr>
        <w:pStyle w:val="Caption"/>
        <w:spacing w:line="240" w:lineRule="auto"/>
        <w:rPr>
          <w:b/>
          <w:sz w:val="22"/>
          <w:szCs w:val="22"/>
        </w:rPr>
      </w:pPr>
      <w:r w:rsidRPr="002D3A51">
        <w:rPr>
          <w:b/>
          <w:sz w:val="22"/>
          <w:szCs w:val="22"/>
        </w:rPr>
        <w:lastRenderedPageBreak/>
        <w:t xml:space="preserve">Table </w:t>
      </w:r>
      <w:bookmarkEnd w:id="259"/>
      <w:r w:rsidRPr="002D3A51">
        <w:rPr>
          <w:b/>
          <w:sz w:val="22"/>
          <w:szCs w:val="22"/>
        </w:rPr>
        <w:t>7</w:t>
      </w:r>
    </w:p>
    <w:p w14:paraId="64F8BB51" w14:textId="77777777" w:rsidR="00244C59" w:rsidRPr="002D3A51" w:rsidRDefault="00B82D01">
      <w:pPr>
        <w:spacing w:before="160" w:after="200"/>
        <w:rPr>
          <w:sz w:val="22"/>
          <w:szCs w:val="22"/>
        </w:rPr>
      </w:pPr>
      <w:r w:rsidRPr="002D3A51">
        <w:rPr>
          <w:i/>
          <w:iCs/>
          <w:sz w:val="22"/>
          <w:szCs w:val="22"/>
          <w:shd w:val="clear" w:color="auto" w:fill="FFFFFF"/>
        </w:rPr>
        <w:t>Paired Samples</w:t>
      </w:r>
      <w:r w:rsidRPr="002D3A51">
        <w:rPr>
          <w:i/>
          <w:sz w:val="22"/>
          <w:szCs w:val="22"/>
          <w:shd w:val="clear" w:color="auto" w:fill="FFFFFF"/>
        </w:rPr>
        <w:t xml:space="preserve"> t-</w:t>
      </w:r>
      <w:r w:rsidRPr="002D3A51">
        <w:rPr>
          <w:i/>
          <w:iCs/>
          <w:sz w:val="22"/>
          <w:szCs w:val="22"/>
          <w:shd w:val="clear" w:color="auto" w:fill="FFFFFF"/>
        </w:rPr>
        <w:t xml:space="preserve">Test Statistics for Quantitative </w:t>
      </w:r>
      <w:r w:rsidR="002D3A51">
        <w:rPr>
          <w:i/>
          <w:iCs/>
          <w:sz w:val="22"/>
          <w:szCs w:val="22"/>
          <w:shd w:val="clear" w:color="auto" w:fill="FFFFFF"/>
        </w:rPr>
        <w:t>T</w:t>
      </w:r>
      <w:r w:rsidR="00E71E99" w:rsidRPr="002D3A51">
        <w:rPr>
          <w:i/>
          <w:iCs/>
          <w:sz w:val="22"/>
          <w:szCs w:val="22"/>
          <w:shd w:val="clear" w:color="auto" w:fill="FFFFFF"/>
        </w:rPr>
        <w:t>est I</w:t>
      </w:r>
    </w:p>
    <w:tbl>
      <w:tblPr>
        <w:tblStyle w:val="TableGrid1"/>
        <w:tblW w:w="5000" w:type="pct"/>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789"/>
        <w:gridCol w:w="1401"/>
        <w:gridCol w:w="657"/>
        <w:gridCol w:w="1566"/>
        <w:gridCol w:w="2227"/>
      </w:tblGrid>
      <w:tr w:rsidR="001506FA" w:rsidRPr="002D3A51" w14:paraId="21ECB920" w14:textId="77777777" w:rsidTr="001506FA">
        <w:tc>
          <w:tcPr>
            <w:tcW w:w="1614" w:type="pct"/>
            <w:tcBorders>
              <w:top w:val="single" w:sz="4" w:space="0" w:color="auto"/>
              <w:bottom w:val="single" w:sz="4" w:space="0" w:color="auto"/>
            </w:tcBorders>
            <w:vAlign w:val="bottom"/>
          </w:tcPr>
          <w:p w14:paraId="353708F7" w14:textId="77777777" w:rsidR="001506FA" w:rsidRPr="002D3A51" w:rsidRDefault="001506FA" w:rsidP="001506FA">
            <w:pPr>
              <w:jc w:val="center"/>
            </w:pPr>
            <w:bookmarkStart w:id="263" w:name="_Hlk165959904"/>
            <w:bookmarkEnd w:id="260"/>
            <w:bookmarkEnd w:id="261"/>
            <w:r w:rsidRPr="002D3A51">
              <w:t>Questionnaire</w:t>
            </w:r>
          </w:p>
        </w:tc>
        <w:tc>
          <w:tcPr>
            <w:tcW w:w="811" w:type="pct"/>
            <w:tcBorders>
              <w:top w:val="single" w:sz="4" w:space="0" w:color="auto"/>
              <w:bottom w:val="single" w:sz="4" w:space="0" w:color="auto"/>
            </w:tcBorders>
            <w:vAlign w:val="bottom"/>
          </w:tcPr>
          <w:p w14:paraId="1B5FACD9" w14:textId="77777777" w:rsidR="001506FA" w:rsidRPr="002D3A51" w:rsidRDefault="001506FA" w:rsidP="001506FA">
            <w:pPr>
              <w:jc w:val="center"/>
            </w:pPr>
            <w:r w:rsidRPr="002D3A51">
              <w:t>Mean</w:t>
            </w:r>
          </w:p>
        </w:tc>
        <w:tc>
          <w:tcPr>
            <w:tcW w:w="380" w:type="pct"/>
            <w:tcBorders>
              <w:top w:val="single" w:sz="4" w:space="0" w:color="auto"/>
              <w:bottom w:val="single" w:sz="4" w:space="0" w:color="auto"/>
            </w:tcBorders>
            <w:vAlign w:val="bottom"/>
          </w:tcPr>
          <w:p w14:paraId="4076AE64" w14:textId="77777777" w:rsidR="001506FA" w:rsidRPr="002D3A51" w:rsidRDefault="001506FA" w:rsidP="001506FA">
            <w:pPr>
              <w:jc w:val="center"/>
            </w:pPr>
            <w:r w:rsidRPr="002D3A51">
              <w:t>N</w:t>
            </w:r>
          </w:p>
        </w:tc>
        <w:tc>
          <w:tcPr>
            <w:tcW w:w="906" w:type="pct"/>
            <w:tcBorders>
              <w:top w:val="single" w:sz="4" w:space="0" w:color="auto"/>
              <w:bottom w:val="single" w:sz="4" w:space="0" w:color="auto"/>
            </w:tcBorders>
            <w:vAlign w:val="bottom"/>
          </w:tcPr>
          <w:p w14:paraId="240CF697" w14:textId="77777777" w:rsidR="001506FA" w:rsidRPr="002D3A51" w:rsidRDefault="001506FA" w:rsidP="001506FA">
            <w:pPr>
              <w:jc w:val="center"/>
            </w:pPr>
            <w:r w:rsidRPr="002D3A51">
              <w:t>Standard</w:t>
            </w:r>
            <w:r w:rsidRPr="002D3A51">
              <w:br/>
              <w:t>deviation</w:t>
            </w:r>
          </w:p>
        </w:tc>
        <w:tc>
          <w:tcPr>
            <w:tcW w:w="1289" w:type="pct"/>
            <w:tcBorders>
              <w:top w:val="single" w:sz="4" w:space="0" w:color="auto"/>
              <w:bottom w:val="single" w:sz="4" w:space="0" w:color="auto"/>
            </w:tcBorders>
            <w:vAlign w:val="bottom"/>
          </w:tcPr>
          <w:p w14:paraId="205CC48B" w14:textId="77777777" w:rsidR="001506FA" w:rsidRPr="002D3A51" w:rsidRDefault="001506FA" w:rsidP="001506FA">
            <w:pPr>
              <w:jc w:val="center"/>
            </w:pPr>
            <w:r w:rsidRPr="002D3A51">
              <w:t>Standard error</w:t>
            </w:r>
            <w:r w:rsidRPr="002D3A51">
              <w:br/>
              <w:t>of the mean</w:t>
            </w:r>
          </w:p>
        </w:tc>
      </w:tr>
      <w:tr w:rsidR="001506FA" w:rsidRPr="002D3A51" w14:paraId="0081017A" w14:textId="77777777" w:rsidTr="001506FA">
        <w:tc>
          <w:tcPr>
            <w:tcW w:w="1614" w:type="pct"/>
            <w:tcBorders>
              <w:top w:val="single" w:sz="4" w:space="0" w:color="auto"/>
            </w:tcBorders>
          </w:tcPr>
          <w:p w14:paraId="1186D60C" w14:textId="77777777" w:rsidR="001506FA" w:rsidRPr="002D3A51" w:rsidRDefault="001506FA" w:rsidP="001506FA">
            <w:r w:rsidRPr="002D3A51">
              <w:t>Pre-questionnaire</w:t>
            </w:r>
          </w:p>
        </w:tc>
        <w:tc>
          <w:tcPr>
            <w:tcW w:w="811" w:type="pct"/>
            <w:tcBorders>
              <w:top w:val="single" w:sz="4" w:space="0" w:color="auto"/>
            </w:tcBorders>
          </w:tcPr>
          <w:p w14:paraId="7CCE4087" w14:textId="77777777" w:rsidR="001506FA" w:rsidRPr="002D3A51" w:rsidRDefault="002D3A51">
            <w:pPr>
              <w:jc w:val="center"/>
            </w:pPr>
            <w:r>
              <w:t>51.95</w:t>
            </w:r>
          </w:p>
        </w:tc>
        <w:tc>
          <w:tcPr>
            <w:tcW w:w="380" w:type="pct"/>
            <w:tcBorders>
              <w:top w:val="single" w:sz="4" w:space="0" w:color="auto"/>
            </w:tcBorders>
          </w:tcPr>
          <w:p w14:paraId="0F8E87C3" w14:textId="77777777" w:rsidR="001506FA" w:rsidRPr="002D3A51" w:rsidRDefault="001506FA">
            <w:pPr>
              <w:jc w:val="center"/>
            </w:pPr>
            <w:r w:rsidRPr="002D3A51">
              <w:t>20</w:t>
            </w:r>
          </w:p>
        </w:tc>
        <w:tc>
          <w:tcPr>
            <w:tcW w:w="906" w:type="pct"/>
            <w:tcBorders>
              <w:top w:val="single" w:sz="4" w:space="0" w:color="auto"/>
            </w:tcBorders>
          </w:tcPr>
          <w:p w14:paraId="69FAFC1C" w14:textId="77777777" w:rsidR="001506FA" w:rsidRPr="002D3A51" w:rsidRDefault="001506FA" w:rsidP="002D3A51">
            <w:pPr>
              <w:jc w:val="center"/>
            </w:pPr>
            <w:r w:rsidRPr="002D3A51">
              <w:t>15.7</w:t>
            </w:r>
            <w:r w:rsidR="002D3A51">
              <w:t>4</w:t>
            </w:r>
          </w:p>
        </w:tc>
        <w:tc>
          <w:tcPr>
            <w:tcW w:w="1289" w:type="pct"/>
            <w:tcBorders>
              <w:top w:val="single" w:sz="4" w:space="0" w:color="auto"/>
            </w:tcBorders>
          </w:tcPr>
          <w:p w14:paraId="5CA6A7D2" w14:textId="77777777" w:rsidR="001506FA" w:rsidRPr="002D3A51" w:rsidRDefault="002D3A51" w:rsidP="002D3A51">
            <w:pPr>
              <w:jc w:val="center"/>
            </w:pPr>
            <w:r>
              <w:t>3.52</w:t>
            </w:r>
          </w:p>
        </w:tc>
      </w:tr>
      <w:tr w:rsidR="001506FA" w:rsidRPr="002D3A51" w14:paraId="246A12C0" w14:textId="77777777" w:rsidTr="001506FA">
        <w:tc>
          <w:tcPr>
            <w:tcW w:w="1614" w:type="pct"/>
          </w:tcPr>
          <w:p w14:paraId="70226528" w14:textId="77777777" w:rsidR="001506FA" w:rsidRPr="002D3A51" w:rsidRDefault="001506FA" w:rsidP="001506FA">
            <w:r w:rsidRPr="002D3A51">
              <w:t>Post-questionnaire</w:t>
            </w:r>
          </w:p>
        </w:tc>
        <w:tc>
          <w:tcPr>
            <w:tcW w:w="811" w:type="pct"/>
          </w:tcPr>
          <w:p w14:paraId="728FA671" w14:textId="77777777" w:rsidR="001506FA" w:rsidRPr="002D3A51" w:rsidRDefault="002D3A51">
            <w:pPr>
              <w:jc w:val="center"/>
            </w:pPr>
            <w:r>
              <w:t>88.05</w:t>
            </w:r>
          </w:p>
        </w:tc>
        <w:tc>
          <w:tcPr>
            <w:tcW w:w="380" w:type="pct"/>
          </w:tcPr>
          <w:p w14:paraId="0BF12C9F" w14:textId="77777777" w:rsidR="001506FA" w:rsidRPr="002D3A51" w:rsidRDefault="001506FA">
            <w:pPr>
              <w:jc w:val="center"/>
            </w:pPr>
            <w:r w:rsidRPr="002D3A51">
              <w:t>20</w:t>
            </w:r>
          </w:p>
        </w:tc>
        <w:tc>
          <w:tcPr>
            <w:tcW w:w="906" w:type="pct"/>
          </w:tcPr>
          <w:p w14:paraId="3E499512" w14:textId="77777777" w:rsidR="001506FA" w:rsidRPr="002D3A51" w:rsidRDefault="001506FA" w:rsidP="002D3A51">
            <w:pPr>
              <w:jc w:val="center"/>
            </w:pPr>
            <w:r w:rsidRPr="002D3A51">
              <w:t>17.4</w:t>
            </w:r>
            <w:r w:rsidR="002D3A51">
              <w:t>2</w:t>
            </w:r>
          </w:p>
        </w:tc>
        <w:tc>
          <w:tcPr>
            <w:tcW w:w="1289" w:type="pct"/>
          </w:tcPr>
          <w:p w14:paraId="27E8AE0E" w14:textId="77777777" w:rsidR="001506FA" w:rsidRPr="002D3A51" w:rsidRDefault="001506FA" w:rsidP="002D3A51">
            <w:pPr>
              <w:jc w:val="center"/>
            </w:pPr>
            <w:r w:rsidRPr="002D3A51">
              <w:t>3.89</w:t>
            </w:r>
          </w:p>
        </w:tc>
      </w:tr>
      <w:bookmarkEnd w:id="262"/>
    </w:tbl>
    <w:p w14:paraId="145E040E" w14:textId="77777777" w:rsidR="00244C59" w:rsidRPr="002D3A51" w:rsidRDefault="00244C59">
      <w:pPr>
        <w:spacing w:before="120"/>
        <w:rPr>
          <w:sz w:val="22"/>
          <w:szCs w:val="22"/>
        </w:rPr>
      </w:pPr>
    </w:p>
    <w:bookmarkEnd w:id="263"/>
    <w:p w14:paraId="75CE3851" w14:textId="77777777" w:rsidR="00244C59" w:rsidRPr="002D3A51" w:rsidRDefault="00244C59">
      <w:pPr>
        <w:ind w:left="60" w:right="60"/>
        <w:rPr>
          <w:sz w:val="22"/>
          <w:szCs w:val="22"/>
        </w:rPr>
      </w:pPr>
    </w:p>
    <w:p w14:paraId="03537437" w14:textId="4C2BA5B6" w:rsidR="00244C59" w:rsidRPr="002D3A51" w:rsidRDefault="00B82D01">
      <w:pPr>
        <w:pStyle w:val="Heading3"/>
        <w:rPr>
          <w:rFonts w:eastAsia="Calibri"/>
        </w:rPr>
      </w:pPr>
      <w:bookmarkStart w:id="264" w:name="_Toc150416385"/>
      <w:bookmarkStart w:id="265" w:name="_Toc160988131"/>
      <w:bookmarkStart w:id="266" w:name="_Toc176354276"/>
      <w:bookmarkEnd w:id="248"/>
      <w:bookmarkEnd w:id="249"/>
      <w:bookmarkEnd w:id="253"/>
      <w:bookmarkEnd w:id="256"/>
      <w:r w:rsidRPr="002D3A51">
        <w:rPr>
          <w:rFonts w:eastAsia="Calibri"/>
        </w:rPr>
        <w:t xml:space="preserve">Results for </w:t>
      </w:r>
      <w:r w:rsidR="005B53D3">
        <w:rPr>
          <w:rFonts w:eastAsia="Calibri"/>
        </w:rPr>
        <w:t>Test</w:t>
      </w:r>
      <w:r w:rsidRPr="002D3A51">
        <w:rPr>
          <w:rFonts w:eastAsia="Calibri"/>
        </w:rPr>
        <w:t xml:space="preserve"> II</w:t>
      </w:r>
      <w:bookmarkEnd w:id="264"/>
      <w:bookmarkEnd w:id="265"/>
      <w:r w:rsidRPr="002D3A51">
        <w:rPr>
          <w:rFonts w:eastAsia="Calibri"/>
        </w:rPr>
        <w:t>—Behavior Questionnaire</w:t>
      </w:r>
      <w:bookmarkEnd w:id="266"/>
    </w:p>
    <w:p w14:paraId="339E0DF7" w14:textId="77777777" w:rsidR="00244C59" w:rsidRPr="002D3A51" w:rsidRDefault="00B82D01">
      <w:pPr>
        <w:spacing w:line="480" w:lineRule="auto"/>
        <w:ind w:firstLine="720"/>
        <w:rPr>
          <w:rFonts w:eastAsia="Calibri"/>
        </w:rPr>
      </w:pPr>
      <w:r w:rsidRPr="002D3A51">
        <w:rPr>
          <w:rFonts w:eastAsia="Calibri"/>
        </w:rPr>
        <w:t xml:space="preserve">Seventeen students completed the Likert-scale questionnaires containing </w:t>
      </w:r>
      <w:r w:rsidR="00052266" w:rsidRPr="002D3A51">
        <w:rPr>
          <w:rFonts w:eastAsia="Calibri"/>
        </w:rPr>
        <w:t>10</w:t>
      </w:r>
      <w:r w:rsidRPr="002D3A51">
        <w:rPr>
          <w:rFonts w:eastAsia="Calibri"/>
        </w:rPr>
        <w:t xml:space="preserve"> questions 30 days after the BAT program to give them time to be outdoors and to determine if they wanted to incorporate some prevention techniques in areas where ticks live. Ten students completed the second questionnaire with the same </w:t>
      </w:r>
      <w:r w:rsidR="00052266" w:rsidRPr="002D3A51">
        <w:rPr>
          <w:rFonts w:eastAsia="Calibri"/>
        </w:rPr>
        <w:t>10</w:t>
      </w:r>
      <w:r w:rsidRPr="002D3A51">
        <w:rPr>
          <w:rFonts w:eastAsia="Calibri"/>
        </w:rPr>
        <w:t xml:space="preserve"> questions 90 days after the BAT program; however, the questions changed from </w:t>
      </w:r>
      <w:r w:rsidR="004A7BDF" w:rsidRPr="002D3A51">
        <w:rPr>
          <w:rFonts w:eastAsia="Calibri"/>
        </w:rPr>
        <w:t>“</w:t>
      </w:r>
      <w:r w:rsidRPr="002D3A51">
        <w:rPr>
          <w:rFonts w:eastAsia="Calibri"/>
        </w:rPr>
        <w:t>I will</w:t>
      </w:r>
      <w:r w:rsidR="004A7BDF" w:rsidRPr="002D3A51">
        <w:rPr>
          <w:rFonts w:eastAsia="Calibri"/>
        </w:rPr>
        <w:t>”</w:t>
      </w:r>
      <w:r w:rsidRPr="002D3A51">
        <w:rPr>
          <w:rFonts w:eastAsia="Calibri"/>
        </w:rPr>
        <w:t xml:space="preserve"> to </w:t>
      </w:r>
      <w:r w:rsidR="004A7BDF" w:rsidRPr="002D3A51">
        <w:rPr>
          <w:rFonts w:eastAsia="Calibri"/>
        </w:rPr>
        <w:t>“</w:t>
      </w:r>
      <w:r w:rsidRPr="002D3A51">
        <w:rPr>
          <w:rFonts w:eastAsia="Calibri"/>
        </w:rPr>
        <w:t>I did.</w:t>
      </w:r>
      <w:r w:rsidR="004A7BDF" w:rsidRPr="002D3A51">
        <w:rPr>
          <w:rFonts w:eastAsia="Calibri"/>
        </w:rPr>
        <w:t>”</w:t>
      </w:r>
      <w:r w:rsidRPr="002D3A51">
        <w:rPr>
          <w:rFonts w:eastAsia="Calibri"/>
        </w:rPr>
        <w:t xml:space="preserve"> The comparison was to determine if students used any of the techniques in endemic areas. Table </w:t>
      </w:r>
      <w:r w:rsidR="00761CC2" w:rsidRPr="002D3A51">
        <w:rPr>
          <w:rFonts w:eastAsia="Calibri"/>
        </w:rPr>
        <w:t>8</w:t>
      </w:r>
      <w:r w:rsidRPr="002D3A51">
        <w:rPr>
          <w:rFonts w:eastAsia="Calibri"/>
        </w:rPr>
        <w:t xml:space="preserve"> shows the results for the 10 participants with both pre-questionnaire and post-questionnaire scores. </w:t>
      </w:r>
    </w:p>
    <w:p w14:paraId="518A881C" w14:textId="77777777" w:rsidR="00244C59" w:rsidRPr="002D3A51" w:rsidRDefault="00B82D01">
      <w:pPr>
        <w:spacing w:line="480" w:lineRule="auto"/>
        <w:ind w:firstLine="720"/>
        <w:rPr>
          <w:shd w:val="clear" w:color="auto" w:fill="FFFFFF"/>
        </w:rPr>
      </w:pPr>
      <w:bookmarkStart w:id="267" w:name="_Hlk167029752"/>
      <w:r w:rsidRPr="002D3A51">
        <w:rPr>
          <w:shd w:val="clear" w:color="auto" w:fill="FFFFFF"/>
        </w:rPr>
        <w:t>The researcher calculated a paired-sample</w:t>
      </w:r>
      <w:r w:rsidRPr="002D3A51">
        <w:t xml:space="preserve"> t-test</w:t>
      </w:r>
      <w:r w:rsidRPr="002D3A51">
        <w:rPr>
          <w:i/>
          <w:iCs/>
          <w:shd w:val="clear" w:color="auto" w:fill="FFFFFF"/>
        </w:rPr>
        <w:t xml:space="preserve"> </w:t>
      </w:r>
      <w:r w:rsidRPr="002D3A51">
        <w:rPr>
          <w:shd w:val="clear" w:color="auto" w:fill="FFFFFF"/>
        </w:rPr>
        <w:t xml:space="preserve">to determine if the questionnaire </w:t>
      </w:r>
      <w:r w:rsidR="002D3A51">
        <w:rPr>
          <w:shd w:val="clear" w:color="auto" w:fill="FFFFFF"/>
        </w:rPr>
        <w:t>scores increased between the 30-day and the 90-</w:t>
      </w:r>
      <w:r w:rsidRPr="002D3A51">
        <w:rPr>
          <w:shd w:val="clear" w:color="auto" w:fill="FFFFFF"/>
        </w:rPr>
        <w:t>day</w:t>
      </w:r>
      <w:r w:rsidR="002D3A51">
        <w:rPr>
          <w:shd w:val="clear" w:color="auto" w:fill="FFFFFF"/>
        </w:rPr>
        <w:t xml:space="preserve"> </w:t>
      </w:r>
      <w:r w:rsidRPr="002D3A51">
        <w:rPr>
          <w:shd w:val="clear" w:color="auto" w:fill="FFFFFF"/>
        </w:rPr>
        <w:t xml:space="preserve">questionnaire. No statistically significant difference was found (t (10) = 1.585, </w:t>
      </w:r>
      <w:r w:rsidRPr="002D3A51">
        <w:rPr>
          <w:i/>
          <w:shd w:val="clear" w:color="auto" w:fill="FFFFFF"/>
        </w:rPr>
        <w:t>p</w:t>
      </w:r>
      <w:r w:rsidRPr="002D3A51">
        <w:rPr>
          <w:shd w:val="clear" w:color="auto" w:fill="FFFFFF"/>
        </w:rPr>
        <w:t xml:space="preserve"> &gt; .147</w:t>
      </w:r>
      <w:r w:rsidR="002D3A51">
        <w:rPr>
          <w:shd w:val="clear" w:color="auto" w:fill="FFFFFF"/>
        </w:rPr>
        <w:t>)</w:t>
      </w:r>
      <w:r w:rsidRPr="002D3A51">
        <w:rPr>
          <w:shd w:val="clear" w:color="auto" w:fill="FFFFFF"/>
        </w:rPr>
        <w:t>. The post-questionnaire score was lower (M = 23.50, sd = 3.808) than the pre-questionnaire scores (M = 25.90, sd = 2.885). The pre-</w:t>
      </w:r>
      <w:r w:rsidR="004A7BDF" w:rsidRPr="002D3A51">
        <w:rPr>
          <w:shd w:val="clear" w:color="auto" w:fill="FFFFFF"/>
        </w:rPr>
        <w:t xml:space="preserve"> </w:t>
      </w:r>
      <w:r w:rsidRPr="002D3A51">
        <w:rPr>
          <w:shd w:val="clear" w:color="auto" w:fill="FFFFFF"/>
        </w:rPr>
        <w:t xml:space="preserve">and post-questionnaire calculations are not statistically significant because the </w:t>
      </w:r>
      <w:r w:rsidR="00761CC2" w:rsidRPr="002D3A51">
        <w:rPr>
          <w:shd w:val="clear" w:color="auto" w:fill="FFFFFF"/>
        </w:rPr>
        <w:t xml:space="preserve">p-value is greater than 0.05. These numbers represent a small and insignificant change, supporting the null hypothesis and showing </w:t>
      </w:r>
      <w:r w:rsidRPr="002D3A51">
        <w:rPr>
          <w:shd w:val="clear" w:color="auto" w:fill="FFFFFF"/>
        </w:rPr>
        <w:t>no relationship or difference between the two means.</w:t>
      </w:r>
    </w:p>
    <w:p w14:paraId="4A9480AC" w14:textId="77777777" w:rsidR="007933DC" w:rsidRPr="002D3A51" w:rsidRDefault="007933DC">
      <w:pPr>
        <w:spacing w:after="160" w:line="259" w:lineRule="auto"/>
        <w:rPr>
          <w:b/>
        </w:rPr>
      </w:pPr>
      <w:bookmarkStart w:id="268" w:name="_Hlk175475603"/>
      <w:bookmarkEnd w:id="267"/>
      <w:r w:rsidRPr="002D3A51">
        <w:rPr>
          <w:b/>
        </w:rPr>
        <w:br w:type="page"/>
      </w:r>
    </w:p>
    <w:p w14:paraId="3E1932E8" w14:textId="77777777" w:rsidR="00244C59" w:rsidRPr="002D3A51" w:rsidRDefault="00B82D01">
      <w:pPr>
        <w:pStyle w:val="Caption"/>
        <w:spacing w:line="240" w:lineRule="auto"/>
        <w:rPr>
          <w:b/>
        </w:rPr>
      </w:pPr>
      <w:r w:rsidRPr="002D3A51">
        <w:rPr>
          <w:b/>
        </w:rPr>
        <w:lastRenderedPageBreak/>
        <w:t>Table 8</w:t>
      </w:r>
    </w:p>
    <w:p w14:paraId="67C2C1C0" w14:textId="77777777" w:rsidR="00244C59" w:rsidRPr="002D3A51" w:rsidRDefault="00B82D01">
      <w:pPr>
        <w:spacing w:before="200" w:after="200"/>
        <w:rPr>
          <w:i/>
          <w:iCs/>
          <w:shd w:val="clear" w:color="auto" w:fill="FFFFFF"/>
        </w:rPr>
      </w:pPr>
      <w:r w:rsidRPr="002D3A51">
        <w:rPr>
          <w:i/>
          <w:iCs/>
          <w:shd w:val="clear" w:color="auto" w:fill="FFFFFF"/>
        </w:rPr>
        <w:t>Paired Samples t</w:t>
      </w:r>
      <w:r w:rsidRPr="002D3A51">
        <w:rPr>
          <w:iCs/>
          <w:shd w:val="clear" w:color="auto" w:fill="FFFFFF"/>
        </w:rPr>
        <w:t>-</w:t>
      </w:r>
      <w:r w:rsidRPr="002D3A51">
        <w:rPr>
          <w:i/>
          <w:iCs/>
          <w:shd w:val="clear" w:color="auto" w:fill="FFFFFF"/>
        </w:rPr>
        <w:t xml:space="preserve">Test Statistics for Quantitative </w:t>
      </w:r>
      <w:r w:rsidR="00E71E99" w:rsidRPr="002D3A51">
        <w:rPr>
          <w:i/>
          <w:iCs/>
          <w:shd w:val="clear" w:color="auto" w:fill="FFFFFF"/>
        </w:rPr>
        <w:t>Test</w:t>
      </w:r>
      <w:r w:rsidRPr="002D3A51">
        <w:rPr>
          <w:i/>
          <w:iCs/>
          <w:shd w:val="clear" w:color="auto" w:fill="FFFFFF"/>
        </w:rPr>
        <w:t xml:space="preserve"> II</w:t>
      </w:r>
    </w:p>
    <w:tbl>
      <w:tblPr>
        <w:tblStyle w:val="TableGrid2"/>
        <w:tblW w:w="6480" w:type="dxa"/>
        <w:tblBorders>
          <w:left w:val="none" w:sz="4" w:space="0" w:color="auto"/>
          <w:right w:val="none" w:sz="4" w:space="0" w:color="auto"/>
          <w:insideH w:val="none" w:sz="4" w:space="0" w:color="auto"/>
          <w:insideV w:val="none" w:sz="4" w:space="0" w:color="auto"/>
        </w:tblBorders>
        <w:tblLook w:val="0000" w:firstRow="0" w:lastRow="0" w:firstColumn="0" w:lastColumn="0" w:noHBand="0" w:noVBand="0"/>
      </w:tblPr>
      <w:tblGrid>
        <w:gridCol w:w="2190"/>
        <w:gridCol w:w="904"/>
        <w:gridCol w:w="594"/>
        <w:gridCol w:w="1145"/>
        <w:gridCol w:w="1647"/>
      </w:tblGrid>
      <w:tr w:rsidR="00244C59" w:rsidRPr="002D3A51" w14:paraId="5EA8F638" w14:textId="77777777">
        <w:tc>
          <w:tcPr>
            <w:tcW w:w="0" w:type="auto"/>
            <w:tcBorders>
              <w:top w:val="single" w:sz="4" w:space="0" w:color="auto"/>
              <w:bottom w:val="single" w:sz="4" w:space="0" w:color="auto"/>
            </w:tcBorders>
          </w:tcPr>
          <w:p w14:paraId="358FC9ED" w14:textId="77777777" w:rsidR="00244C59" w:rsidRPr="002D3A51" w:rsidRDefault="00B82D01">
            <w:pPr>
              <w:ind w:left="60" w:right="60"/>
            </w:pPr>
            <w:r w:rsidRPr="002D3A51">
              <w:br/>
              <w:t>Questionnaire</w:t>
            </w:r>
          </w:p>
        </w:tc>
        <w:tc>
          <w:tcPr>
            <w:tcW w:w="0" w:type="auto"/>
            <w:tcBorders>
              <w:top w:val="single" w:sz="4" w:space="0" w:color="auto"/>
              <w:bottom w:val="single" w:sz="4" w:space="0" w:color="auto"/>
            </w:tcBorders>
            <w:vAlign w:val="bottom"/>
          </w:tcPr>
          <w:p w14:paraId="68426781" w14:textId="77777777" w:rsidR="00244C59" w:rsidRPr="002D3A51" w:rsidRDefault="00B82D01">
            <w:pPr>
              <w:jc w:val="center"/>
            </w:pPr>
            <w:r w:rsidRPr="002D3A51">
              <w:t>Mean</w:t>
            </w:r>
          </w:p>
        </w:tc>
        <w:tc>
          <w:tcPr>
            <w:tcW w:w="0" w:type="auto"/>
            <w:tcBorders>
              <w:top w:val="single" w:sz="4" w:space="0" w:color="auto"/>
              <w:bottom w:val="single" w:sz="4" w:space="0" w:color="auto"/>
            </w:tcBorders>
            <w:vAlign w:val="bottom"/>
          </w:tcPr>
          <w:p w14:paraId="5689BAF8" w14:textId="77777777" w:rsidR="00244C59" w:rsidRPr="002D3A51" w:rsidRDefault="00B82D01">
            <w:pPr>
              <w:jc w:val="center"/>
            </w:pPr>
            <w:r w:rsidRPr="002D3A51">
              <w:t>N</w:t>
            </w:r>
          </w:p>
        </w:tc>
        <w:tc>
          <w:tcPr>
            <w:tcW w:w="0" w:type="auto"/>
            <w:tcBorders>
              <w:top w:val="single" w:sz="4" w:space="0" w:color="auto"/>
              <w:bottom w:val="single" w:sz="4" w:space="0" w:color="auto"/>
            </w:tcBorders>
            <w:vAlign w:val="bottom"/>
          </w:tcPr>
          <w:p w14:paraId="7CD6A6A3" w14:textId="77777777" w:rsidR="00244C59" w:rsidRPr="002D3A51" w:rsidRDefault="00B82D01">
            <w:pPr>
              <w:jc w:val="center"/>
            </w:pPr>
            <w:r w:rsidRPr="002D3A51">
              <w:t>Standard</w:t>
            </w:r>
            <w:r w:rsidRPr="002D3A51">
              <w:br/>
              <w:t>deviation</w:t>
            </w:r>
          </w:p>
        </w:tc>
        <w:tc>
          <w:tcPr>
            <w:tcW w:w="0" w:type="auto"/>
            <w:tcBorders>
              <w:top w:val="single" w:sz="4" w:space="0" w:color="auto"/>
              <w:bottom w:val="single" w:sz="4" w:space="0" w:color="auto"/>
            </w:tcBorders>
            <w:vAlign w:val="bottom"/>
          </w:tcPr>
          <w:p w14:paraId="51C3C6A8" w14:textId="77777777" w:rsidR="00244C59" w:rsidRPr="002D3A51" w:rsidRDefault="00B82D01">
            <w:pPr>
              <w:jc w:val="center"/>
            </w:pPr>
            <w:r w:rsidRPr="002D3A51">
              <w:t>Standard error</w:t>
            </w:r>
            <w:r w:rsidRPr="002D3A51">
              <w:br/>
              <w:t>of the mean</w:t>
            </w:r>
          </w:p>
        </w:tc>
      </w:tr>
      <w:tr w:rsidR="00244C59" w:rsidRPr="002D3A51" w14:paraId="4498A4CE" w14:textId="77777777">
        <w:tc>
          <w:tcPr>
            <w:tcW w:w="0" w:type="auto"/>
            <w:tcBorders>
              <w:top w:val="single" w:sz="4" w:space="0" w:color="auto"/>
            </w:tcBorders>
          </w:tcPr>
          <w:p w14:paraId="12FA9E5C" w14:textId="77777777" w:rsidR="00244C59" w:rsidRPr="002D3A51" w:rsidRDefault="00B82D01">
            <w:pPr>
              <w:ind w:left="60" w:right="60"/>
            </w:pPr>
            <w:r w:rsidRPr="002D3A51">
              <w:t>Pre-questionnaire</w:t>
            </w:r>
          </w:p>
        </w:tc>
        <w:tc>
          <w:tcPr>
            <w:tcW w:w="0" w:type="auto"/>
            <w:tcBorders>
              <w:top w:val="single" w:sz="4" w:space="0" w:color="auto"/>
            </w:tcBorders>
          </w:tcPr>
          <w:p w14:paraId="3399E4FF" w14:textId="77777777" w:rsidR="00244C59" w:rsidRPr="002D3A51" w:rsidRDefault="00B82D01">
            <w:pPr>
              <w:ind w:left="60" w:right="60"/>
              <w:jc w:val="center"/>
            </w:pPr>
            <w:r w:rsidRPr="002D3A51">
              <w:t>25.90</w:t>
            </w:r>
          </w:p>
        </w:tc>
        <w:tc>
          <w:tcPr>
            <w:tcW w:w="0" w:type="auto"/>
            <w:tcBorders>
              <w:top w:val="single" w:sz="4" w:space="0" w:color="auto"/>
            </w:tcBorders>
          </w:tcPr>
          <w:p w14:paraId="31F2DF9B" w14:textId="77777777" w:rsidR="00244C59" w:rsidRPr="002D3A51" w:rsidRDefault="00B82D01">
            <w:pPr>
              <w:ind w:left="60" w:right="60"/>
              <w:jc w:val="center"/>
            </w:pPr>
            <w:r w:rsidRPr="002D3A51">
              <w:t>10</w:t>
            </w:r>
          </w:p>
        </w:tc>
        <w:tc>
          <w:tcPr>
            <w:tcW w:w="0" w:type="auto"/>
            <w:tcBorders>
              <w:top w:val="single" w:sz="4" w:space="0" w:color="auto"/>
            </w:tcBorders>
          </w:tcPr>
          <w:p w14:paraId="4D791666" w14:textId="77777777" w:rsidR="00244C59" w:rsidRPr="002D3A51" w:rsidRDefault="00B82D01">
            <w:pPr>
              <w:ind w:left="60" w:right="60"/>
              <w:jc w:val="center"/>
            </w:pPr>
            <w:r w:rsidRPr="002D3A51">
              <w:t>2.885</w:t>
            </w:r>
          </w:p>
        </w:tc>
        <w:tc>
          <w:tcPr>
            <w:tcW w:w="0" w:type="auto"/>
            <w:tcBorders>
              <w:top w:val="single" w:sz="4" w:space="0" w:color="auto"/>
            </w:tcBorders>
          </w:tcPr>
          <w:p w14:paraId="395D1FC5" w14:textId="77777777" w:rsidR="00244C59" w:rsidRPr="002D3A51" w:rsidRDefault="00B82D01">
            <w:pPr>
              <w:ind w:left="60" w:right="60"/>
              <w:jc w:val="center"/>
            </w:pPr>
            <w:r w:rsidRPr="002D3A51">
              <w:t>.912</w:t>
            </w:r>
          </w:p>
        </w:tc>
      </w:tr>
      <w:tr w:rsidR="00244C59" w:rsidRPr="002D3A51" w14:paraId="054F6959" w14:textId="77777777">
        <w:tc>
          <w:tcPr>
            <w:tcW w:w="0" w:type="auto"/>
          </w:tcPr>
          <w:p w14:paraId="2EF73D51" w14:textId="77777777" w:rsidR="00244C59" w:rsidRPr="002D3A51" w:rsidRDefault="00B82D01">
            <w:pPr>
              <w:ind w:left="60" w:right="60"/>
            </w:pPr>
            <w:r w:rsidRPr="002D3A51">
              <w:t>Post-questionnaire</w:t>
            </w:r>
          </w:p>
        </w:tc>
        <w:tc>
          <w:tcPr>
            <w:tcW w:w="0" w:type="auto"/>
          </w:tcPr>
          <w:p w14:paraId="5DF81508" w14:textId="77777777" w:rsidR="00244C59" w:rsidRPr="002D3A51" w:rsidRDefault="00B82D01">
            <w:pPr>
              <w:ind w:left="60" w:right="60"/>
              <w:jc w:val="center"/>
            </w:pPr>
            <w:r w:rsidRPr="002D3A51">
              <w:t>23.50</w:t>
            </w:r>
          </w:p>
        </w:tc>
        <w:tc>
          <w:tcPr>
            <w:tcW w:w="0" w:type="auto"/>
          </w:tcPr>
          <w:p w14:paraId="114BAE20" w14:textId="77777777" w:rsidR="00244C59" w:rsidRPr="002D3A51" w:rsidRDefault="00B82D01">
            <w:pPr>
              <w:ind w:left="60" w:right="60"/>
              <w:jc w:val="center"/>
            </w:pPr>
            <w:r w:rsidRPr="002D3A51">
              <w:t>10</w:t>
            </w:r>
          </w:p>
        </w:tc>
        <w:tc>
          <w:tcPr>
            <w:tcW w:w="0" w:type="auto"/>
          </w:tcPr>
          <w:p w14:paraId="1F63A96A" w14:textId="77777777" w:rsidR="00244C59" w:rsidRPr="002D3A51" w:rsidRDefault="00B82D01">
            <w:pPr>
              <w:ind w:left="60" w:right="60"/>
              <w:jc w:val="center"/>
            </w:pPr>
            <w:r w:rsidRPr="002D3A51">
              <w:t>3.808</w:t>
            </w:r>
          </w:p>
        </w:tc>
        <w:tc>
          <w:tcPr>
            <w:tcW w:w="0" w:type="auto"/>
          </w:tcPr>
          <w:p w14:paraId="4D670C4B" w14:textId="77777777" w:rsidR="00244C59" w:rsidRPr="002D3A51" w:rsidRDefault="00B82D01">
            <w:pPr>
              <w:ind w:left="60" w:right="60"/>
              <w:jc w:val="center"/>
            </w:pPr>
            <w:r w:rsidRPr="002D3A51">
              <w:t>1.204</w:t>
            </w:r>
          </w:p>
        </w:tc>
      </w:tr>
      <w:bookmarkEnd w:id="268"/>
    </w:tbl>
    <w:p w14:paraId="5289357A" w14:textId="77777777" w:rsidR="00244C59" w:rsidRPr="002D3A51" w:rsidRDefault="00244C59"/>
    <w:p w14:paraId="74D5615C" w14:textId="77777777" w:rsidR="007933DC" w:rsidRPr="002D3A51" w:rsidRDefault="007933DC"/>
    <w:p w14:paraId="3904F0AC" w14:textId="77777777" w:rsidR="00244C59" w:rsidRPr="002D3A51" w:rsidRDefault="00B82D01">
      <w:pPr>
        <w:pStyle w:val="Heading2"/>
      </w:pPr>
      <w:bookmarkStart w:id="269" w:name="_Toc160988166"/>
      <w:bookmarkStart w:id="270" w:name="_Toc176354277"/>
      <w:r w:rsidRPr="002D3A51">
        <w:t>Summary</w:t>
      </w:r>
      <w:bookmarkEnd w:id="269"/>
      <w:bookmarkEnd w:id="270"/>
    </w:p>
    <w:p w14:paraId="0D91BFD8" w14:textId="77777777" w:rsidR="00244C59" w:rsidRPr="002D3A51" w:rsidRDefault="00B82D01">
      <w:pPr>
        <w:pStyle w:val="Dissnormal"/>
      </w:pPr>
      <w:r w:rsidRPr="002D3A51">
        <w:t>The knowledge check post-questionnaire showed a significant increase in the number of correct answers, revealing that most scouts retain</w:t>
      </w:r>
      <w:r w:rsidR="002D3A51">
        <w:t>ed</w:t>
      </w:r>
      <w:r w:rsidRPr="002D3A51">
        <w:t xml:space="preserve"> some of the </w:t>
      </w:r>
      <w:r w:rsidR="002D3A51">
        <w:t xml:space="preserve">information on the </w:t>
      </w:r>
      <w:r w:rsidRPr="002D3A51">
        <w:t xml:space="preserve">Lyme disease prevention techniques. Although the </w:t>
      </w:r>
      <w:r w:rsidR="002D3A51">
        <w:t xml:space="preserve">Likert-scale </w:t>
      </w:r>
      <w:r w:rsidRPr="002D3A51">
        <w:t xml:space="preserve">pre-questionnaire indicated that students were willing to use some prevention techniques, the results revealed no statistically significant difference between the </w:t>
      </w:r>
      <w:r w:rsidR="00761CC2" w:rsidRPr="002D3A51">
        <w:t>pre-</w:t>
      </w:r>
      <w:r w:rsidR="004A7BDF" w:rsidRPr="002D3A51">
        <w:t xml:space="preserve"> </w:t>
      </w:r>
      <w:r w:rsidR="00761CC2" w:rsidRPr="002D3A51">
        <w:t>and</w:t>
      </w:r>
      <w:r w:rsidRPr="002D3A51">
        <w:t xml:space="preserve"> post-questionnaire. This study answered the two research questions. Quantitative </w:t>
      </w:r>
      <w:r w:rsidR="00E71E99" w:rsidRPr="002D3A51">
        <w:t>Test</w:t>
      </w:r>
      <w:r w:rsidRPr="002D3A51">
        <w:t xml:space="preserve"> I showed that the BAT program effectively increased the number of correct answers from the pre-</w:t>
      </w:r>
      <w:r w:rsidR="002D3A51">
        <w:t xml:space="preserve">questionnaire </w:t>
      </w:r>
      <w:r w:rsidRPr="002D3A51">
        <w:t>test to the post-</w:t>
      </w:r>
      <w:r w:rsidR="00814EDA">
        <w:t>questionnaire</w:t>
      </w:r>
      <w:r w:rsidRPr="002D3A51">
        <w:t xml:space="preserve">. Quantitative </w:t>
      </w:r>
      <w:r w:rsidR="00E71E99" w:rsidRPr="002D3A51">
        <w:t>Test</w:t>
      </w:r>
      <w:r w:rsidRPr="002D3A51">
        <w:t xml:space="preserve"> II showed that it did not foster behaviors about tick awareness, safety, and mitigating tick bites among children aged 8 to 11. </w:t>
      </w:r>
    </w:p>
    <w:p w14:paraId="2B796E47" w14:textId="77777777" w:rsidR="00244C59" w:rsidRPr="00627315" w:rsidRDefault="00B82D01">
      <w:pPr>
        <w:spacing w:after="160" w:line="259" w:lineRule="auto"/>
      </w:pPr>
      <w:bookmarkStart w:id="271" w:name="_Toc160988167"/>
      <w:bookmarkStart w:id="272" w:name="_Hlk157867725"/>
      <w:r w:rsidRPr="00627315">
        <w:br w:type="page"/>
      </w:r>
    </w:p>
    <w:p w14:paraId="6C886518" w14:textId="77777777" w:rsidR="00244C59" w:rsidRPr="00627315" w:rsidRDefault="00B82D01">
      <w:pPr>
        <w:pStyle w:val="Heading1"/>
      </w:pPr>
      <w:bookmarkStart w:id="273" w:name="_Toc176354278"/>
      <w:r w:rsidRPr="00627315">
        <w:lastRenderedPageBreak/>
        <w:t>CHAPTER 5:</w:t>
      </w:r>
      <w:r w:rsidRPr="00627315">
        <w:br/>
      </w:r>
      <w:bookmarkStart w:id="274" w:name="_Toc160988168"/>
      <w:bookmarkEnd w:id="271"/>
      <w:r w:rsidRPr="00627315">
        <w:t>DISCUSSION, CONCLUSION, AND IMPLICATIONS</w:t>
      </w:r>
      <w:bookmarkEnd w:id="273"/>
      <w:bookmarkEnd w:id="274"/>
    </w:p>
    <w:p w14:paraId="479B389D" w14:textId="77777777" w:rsidR="00244C59" w:rsidRPr="00627315" w:rsidRDefault="00B82D01">
      <w:pPr>
        <w:pStyle w:val="Heading2"/>
      </w:pPr>
      <w:bookmarkStart w:id="275" w:name="_Toc160988169"/>
      <w:bookmarkStart w:id="276" w:name="_Hlk157867759"/>
      <w:bookmarkStart w:id="277" w:name="_Toc176354279"/>
      <w:bookmarkEnd w:id="272"/>
      <w:r w:rsidRPr="00627315">
        <w:t>Chapter Overview</w:t>
      </w:r>
      <w:bookmarkEnd w:id="275"/>
      <w:bookmarkEnd w:id="276"/>
      <w:bookmarkEnd w:id="277"/>
    </w:p>
    <w:p w14:paraId="28D7B248" w14:textId="77777777" w:rsidR="00244C59" w:rsidRPr="00627315" w:rsidRDefault="00B82D01">
      <w:pPr>
        <w:pStyle w:val="Dissnormal"/>
        <w:rPr>
          <w:b/>
          <w:bCs/>
        </w:rPr>
      </w:pPr>
      <w:r w:rsidRPr="00627315">
        <w:t>The researcher conducted this study to examine the ability of the Blast Away Ticks (BAT) program to increase knowledge by the number of correct answers and promote behavior change among children from Cub Scouts Pack 1 in Lewes, Delaware. The</w:t>
      </w:r>
      <w:r w:rsidRPr="00627315">
        <w:rPr>
          <w:bCs/>
        </w:rPr>
        <w:t xml:space="preserve"> </w:t>
      </w:r>
      <w:r w:rsidRPr="00627315">
        <w:t>researcher could not locate many universal evidence-based children</w:t>
      </w:r>
      <w:r w:rsidR="004A7BDF">
        <w:t>’</w:t>
      </w:r>
      <w:r w:rsidRPr="00627315">
        <w:t>s Lyme disease prevention programs</w:t>
      </w:r>
      <w:r w:rsidRPr="00627315">
        <w:rPr>
          <w:bCs/>
        </w:rPr>
        <w:t xml:space="preserve">; </w:t>
      </w:r>
      <w:r w:rsidRPr="00627315">
        <w:t xml:space="preserve">none were currently running in Delaware. The researcher needed to develop a </w:t>
      </w:r>
      <w:r w:rsidR="004A7BDF">
        <w:t>“</w:t>
      </w:r>
      <w:r w:rsidRPr="00627315">
        <w:t>homegrown</w:t>
      </w:r>
      <w:r w:rsidR="004A7BDF">
        <w:t>”</w:t>
      </w:r>
      <w:r w:rsidRPr="00627315">
        <w:t xml:space="preserve"> program based on the techniques identified by the Centers for Disease Control and Prevention (CDC) (2023a). The researcher assumed the Cub Scouts would have extensive knowledge from the multiple media resources available for information about Lyme disease and was shocked to learn that even high-risk children in Cub Scouts knew very little about preventing the disease. </w:t>
      </w:r>
    </w:p>
    <w:p w14:paraId="75DF466D" w14:textId="77777777" w:rsidR="00244C59" w:rsidRPr="00627315" w:rsidRDefault="00B82D01">
      <w:pPr>
        <w:pStyle w:val="Heading2"/>
      </w:pPr>
      <w:bookmarkStart w:id="278" w:name="_Toc160988170"/>
      <w:bookmarkStart w:id="279" w:name="_Toc176354280"/>
      <w:r w:rsidRPr="00627315">
        <w:t>Summary of Research Questions, Hypotheses, and Findings</w:t>
      </w:r>
      <w:bookmarkEnd w:id="278"/>
      <w:bookmarkEnd w:id="279"/>
    </w:p>
    <w:p w14:paraId="119DAE60" w14:textId="77777777" w:rsidR="00244C59" w:rsidRPr="00627315" w:rsidRDefault="00B82D01">
      <w:pPr>
        <w:pStyle w:val="Heading3"/>
        <w:rPr>
          <w:shd w:val="clear" w:color="auto" w:fill="FFFFFF"/>
        </w:rPr>
      </w:pPr>
      <w:bookmarkStart w:id="280" w:name="_Toc176354281"/>
      <w:r w:rsidRPr="00627315">
        <w:rPr>
          <w:shd w:val="clear" w:color="auto" w:fill="FFFFFF"/>
        </w:rPr>
        <w:t>Research Question 1</w:t>
      </w:r>
      <w:bookmarkEnd w:id="280"/>
    </w:p>
    <w:p w14:paraId="69374634" w14:textId="77777777" w:rsidR="00244C59" w:rsidRPr="00627315" w:rsidRDefault="00B82D01">
      <w:pPr>
        <w:pStyle w:val="ListParagraph"/>
        <w:spacing w:line="480" w:lineRule="auto"/>
        <w:rPr>
          <w:i/>
          <w:shd w:val="clear" w:color="auto" w:fill="FFFFFF"/>
        </w:rPr>
      </w:pPr>
      <w:r w:rsidRPr="00627315">
        <w:rPr>
          <w:i/>
          <w:shd w:val="clear" w:color="auto" w:fill="FFFFFF"/>
        </w:rPr>
        <w:t>Is the BAT educational program effective at increasing knowledge about Lyme disease prevention among children aged 8 to 11?</w:t>
      </w:r>
    </w:p>
    <w:p w14:paraId="088D34FA" w14:textId="77777777" w:rsidR="00244C59" w:rsidRPr="00627315" w:rsidRDefault="00B82D01">
      <w:pPr>
        <w:spacing w:line="480" w:lineRule="auto"/>
        <w:ind w:firstLine="720"/>
        <w:rPr>
          <w:shd w:val="clear" w:color="auto" w:fill="FFFFFF"/>
        </w:rPr>
      </w:pPr>
      <w:bookmarkStart w:id="281" w:name="_Hlk174977411"/>
      <w:r w:rsidRPr="00627315">
        <w:rPr>
          <w:shd w:val="clear" w:color="auto" w:fill="FFFFFF"/>
        </w:rPr>
        <w:t xml:space="preserve">The paired sample t-test confirmed a significant increase (t (19) = -7.503, </w:t>
      </w:r>
      <w:r w:rsidRPr="00627315">
        <w:rPr>
          <w:i/>
          <w:shd w:val="clear" w:color="auto" w:fill="FFFFFF"/>
        </w:rPr>
        <w:t>p</w:t>
      </w:r>
      <w:r w:rsidRPr="00627315">
        <w:rPr>
          <w:shd w:val="clear" w:color="auto" w:fill="FFFFFF"/>
        </w:rPr>
        <w:t xml:space="preserve"> &lt;</w:t>
      </w:r>
      <w:r>
        <w:rPr>
          <w:shd w:val="clear" w:color="auto" w:fill="FFFFFF"/>
        </w:rPr>
        <w:t xml:space="preserve"> 001) in knowledge after children received the educational intervention. The post-questionnaire score was significantly higher (M = 88.05, sd = 17.41589) t</w:t>
      </w:r>
      <w:r w:rsidR="007933DC">
        <w:rPr>
          <w:shd w:val="clear" w:color="auto" w:fill="FFFFFF"/>
        </w:rPr>
        <w:t>han the pre-questionnaire score</w:t>
      </w:r>
      <w:r>
        <w:rPr>
          <w:shd w:val="clear" w:color="auto" w:fill="FFFFFF"/>
        </w:rPr>
        <w:t xml:space="preserve"> (M = 51.95, sd = 15.73957</w:t>
      </w:r>
      <w:r w:rsidRPr="00627315">
        <w:rPr>
          <w:shd w:val="clear" w:color="auto" w:fill="FFFFFF"/>
        </w:rPr>
        <w:t>). The children</w:t>
      </w:r>
      <w:r w:rsidR="004A7BDF">
        <w:rPr>
          <w:shd w:val="clear" w:color="auto" w:fill="FFFFFF"/>
        </w:rPr>
        <w:t>’</w:t>
      </w:r>
      <w:r w:rsidRPr="00627315">
        <w:rPr>
          <w:shd w:val="clear" w:color="auto" w:fill="FFFFFF"/>
        </w:rPr>
        <w:t>s questionnaire</w:t>
      </w:r>
      <w:r w:rsidR="007933DC">
        <w:rPr>
          <w:shd w:val="clear" w:color="auto" w:fill="FFFFFF"/>
        </w:rPr>
        <w:t>s</w:t>
      </w:r>
      <w:r w:rsidRPr="00627315">
        <w:rPr>
          <w:shd w:val="clear" w:color="auto" w:fill="FFFFFF"/>
        </w:rPr>
        <w:t xml:space="preserve"> revealed a significant increase in correct answers. </w:t>
      </w:r>
      <w:bookmarkEnd w:id="281"/>
      <w:r w:rsidRPr="00627315">
        <w:rPr>
          <w:shd w:val="clear" w:color="auto" w:fill="FFFFFF"/>
        </w:rPr>
        <w:t xml:space="preserve">These findings suggest that the BAT educational </w:t>
      </w:r>
      <w:r w:rsidRPr="00627315">
        <w:rPr>
          <w:shd w:val="clear" w:color="auto" w:fill="FFFFFF"/>
        </w:rPr>
        <w:lastRenderedPageBreak/>
        <w:t>design and presentation using games and hands-on experiences helped the children retain the prevention techniques, which correlated with the researcher</w:t>
      </w:r>
      <w:r w:rsidR="004A7BDF">
        <w:rPr>
          <w:shd w:val="clear" w:color="auto" w:fill="FFFFFF"/>
        </w:rPr>
        <w:t>’</w:t>
      </w:r>
      <w:r w:rsidRPr="00627315">
        <w:rPr>
          <w:shd w:val="clear" w:color="auto" w:fill="FFFFFF"/>
        </w:rPr>
        <w:t xml:space="preserve">s hypothesis. </w:t>
      </w:r>
    </w:p>
    <w:p w14:paraId="2C360681" w14:textId="77777777" w:rsidR="00244C59" w:rsidRPr="002D3A51" w:rsidRDefault="00B82D01">
      <w:pPr>
        <w:spacing w:line="480" w:lineRule="auto"/>
        <w:ind w:firstLine="720"/>
        <w:rPr>
          <w:rFonts w:eastAsia="Calibri"/>
        </w:rPr>
      </w:pPr>
      <w:r w:rsidRPr="00627315">
        <w:rPr>
          <w:rFonts w:eastAsia="Calibri"/>
        </w:rPr>
        <w:t xml:space="preserve">The results from the knowledge check scores in Quantitative </w:t>
      </w:r>
      <w:r w:rsidR="00E71E99">
        <w:rPr>
          <w:rFonts w:eastAsia="Calibri"/>
        </w:rPr>
        <w:t>Test</w:t>
      </w:r>
      <w:r w:rsidRPr="00627315">
        <w:rPr>
          <w:rFonts w:eastAsia="Calibri"/>
        </w:rPr>
        <w:t xml:space="preserve"> I revealed how the </w:t>
      </w:r>
      <w:r w:rsidRPr="00627315">
        <w:rPr>
          <w:shd w:val="clear" w:color="auto" w:fill="FFFFFF"/>
        </w:rPr>
        <w:t xml:space="preserve">BAT educational </w:t>
      </w:r>
      <w:r w:rsidRPr="002D3A51">
        <w:rPr>
          <w:shd w:val="clear" w:color="auto" w:fill="FFFFFF"/>
        </w:rPr>
        <w:t>program effectively increased knowledge about Lyme disease prevention among children aged 8 to 11</w:t>
      </w:r>
      <w:r w:rsidRPr="002D3A51">
        <w:t xml:space="preserve">. </w:t>
      </w:r>
      <w:r w:rsidRPr="002D3A51">
        <w:rPr>
          <w:rFonts w:eastAsia="Calibri"/>
        </w:rPr>
        <w:t xml:space="preserve">Twenty students completed the pre- and post-questionnaires for the 13 knowledge check questions to determine </w:t>
      </w:r>
      <w:r w:rsidR="002D3A51" w:rsidRPr="002D3A51">
        <w:rPr>
          <w:rFonts w:eastAsia="Calibri"/>
        </w:rPr>
        <w:t xml:space="preserve">whether </w:t>
      </w:r>
      <w:r w:rsidRPr="002D3A51">
        <w:rPr>
          <w:rFonts w:eastAsia="Calibri"/>
        </w:rPr>
        <w:t xml:space="preserve">their knowledge of Lyme disease </w:t>
      </w:r>
      <w:r w:rsidR="002D3A51" w:rsidRPr="002D3A51">
        <w:rPr>
          <w:rFonts w:eastAsia="Calibri"/>
        </w:rPr>
        <w:t xml:space="preserve">increased based on </w:t>
      </w:r>
      <w:r w:rsidRPr="002D3A51">
        <w:rPr>
          <w:rFonts w:eastAsia="Calibri"/>
        </w:rPr>
        <w:t>an increase in correct answers. Students</w:t>
      </w:r>
      <w:r w:rsidR="004A7BDF" w:rsidRPr="002D3A51">
        <w:rPr>
          <w:rFonts w:eastAsia="Calibri"/>
        </w:rPr>
        <w:t>’</w:t>
      </w:r>
      <w:r w:rsidRPr="002D3A51">
        <w:rPr>
          <w:rFonts w:eastAsia="Calibri"/>
        </w:rPr>
        <w:t xml:space="preserve"> scores </w:t>
      </w:r>
      <w:r w:rsidR="002D3A51" w:rsidRPr="002D3A51">
        <w:rPr>
          <w:rFonts w:eastAsia="Calibri"/>
        </w:rPr>
        <w:t xml:space="preserve">answered </w:t>
      </w:r>
      <w:r w:rsidRPr="002D3A51">
        <w:rPr>
          <w:rFonts w:eastAsia="Calibri"/>
        </w:rPr>
        <w:t xml:space="preserve">2 to 10 </w:t>
      </w:r>
      <w:r w:rsidR="002D3A51" w:rsidRPr="002D3A51">
        <w:rPr>
          <w:rFonts w:eastAsia="Calibri"/>
        </w:rPr>
        <w:t xml:space="preserve">questions </w:t>
      </w:r>
      <w:r w:rsidRPr="002D3A51">
        <w:rPr>
          <w:rFonts w:eastAsia="Calibri"/>
        </w:rPr>
        <w:t>correctly, 15% to 77%</w:t>
      </w:r>
      <w:r w:rsidR="002D3A51" w:rsidRPr="002D3A51">
        <w:rPr>
          <w:rFonts w:eastAsia="Calibri"/>
        </w:rPr>
        <w:t>,</w:t>
      </w:r>
      <w:r w:rsidRPr="002D3A51">
        <w:rPr>
          <w:rFonts w:eastAsia="Calibri"/>
        </w:rPr>
        <w:t xml:space="preserve"> on the pre-questionnaire, and 5 to 13 correctly, 38% to 100%</w:t>
      </w:r>
      <w:r w:rsidR="002D3A51" w:rsidRPr="002D3A51">
        <w:rPr>
          <w:rFonts w:eastAsia="Calibri"/>
        </w:rPr>
        <w:t>,</w:t>
      </w:r>
      <w:r w:rsidRPr="002D3A51">
        <w:rPr>
          <w:rFonts w:eastAsia="Calibri"/>
        </w:rPr>
        <w:t xml:space="preserve"> on the post-questionnaire. Scores increased for all but one participant (see Table 5). </w:t>
      </w:r>
    </w:p>
    <w:p w14:paraId="2FA458BC" w14:textId="77777777" w:rsidR="00244C59" w:rsidRPr="00627315" w:rsidRDefault="00B82D01">
      <w:pPr>
        <w:spacing w:line="480" w:lineRule="auto"/>
        <w:ind w:firstLine="720"/>
        <w:rPr>
          <w:shd w:val="clear" w:color="auto" w:fill="FFFFFF"/>
        </w:rPr>
      </w:pPr>
      <w:r w:rsidRPr="00627315">
        <w:rPr>
          <w:shd w:val="clear" w:color="auto" w:fill="FFFFFF"/>
        </w:rPr>
        <w:t xml:space="preserve">These results demonstrate that the Cub Scouts retained and understood the prevention techniques that will encourage practicing the skills in areas where ticks are present. The researcher believed </w:t>
      </w:r>
      <w:r w:rsidR="00761CC2" w:rsidRPr="00627315">
        <w:rPr>
          <w:shd w:val="clear" w:color="auto" w:fill="FFFFFF"/>
        </w:rPr>
        <w:t xml:space="preserve">that </w:t>
      </w:r>
      <w:r w:rsidRPr="00627315">
        <w:rPr>
          <w:shd w:val="clear" w:color="auto" w:fill="FFFFFF"/>
        </w:rPr>
        <w:t xml:space="preserve">using innovative games to teach prevention techniques helped the children stay focused and interested. She noticed the children showed enthusiasm for all the games and activities and thought this was crucial in obtaining a high percentage of passing scores. </w:t>
      </w:r>
    </w:p>
    <w:p w14:paraId="4EECDDEB" w14:textId="77777777" w:rsidR="00244C59" w:rsidRPr="00627315" w:rsidRDefault="00B82D01">
      <w:pPr>
        <w:spacing w:line="480" w:lineRule="auto"/>
        <w:ind w:firstLine="720"/>
        <w:rPr>
          <w:shd w:val="clear" w:color="auto" w:fill="FFFFFF"/>
        </w:rPr>
      </w:pPr>
      <w:r w:rsidRPr="00627315">
        <w:rPr>
          <w:shd w:val="clear" w:color="auto" w:fill="FFFFFF"/>
        </w:rPr>
        <w:t xml:space="preserve">The researcher was surprised by the number of children who answered more challenging questions correctly and more straightforward questions incorrectly. Some questions used a yes or no response; others required the children to select an answer from multiple-choice answers. </w:t>
      </w:r>
    </w:p>
    <w:p w14:paraId="700A4DFF" w14:textId="77777777" w:rsidR="00244C59" w:rsidRPr="00627315" w:rsidRDefault="00B82D01">
      <w:pPr>
        <w:spacing w:line="480" w:lineRule="auto"/>
        <w:ind w:right="60" w:firstLine="720"/>
      </w:pPr>
      <w:r w:rsidRPr="00627315">
        <w:rPr>
          <w:shd w:val="clear" w:color="auto" w:fill="FFFFFF"/>
        </w:rPr>
        <w:t xml:space="preserve">For example, many children did not answer the first question correctly. The question asked, </w:t>
      </w:r>
      <w:r w:rsidR="004A7BDF">
        <w:rPr>
          <w:shd w:val="clear" w:color="auto" w:fill="FFFFFF"/>
        </w:rPr>
        <w:t>“</w:t>
      </w:r>
      <w:r w:rsidRPr="00627315">
        <w:t>If I use insect repellent with DEET, would it help protect me from getting bitten by a tick?</w:t>
      </w:r>
      <w:r w:rsidR="004A7BDF">
        <w:t>”</w:t>
      </w:r>
      <w:r w:rsidRPr="00627315">
        <w:t xml:space="preserve"> The children were to select a simple yes or no answer, and 15 </w:t>
      </w:r>
      <w:r w:rsidRPr="00627315">
        <w:lastRenderedPageBreak/>
        <w:t xml:space="preserve">out of 20 answered incorrectly. However, the researcher used the phrase </w:t>
      </w:r>
      <w:r w:rsidR="004A7BDF">
        <w:t>“</w:t>
      </w:r>
      <w:r w:rsidRPr="00627315">
        <w:t>Beat ticks with DEET</w:t>
      </w:r>
      <w:r w:rsidR="004A7BDF">
        <w:t>”</w:t>
      </w:r>
      <w:r w:rsidRPr="00627315">
        <w:t xml:space="preserve"> in her class, and in the post-questionnaire, all the children answered the question correctly. The researcher felt this rhyme helped the children remember the answer. </w:t>
      </w:r>
    </w:p>
    <w:p w14:paraId="565F105E" w14:textId="77777777" w:rsidR="00244C59" w:rsidRPr="00627315" w:rsidRDefault="00B82D01">
      <w:pPr>
        <w:spacing w:line="480" w:lineRule="auto"/>
        <w:ind w:right="60" w:firstLine="720"/>
        <w:rPr>
          <w:bCs/>
        </w:rPr>
      </w:pPr>
      <w:r w:rsidRPr="00627315">
        <w:t>Another unforeseen answer was to Question 4,</w:t>
      </w:r>
      <w:r w:rsidRPr="00627315">
        <w:rPr>
          <w:bCs/>
        </w:rPr>
        <w:t xml:space="preserve"> </w:t>
      </w:r>
      <w:r w:rsidR="004A7BDF">
        <w:rPr>
          <w:bCs/>
        </w:rPr>
        <w:t>“</w:t>
      </w:r>
      <w:r w:rsidRPr="00627315">
        <w:rPr>
          <w:bCs/>
        </w:rPr>
        <w:t>What is the proper way to remove a tick?</w:t>
      </w:r>
      <w:r w:rsidR="004A7BDF">
        <w:rPr>
          <w:bCs/>
        </w:rPr>
        <w:t>”</w:t>
      </w:r>
      <w:r w:rsidRPr="00627315">
        <w:rPr>
          <w:bCs/>
        </w:rPr>
        <w:t xml:space="preserve"> Of the 20 children, 17 answered it correctly. The researcher was pleased with the statistics since improper removal can lead to Lyme disease. She considered that the Cub Scout leader may have taught this technique to children and caretakers before attending outdoor activities. </w:t>
      </w:r>
    </w:p>
    <w:p w14:paraId="1803D32C" w14:textId="77777777" w:rsidR="00244C59" w:rsidRPr="00627315" w:rsidRDefault="00B82D01">
      <w:pPr>
        <w:pStyle w:val="Caption"/>
        <w:ind w:firstLine="720"/>
        <w:rPr>
          <w:b/>
          <w:i/>
          <w:iCs/>
        </w:rPr>
      </w:pPr>
      <w:r w:rsidRPr="00627315">
        <w:t xml:space="preserve">A remarkable number of children answer Question 13 correctly. It asked, </w:t>
      </w:r>
      <w:r w:rsidR="004A7BDF">
        <w:t>“</w:t>
      </w:r>
      <w:r w:rsidRPr="00627315">
        <w:rPr>
          <w:bCs/>
        </w:rPr>
        <w:t>What</w:t>
      </w:r>
      <w:r w:rsidRPr="00627315">
        <w:t xml:space="preserve"> does BLAST stand for?</w:t>
      </w:r>
      <w:r w:rsidR="004A7BDF">
        <w:t>”</w:t>
      </w:r>
      <w:r w:rsidRPr="00627315">
        <w:t xml:space="preserve"> Fourteen out of 20 children responded to this question accurately. The researcher was confused as to why so many scouts knew the answer to one of the most complex questions. She assumed the children picked the correct answer because it was the first one listed in the multiple-choice answers. </w:t>
      </w:r>
    </w:p>
    <w:p w14:paraId="65C8FD79" w14:textId="77777777" w:rsidR="00244C59" w:rsidRPr="00627315" w:rsidRDefault="00B82D01">
      <w:pPr>
        <w:pStyle w:val="Dissnormal"/>
      </w:pPr>
      <w:r w:rsidRPr="00627315">
        <w:t xml:space="preserve">Question 11 had the highest number of correct answers. It asked, </w:t>
      </w:r>
      <w:r w:rsidR="004A7BDF">
        <w:t>“</w:t>
      </w:r>
      <w:r w:rsidRPr="00627315">
        <w:t>If I have a pet, what should I do?</w:t>
      </w:r>
      <w:r w:rsidR="004A7BDF">
        <w:t>”</w:t>
      </w:r>
      <w:r w:rsidRPr="00627315">
        <w:t xml:space="preserve"> Seventeen out of the 20 children answered this question correctly on the pre-questionnaire. The researcher thought this was a helpful sign that the children made sure their pets used prevention devices since pets bring ticks in from the outdoors.</w:t>
      </w:r>
    </w:p>
    <w:p w14:paraId="6AB0F787" w14:textId="77777777" w:rsidR="00244C59" w:rsidRPr="00627315" w:rsidRDefault="00B82D01">
      <w:pPr>
        <w:pStyle w:val="Heading3"/>
        <w:rPr>
          <w:shd w:val="clear" w:color="auto" w:fill="FFFFFF"/>
        </w:rPr>
      </w:pPr>
      <w:bookmarkStart w:id="282" w:name="_Toc176354282"/>
      <w:r w:rsidRPr="00627315">
        <w:rPr>
          <w:shd w:val="clear" w:color="auto" w:fill="FFFFFF"/>
        </w:rPr>
        <w:t>Research</w:t>
      </w:r>
      <w:r w:rsidRPr="00627315">
        <w:rPr>
          <w:bCs/>
          <w:shd w:val="clear" w:color="auto" w:fill="FFFFFF"/>
        </w:rPr>
        <w:t xml:space="preserve"> </w:t>
      </w:r>
      <w:r w:rsidRPr="00627315">
        <w:rPr>
          <w:shd w:val="clear" w:color="auto" w:fill="FFFFFF"/>
        </w:rPr>
        <w:t>Question 2</w:t>
      </w:r>
      <w:bookmarkEnd w:id="282"/>
    </w:p>
    <w:p w14:paraId="2214D774" w14:textId="77777777" w:rsidR="00244C59" w:rsidRPr="00627315" w:rsidRDefault="00B82D01">
      <w:pPr>
        <w:pStyle w:val="Dissnormal"/>
        <w:ind w:left="720" w:firstLine="0"/>
        <w:rPr>
          <w:b/>
          <w:bCs/>
          <w:i/>
          <w:shd w:val="clear" w:color="auto" w:fill="FFFFFF"/>
        </w:rPr>
      </w:pPr>
      <w:r w:rsidRPr="00627315">
        <w:rPr>
          <w:i/>
          <w:shd w:val="clear" w:color="auto" w:fill="FFFFFF"/>
        </w:rPr>
        <w:t xml:space="preserve">How does the BAT program foster behaviors related to tick awareness, safety, and mitigating tick bites among children aged 8 to 11? </w:t>
      </w:r>
    </w:p>
    <w:p w14:paraId="149A35B7" w14:textId="77777777" w:rsidR="00244C59" w:rsidRPr="00627315" w:rsidRDefault="00B82D01">
      <w:pPr>
        <w:spacing w:line="480" w:lineRule="auto"/>
        <w:ind w:firstLine="720"/>
      </w:pPr>
      <w:r w:rsidRPr="00627315">
        <w:rPr>
          <w:shd w:val="clear" w:color="auto" w:fill="FFFFFF"/>
        </w:rPr>
        <w:t xml:space="preserve">The researcher calculated a paired-sample </w:t>
      </w:r>
      <w:r w:rsidRPr="00627315">
        <w:rPr>
          <w:iCs/>
          <w:shd w:val="clear" w:color="auto" w:fill="FFFFFF"/>
        </w:rPr>
        <w:t>t-test</w:t>
      </w:r>
      <w:r w:rsidRPr="00627315">
        <w:rPr>
          <w:shd w:val="clear" w:color="auto" w:fill="FFFFFF"/>
        </w:rPr>
        <w:t xml:space="preserve"> to determine if the questionnaire scores increased from pre- and post-questionnaires. No statistically significant difference was found (t (10) = 1.585, </w:t>
      </w:r>
      <w:r w:rsidRPr="00627315">
        <w:rPr>
          <w:i/>
          <w:shd w:val="clear" w:color="auto" w:fill="FFFFFF"/>
        </w:rPr>
        <w:t>p</w:t>
      </w:r>
      <w:r w:rsidRPr="00627315">
        <w:rPr>
          <w:shd w:val="clear" w:color="auto" w:fill="FFFFFF"/>
        </w:rPr>
        <w:t xml:space="preserve"> &gt;.147). The post-questionnaire score was lower (M = 23.50, </w:t>
      </w:r>
      <w:r w:rsidRPr="00627315">
        <w:rPr>
          <w:shd w:val="clear" w:color="auto" w:fill="FFFFFF"/>
        </w:rPr>
        <w:lastRenderedPageBreak/>
        <w:t xml:space="preserve">sd = 3.808) than the pre-questionnaire score (M = 25.90, sd = 2.885). The pre-questionnaire and post-questionnaire calculations were not statistically significant because the </w:t>
      </w:r>
      <w:r w:rsidR="007933DC">
        <w:rPr>
          <w:i/>
          <w:shd w:val="clear" w:color="auto" w:fill="FFFFFF"/>
        </w:rPr>
        <w:t>p</w:t>
      </w:r>
      <w:r w:rsidR="00761CC2" w:rsidRPr="00627315">
        <w:rPr>
          <w:shd w:val="clear" w:color="auto" w:fill="FFFFFF"/>
        </w:rPr>
        <w:t>-value</w:t>
      </w:r>
      <w:r w:rsidRPr="00627315">
        <w:rPr>
          <w:shd w:val="clear" w:color="auto" w:fill="FFFFFF"/>
        </w:rPr>
        <w:t xml:space="preserve"> is greater than 0.05.</w:t>
      </w:r>
      <w:r w:rsidRPr="00627315">
        <w:t xml:space="preserve"> The results of this study challenged the researcher</w:t>
      </w:r>
      <w:r w:rsidR="004A7BDF">
        <w:t>’</w:t>
      </w:r>
      <w:r w:rsidRPr="00627315">
        <w:t xml:space="preserve">s expectations and hypothesis by showing no significant difference. </w:t>
      </w:r>
    </w:p>
    <w:p w14:paraId="7B0B6646" w14:textId="77777777" w:rsidR="00244C59" w:rsidRPr="00627315" w:rsidRDefault="00B82D01">
      <w:pPr>
        <w:spacing w:line="480" w:lineRule="auto"/>
        <w:ind w:firstLine="720"/>
        <w:rPr>
          <w:shd w:val="clear" w:color="auto" w:fill="FFFFFF"/>
        </w:rPr>
      </w:pPr>
      <w:r w:rsidRPr="00627315">
        <w:rPr>
          <w:shd w:val="clear" w:color="auto" w:fill="FFFFFF"/>
        </w:rPr>
        <w:t xml:space="preserve">Seftor (2016) explained that a study showing no significant difference does not mean it had no effect; his interpretation is that the program did not find a significant detectable impact comparing each variable. </w:t>
      </w:r>
      <w:r w:rsidRPr="00627315">
        <w:t xml:space="preserve">Therefore, the Likert-scale study showed no significant difference between children answering the post-study questions and agreeing to follow through and use the techniques. Hence, the researcher believes the program had no detectable effect on the outcome of comparing the </w:t>
      </w:r>
      <w:r w:rsidR="00764CB6" w:rsidRPr="00627315">
        <w:t>30-day and 90-day</w:t>
      </w:r>
      <w:r w:rsidRPr="00627315">
        <w:t xml:space="preserve"> answers. </w:t>
      </w:r>
    </w:p>
    <w:p w14:paraId="7F5F7F7D" w14:textId="77792BA5" w:rsidR="00244C59" w:rsidRPr="002D3A51" w:rsidRDefault="00B82D01">
      <w:pPr>
        <w:spacing w:line="480" w:lineRule="auto"/>
        <w:ind w:firstLine="720"/>
        <w:rPr>
          <w:shd w:val="clear" w:color="auto" w:fill="FFFFFF"/>
        </w:rPr>
      </w:pPr>
      <w:r w:rsidRPr="002D3A51">
        <w:rPr>
          <w:shd w:val="clear" w:color="auto" w:fill="FFFFFF"/>
        </w:rPr>
        <w:t xml:space="preserve">There are a few reasons why this study did not </w:t>
      </w:r>
      <w:r w:rsidR="002D3A51" w:rsidRPr="002D3A51">
        <w:rPr>
          <w:shd w:val="clear" w:color="auto" w:fill="FFFFFF"/>
        </w:rPr>
        <w:t xml:space="preserve">have statistically </w:t>
      </w:r>
      <w:r w:rsidRPr="002D3A51">
        <w:rPr>
          <w:shd w:val="clear" w:color="auto" w:fill="FFFFFF"/>
        </w:rPr>
        <w:t xml:space="preserve">significant </w:t>
      </w:r>
      <w:r w:rsidR="002D3A51" w:rsidRPr="002D3A51">
        <w:rPr>
          <w:shd w:val="clear" w:color="auto" w:fill="FFFFFF"/>
        </w:rPr>
        <w:t>results for behavior change</w:t>
      </w:r>
      <w:r w:rsidRPr="002D3A51">
        <w:rPr>
          <w:shd w:val="clear" w:color="auto" w:fill="FFFFFF"/>
        </w:rPr>
        <w:t xml:space="preserve">. First, the study had a modest sample size, which made it difficult to produce accurate conclusions. </w:t>
      </w:r>
      <w:r w:rsidR="00764CB6" w:rsidRPr="002D3A51">
        <w:rPr>
          <w:shd w:val="clear" w:color="auto" w:fill="FFFFFF"/>
        </w:rPr>
        <w:t xml:space="preserve">In addition, the sample size was further diminished from the 17 children who took the Likert-scale </w:t>
      </w:r>
      <w:r w:rsidR="002D3A51" w:rsidRPr="002D3A51">
        <w:rPr>
          <w:shd w:val="clear" w:color="auto" w:fill="FFFFFF"/>
        </w:rPr>
        <w:t xml:space="preserve">pre-questionnaire </w:t>
      </w:r>
      <w:r w:rsidR="00764CB6" w:rsidRPr="002D3A51">
        <w:rPr>
          <w:shd w:val="clear" w:color="auto" w:fill="FFFFFF"/>
        </w:rPr>
        <w:t xml:space="preserve">to </w:t>
      </w:r>
      <w:r w:rsidR="002D3A51" w:rsidRPr="002D3A51">
        <w:rPr>
          <w:shd w:val="clear" w:color="auto" w:fill="FFFFFF"/>
        </w:rPr>
        <w:t xml:space="preserve">the </w:t>
      </w:r>
      <w:r w:rsidR="00764CB6" w:rsidRPr="002D3A51">
        <w:rPr>
          <w:shd w:val="clear" w:color="auto" w:fill="FFFFFF"/>
        </w:rPr>
        <w:t>10 children who took the post-</w:t>
      </w:r>
      <w:r w:rsidR="002D3A51" w:rsidRPr="002D3A51">
        <w:rPr>
          <w:shd w:val="clear" w:color="auto" w:fill="FFFFFF"/>
        </w:rPr>
        <w:t>questionnaire</w:t>
      </w:r>
      <w:r w:rsidR="00764CB6" w:rsidRPr="002D3A51">
        <w:rPr>
          <w:shd w:val="clear" w:color="auto" w:fill="FFFFFF"/>
        </w:rPr>
        <w:t xml:space="preserve">. </w:t>
      </w:r>
      <w:r w:rsidRPr="002D3A51">
        <w:rPr>
          <w:shd w:val="clear" w:color="auto" w:fill="FFFFFF"/>
        </w:rPr>
        <w:t xml:space="preserve">Also, when children react to a real-life situation, it might be easier to say they will do something than </w:t>
      </w:r>
      <w:r w:rsidR="002D3A51" w:rsidRPr="002D3A51">
        <w:rPr>
          <w:shd w:val="clear" w:color="auto" w:fill="FFFFFF"/>
        </w:rPr>
        <w:t xml:space="preserve">to follow through with a task. </w:t>
      </w:r>
      <w:r w:rsidRPr="002D3A51">
        <w:rPr>
          <w:shd w:val="clear" w:color="auto" w:fill="FFFFFF"/>
        </w:rPr>
        <w:t xml:space="preserve">In addition, the study was completed during the winter and early spring, when families may not participate in outdoor activities and some children may have forgotten some of the techniques. </w:t>
      </w:r>
    </w:p>
    <w:p w14:paraId="0DAAEC8D" w14:textId="77777777" w:rsidR="00244C59" w:rsidRPr="00627315" w:rsidRDefault="00B82D01">
      <w:pPr>
        <w:pStyle w:val="Heading2"/>
      </w:pPr>
      <w:bookmarkStart w:id="283" w:name="_Toc160988171"/>
      <w:bookmarkStart w:id="284" w:name="_Toc176354283"/>
      <w:r w:rsidRPr="00627315">
        <w:t>Internal Validity and Effect Size</w:t>
      </w:r>
      <w:bookmarkStart w:id="285" w:name="_Hlk157867799"/>
      <w:bookmarkEnd w:id="283"/>
      <w:bookmarkEnd w:id="284"/>
    </w:p>
    <w:p w14:paraId="7141A6BA" w14:textId="77777777" w:rsidR="00244C59" w:rsidRPr="00627315" w:rsidRDefault="00B82D01">
      <w:pPr>
        <w:spacing w:line="480" w:lineRule="auto"/>
        <w:rPr>
          <w:b/>
          <w:bCs/>
        </w:rPr>
      </w:pPr>
      <w:r w:rsidRPr="00627315">
        <w:tab/>
        <w:t xml:space="preserve">The researcher created the BAT program to teach children techniques to help prevent tick bites. This study used quantitative research methods: Quantitative </w:t>
      </w:r>
      <w:r w:rsidR="00E71E99">
        <w:t>Test</w:t>
      </w:r>
      <w:r w:rsidRPr="00627315">
        <w:t xml:space="preserve"> I, a knowledge check using age-appropriate questionnaire questions, and Quantitative </w:t>
      </w:r>
      <w:r w:rsidR="00E71E99">
        <w:t>Test</w:t>
      </w:r>
      <w:r w:rsidRPr="00627315">
        <w:t xml:space="preserve"> II, a Likert-scale behavioral questionnaire. </w:t>
      </w:r>
    </w:p>
    <w:bookmarkEnd w:id="285"/>
    <w:p w14:paraId="7EA60EAD" w14:textId="77777777" w:rsidR="00244C59" w:rsidRPr="00627315" w:rsidRDefault="00B82D01">
      <w:pPr>
        <w:shd w:val="clear" w:color="auto" w:fill="FFFFFF"/>
        <w:spacing w:line="480" w:lineRule="auto"/>
        <w:ind w:firstLine="720"/>
      </w:pPr>
      <w:r w:rsidRPr="00627315">
        <w:lastRenderedPageBreak/>
        <w:t xml:space="preserve">For Quantitative Test I, the researcher administered a pre-questionnaire, taught the BAT program, and then administered a post-questionnaire. The BAT program included different types of </w:t>
      </w:r>
      <w:r w:rsidR="001E2545">
        <w:t xml:space="preserve">facilitation </w:t>
      </w:r>
      <w:r w:rsidRPr="00627315">
        <w:t xml:space="preserve">methods: auditory (listening to the researcher and watching the video), hands-on (pulling out a tick correctly, making a tick), kinesthetic (playing BLAST Bingo, Drag the Flag, and Tick-Tac-Toe), and visual (looking at images on posters). These methods helped children understand, interpret, and retain the information. The researcher administered the knowledge check pre- and post-questionnaire on the same day, which supported good attendance and offered successful results, significantly increasing post-questionnaire scores after teaching the BAT program. </w:t>
      </w:r>
    </w:p>
    <w:p w14:paraId="438DEC46" w14:textId="77777777" w:rsidR="00244C59" w:rsidRPr="00627315" w:rsidRDefault="00B82D01">
      <w:pPr>
        <w:shd w:val="clear" w:color="auto" w:fill="FFFFFF"/>
        <w:spacing w:line="480" w:lineRule="auto"/>
        <w:ind w:firstLine="720"/>
      </w:pPr>
      <w:r w:rsidRPr="00627315">
        <w:t>The researcher checked each test for internal validity during the data analysis. The knowledge check used a paired sample t-test to compare the pre-</w:t>
      </w:r>
      <w:r w:rsidR="004A7BDF">
        <w:t xml:space="preserve"> </w:t>
      </w:r>
      <w:r w:rsidRPr="00627315">
        <w:t>and post-questionnaire answers to the 13 questions. This measurement determined a difference in the mean, showing it was significantly different, with a significant increase in questionnaire scores. The Likert-scale questionnaire used a paired sample t-test to compare the pre-</w:t>
      </w:r>
      <w:r w:rsidR="004A7BDF">
        <w:t xml:space="preserve"> </w:t>
      </w:r>
      <w:r w:rsidRPr="00627315">
        <w:t xml:space="preserve">and post-questionnaire results, revealing no significant differences. </w:t>
      </w:r>
    </w:p>
    <w:p w14:paraId="36AE02C9" w14:textId="77777777" w:rsidR="00244C59" w:rsidRPr="00627315" w:rsidRDefault="00B82D01">
      <w:pPr>
        <w:shd w:val="clear" w:color="auto" w:fill="FFFFFF"/>
        <w:spacing w:line="480" w:lineRule="auto"/>
        <w:ind w:firstLine="720"/>
      </w:pPr>
      <w:r w:rsidRPr="00627315">
        <w:t>This research used a minimal sample size of 20 Cub Scouts in the knowledge check study and only 10 in the Likert-scale study, raising questions about the results</w:t>
      </w:r>
      <w:r w:rsidR="004A7BDF">
        <w:t>’</w:t>
      </w:r>
      <w:r w:rsidRPr="00627315">
        <w:t xml:space="preserve"> validity and accuracy. A larger sample would have produced a more comprehensive representation of the population. This purposive sample of Cub Scouts in Pack 1 showed a lack of diversity, narrowing the study and showing poor external validity. This sample represented only a small group of children in one location. It included 18 boys and two girls; a study with different populations, genders, and locations could produce entirely </w:t>
      </w:r>
      <w:r w:rsidRPr="00627315">
        <w:lastRenderedPageBreak/>
        <w:t>different results. The researcher tried to ensure validity during this study, but she could not control for participants</w:t>
      </w:r>
      <w:r w:rsidR="007933DC">
        <w:t>’</w:t>
      </w:r>
      <w:r w:rsidRPr="00627315">
        <w:t xml:space="preserve"> absences, which diminished the sample size. </w:t>
      </w:r>
    </w:p>
    <w:p w14:paraId="4CADAC31" w14:textId="77777777" w:rsidR="00244C59" w:rsidRPr="00627315" w:rsidRDefault="00B82D01">
      <w:pPr>
        <w:shd w:val="clear" w:color="auto" w:fill="FFFFFF"/>
        <w:spacing w:line="480" w:lineRule="auto"/>
        <w:ind w:firstLine="720"/>
      </w:pPr>
      <w:r w:rsidRPr="00627315">
        <w:t>This study revealed a few positive results, such as the fact that the BAT program effectively helped children increase their knowledge about Lyme disease by revealing an increase in correct answers from the study</w:t>
      </w:r>
      <w:r w:rsidR="004A7BDF">
        <w:t>’</w:t>
      </w:r>
      <w:r w:rsidRPr="00627315">
        <w:t>s questionnaire. However, it was not effective in showing statistically that children experienced</w:t>
      </w:r>
      <w:r w:rsidR="007933DC">
        <w:t xml:space="preserve"> behavioral changes. The paired-</w:t>
      </w:r>
      <w:r w:rsidRPr="00627315">
        <w:t>sample t-test measured the mean totals of the pre- and post-questionnaire Likert-scale questions, which did not reveal a significant difference. The researcher recommends that future research consider using a different design, comparing an intervention cohort with a control group to understand children</w:t>
      </w:r>
      <w:r w:rsidR="004A7BDF">
        <w:t>’</w:t>
      </w:r>
      <w:r w:rsidRPr="00627315">
        <w:t xml:space="preserve">s behavioral changes. This design could establish a cause-and-effect relationship between attendance of the BAT prevention class and changes in behavior. </w:t>
      </w:r>
    </w:p>
    <w:p w14:paraId="3DB39F1B" w14:textId="77777777" w:rsidR="00244C59" w:rsidRPr="00627315" w:rsidRDefault="00B82D01">
      <w:pPr>
        <w:pStyle w:val="Heading2"/>
      </w:pPr>
      <w:bookmarkStart w:id="286" w:name="_Toc160988172"/>
      <w:bookmarkStart w:id="287" w:name="_Toc176354284"/>
      <w:r w:rsidRPr="00627315">
        <w:t>Limitations</w:t>
      </w:r>
      <w:bookmarkEnd w:id="286"/>
      <w:bookmarkEnd w:id="287"/>
    </w:p>
    <w:p w14:paraId="2EEB9757" w14:textId="77777777" w:rsidR="00244C59" w:rsidRPr="00627315" w:rsidRDefault="00B82D01">
      <w:pPr>
        <w:shd w:val="clear" w:color="auto" w:fill="FFFFFF"/>
        <w:spacing w:line="480" w:lineRule="auto"/>
        <w:ind w:firstLine="720"/>
        <w:rPr>
          <w:bdr w:val="none" w:sz="4" w:space="0" w:color="auto"/>
          <w:lang w:eastAsia="ja-JP"/>
        </w:rPr>
      </w:pPr>
      <w:r w:rsidRPr="00627315">
        <w:rPr>
          <w:bdr w:val="none" w:sz="4" w:space="0" w:color="auto"/>
          <w:lang w:eastAsia="ja-JP"/>
        </w:rPr>
        <w:t xml:space="preserve">The sample size of this study was tiny. The researcher collected 25 </w:t>
      </w:r>
      <w:r w:rsidRPr="00627315">
        <w:t>knowledge check</w:t>
      </w:r>
      <w:r w:rsidRPr="00627315">
        <w:rPr>
          <w:bdr w:val="none" w:sz="4" w:space="0" w:color="auto"/>
          <w:lang w:eastAsia="ja-JP"/>
        </w:rPr>
        <w:t xml:space="preserve"> pre- and post-questionnaires from students; however, upon inspection, only 20 were viable for use. The researcher administered 17 behavioral questionnaires to the students at the third meeting. The researcher administered the </w:t>
      </w:r>
      <w:r w:rsidR="007933DC" w:rsidRPr="00627315">
        <w:rPr>
          <w:bdr w:val="none" w:sz="4" w:space="0" w:color="auto"/>
          <w:lang w:eastAsia="ja-JP"/>
        </w:rPr>
        <w:t xml:space="preserve">behavioral </w:t>
      </w:r>
      <w:r w:rsidRPr="00627315">
        <w:rPr>
          <w:bdr w:val="none" w:sz="4" w:space="0" w:color="auto"/>
          <w:lang w:eastAsia="ja-JP"/>
        </w:rPr>
        <w:t xml:space="preserve">post-questionnaire at the fourth and final meeting and discovered that the study would be further reduced to only </w:t>
      </w:r>
      <w:r w:rsidR="00052266">
        <w:rPr>
          <w:bdr w:val="none" w:sz="4" w:space="0" w:color="auto"/>
          <w:lang w:eastAsia="ja-JP"/>
        </w:rPr>
        <w:t>10</w:t>
      </w:r>
      <w:r w:rsidRPr="00627315">
        <w:rPr>
          <w:bdr w:val="none" w:sz="4" w:space="0" w:color="auto"/>
          <w:lang w:eastAsia="ja-JP"/>
        </w:rPr>
        <w:t xml:space="preserve"> students participating in the campout. Pre-questionnaire and post-questionnaire comparisons were possible only for the </w:t>
      </w:r>
      <w:r w:rsidR="00052266">
        <w:rPr>
          <w:bdr w:val="none" w:sz="4" w:space="0" w:color="auto"/>
          <w:lang w:eastAsia="ja-JP"/>
        </w:rPr>
        <w:t>10</w:t>
      </w:r>
      <w:r w:rsidRPr="00627315">
        <w:rPr>
          <w:bdr w:val="none" w:sz="4" w:space="0" w:color="auto"/>
          <w:lang w:eastAsia="ja-JP"/>
        </w:rPr>
        <w:t xml:space="preserve"> students who </w:t>
      </w:r>
      <w:r w:rsidR="007933DC">
        <w:rPr>
          <w:bdr w:val="none" w:sz="4" w:space="0" w:color="auto"/>
          <w:lang w:eastAsia="ja-JP"/>
        </w:rPr>
        <w:t xml:space="preserve">completed </w:t>
      </w:r>
      <w:r w:rsidRPr="00627315">
        <w:rPr>
          <w:bdr w:val="none" w:sz="4" w:space="0" w:color="auto"/>
          <w:lang w:eastAsia="ja-JP"/>
        </w:rPr>
        <w:t xml:space="preserve">both questionnaires. </w:t>
      </w:r>
    </w:p>
    <w:p w14:paraId="1F19B7DA" w14:textId="77777777" w:rsidR="00244C59" w:rsidRPr="00627315" w:rsidRDefault="00B82D01">
      <w:pPr>
        <w:shd w:val="clear" w:color="auto" w:fill="FFFFFF"/>
        <w:spacing w:line="480" w:lineRule="auto"/>
        <w:ind w:firstLine="720"/>
        <w:rPr>
          <w:bdr w:val="none" w:sz="4" w:space="0" w:color="auto"/>
          <w:lang w:eastAsia="ja-JP"/>
        </w:rPr>
      </w:pPr>
      <w:r w:rsidRPr="00627315">
        <w:rPr>
          <w:bdr w:val="none" w:sz="4" w:space="0" w:color="auto"/>
          <w:lang w:eastAsia="ja-JP"/>
        </w:rPr>
        <w:t xml:space="preserve">The target population was Cub Scouts from Cub Scouts Pack 1 in Lewes, Delaware. The researcher set up four appointments with the scouts, coinciding with their </w:t>
      </w:r>
      <w:r w:rsidRPr="00627315">
        <w:rPr>
          <w:bdr w:val="none" w:sz="4" w:space="0" w:color="auto"/>
          <w:lang w:eastAsia="ja-JP"/>
        </w:rPr>
        <w:lastRenderedPageBreak/>
        <w:t>monthly meeting and one campout. This time constraint did not affect the knowledge check since the children completed the pre- and post-questionnaires in one evening. However, the behavior pre- and post-questionnaires were given on different days, minimizing the number of children participating in the study</w:t>
      </w:r>
      <w:r w:rsidR="004A7BDF">
        <w:rPr>
          <w:bdr w:val="none" w:sz="4" w:space="0" w:color="auto"/>
          <w:lang w:eastAsia="ja-JP"/>
        </w:rPr>
        <w:t>’</w:t>
      </w:r>
      <w:r w:rsidRPr="00627315">
        <w:rPr>
          <w:bdr w:val="none" w:sz="4" w:space="0" w:color="auto"/>
          <w:lang w:eastAsia="ja-JP"/>
        </w:rPr>
        <w:t xml:space="preserve">s post-questionnaire. </w:t>
      </w:r>
    </w:p>
    <w:p w14:paraId="38AEF878" w14:textId="77777777" w:rsidR="00244C59" w:rsidRPr="00627315" w:rsidRDefault="00B82D01">
      <w:pPr>
        <w:shd w:val="clear" w:color="auto" w:fill="FFFFFF"/>
        <w:spacing w:line="480" w:lineRule="auto"/>
        <w:ind w:firstLine="720"/>
        <w:rPr>
          <w:bdr w:val="none" w:sz="4" w:space="0" w:color="auto"/>
          <w:lang w:eastAsia="ja-JP"/>
        </w:rPr>
      </w:pPr>
      <w:r w:rsidRPr="00627315">
        <w:rPr>
          <w:bdr w:val="none" w:sz="4" w:space="0" w:color="auto"/>
          <w:lang w:eastAsia="ja-JP"/>
        </w:rPr>
        <w:t xml:space="preserve">The researcher chose the Cub Scouts because she considered them a high-risk group. However, using a purposive study, she realized her results could show signs of bias and lower external validity. Therefore, the results from this study may not truly represent children in this age group and location. </w:t>
      </w:r>
    </w:p>
    <w:p w14:paraId="2B7ED801" w14:textId="77777777" w:rsidR="00244C59" w:rsidRPr="00627315" w:rsidRDefault="00B82D01">
      <w:pPr>
        <w:shd w:val="clear" w:color="auto" w:fill="FFFFFF"/>
        <w:spacing w:line="480" w:lineRule="auto"/>
        <w:ind w:firstLine="720"/>
        <w:rPr>
          <w:bdr w:val="none" w:sz="4" w:space="0" w:color="auto"/>
          <w:lang w:eastAsia="ja-JP"/>
        </w:rPr>
      </w:pPr>
      <w:r w:rsidRPr="00627315">
        <w:rPr>
          <w:bdr w:val="none" w:sz="4" w:space="0" w:color="auto"/>
          <w:lang w:eastAsia="ja-JP"/>
        </w:rPr>
        <w:t xml:space="preserve">Further limitations include the location where the researcher held the four meetings. All meetings were at events: scout meetings, Pinewood Derby, and a campout at Trap Pond. The space was huge and not conducive to optimal </w:t>
      </w:r>
      <w:r w:rsidR="001E2545">
        <w:rPr>
          <w:bdr w:val="none" w:sz="4" w:space="0" w:color="auto"/>
          <w:lang w:eastAsia="ja-JP"/>
        </w:rPr>
        <w:t>learning</w:t>
      </w:r>
      <w:r w:rsidRPr="00627315">
        <w:rPr>
          <w:bdr w:val="none" w:sz="4" w:space="0" w:color="auto"/>
          <w:lang w:eastAsia="ja-JP"/>
        </w:rPr>
        <w:t xml:space="preserve">. The noise was ear-piercing from the number of Cub Scouts and their caretakers. The meetings consisted of all scouts from ages 5 through 11, which added additional noise and confusion when separating the children involved in the study. The researcher had to use a loud voice to convey the information. Another problem involved the premade video that conveyed the prevention techniques narrated by a 9-year-old child. The volume was low, so only the first two tables were in earshot of hearing the video. The researcher reinforced the techniques with a poster, which she used to educate the Cub Scouts on the prevention techniques. </w:t>
      </w:r>
    </w:p>
    <w:p w14:paraId="3C3171FC" w14:textId="77777777" w:rsidR="00244C59" w:rsidRPr="00627315" w:rsidRDefault="00B82D01">
      <w:pPr>
        <w:pStyle w:val="Heading2"/>
      </w:pPr>
      <w:bookmarkStart w:id="288" w:name="_Toc160988173"/>
      <w:bookmarkStart w:id="289" w:name="_Toc176354285"/>
      <w:r w:rsidRPr="00627315">
        <w:t>Relationship to Other Research</w:t>
      </w:r>
      <w:bookmarkStart w:id="290" w:name="_Hlk157867830"/>
      <w:bookmarkEnd w:id="288"/>
      <w:bookmarkEnd w:id="289"/>
    </w:p>
    <w:bookmarkEnd w:id="290"/>
    <w:p w14:paraId="4FEE9F4C" w14:textId="77777777" w:rsidR="00244C59" w:rsidRPr="00627315" w:rsidRDefault="00B82D01">
      <w:pPr>
        <w:pStyle w:val="Dissnormal"/>
      </w:pPr>
      <w:r w:rsidRPr="00627315">
        <w:t xml:space="preserve">The researcher used prior research for background information and to establish a foundation for understanding the research problems presented in this dissertation. This literature also served as a basis for comparison, where prior research showed positive </w:t>
      </w:r>
      <w:r w:rsidRPr="00627315">
        <w:lastRenderedPageBreak/>
        <w:t xml:space="preserve">behavioral changes after participants understood prevention techniques for Lyme disease. Quantitative </w:t>
      </w:r>
      <w:r w:rsidR="00E71E99">
        <w:t>Test</w:t>
      </w:r>
      <w:r w:rsidRPr="00627315">
        <w:t xml:space="preserve"> I, the knowledge check portion, supported previous research by identifying the strengths of teaching prevention education to increase children</w:t>
      </w:r>
      <w:r w:rsidR="004A7BDF">
        <w:t>’</w:t>
      </w:r>
      <w:r w:rsidRPr="00627315">
        <w:t xml:space="preserve">s knowledge. However, </w:t>
      </w:r>
      <w:bookmarkStart w:id="291" w:name="_Hlk167025455"/>
      <w:r w:rsidRPr="00627315">
        <w:t xml:space="preserve">compared to prior research, Quantitative </w:t>
      </w:r>
      <w:r w:rsidR="00E71E99">
        <w:t>Test</w:t>
      </w:r>
      <w:r w:rsidRPr="00627315">
        <w:t xml:space="preserve"> II did not show a significant difference when comparing the pre-</w:t>
      </w:r>
      <w:r w:rsidR="004A7BDF">
        <w:t xml:space="preserve"> </w:t>
      </w:r>
      <w:r w:rsidRPr="00627315">
        <w:t xml:space="preserve">and post-questionnaire results on the Likert-scale </w:t>
      </w:r>
      <w:bookmarkEnd w:id="291"/>
      <w:r w:rsidRPr="00627315">
        <w:t xml:space="preserve">questionnaires. This finding highlights the need for further exploration to identify the research gap. </w:t>
      </w:r>
    </w:p>
    <w:p w14:paraId="1061FCC8" w14:textId="77777777" w:rsidR="00244C59" w:rsidRPr="00627315" w:rsidRDefault="00B82D01">
      <w:pPr>
        <w:pStyle w:val="Heading2"/>
      </w:pPr>
      <w:bookmarkStart w:id="292" w:name="_Toc160988174"/>
      <w:bookmarkStart w:id="293" w:name="_Toc176354286"/>
      <w:r w:rsidRPr="00627315">
        <w:t>Implications/Recommendations for Practice or Policy</w:t>
      </w:r>
      <w:bookmarkStart w:id="294" w:name="_Hlk157867866"/>
      <w:bookmarkEnd w:id="292"/>
      <w:bookmarkEnd w:id="293"/>
    </w:p>
    <w:bookmarkEnd w:id="294"/>
    <w:p w14:paraId="1A2B33CA" w14:textId="77777777" w:rsidR="00244C59" w:rsidRPr="00627315" w:rsidRDefault="00B82D01">
      <w:pPr>
        <w:pStyle w:val="Dissnormal"/>
      </w:pPr>
      <w:r w:rsidRPr="00627315">
        <w:t>Further research is necessary to build on this study. A larger sample size and different methodologies could present better evidence and alternative conclusions. This research has provided some answers but also raises new questions to find better ways to expand on it.</w:t>
      </w:r>
    </w:p>
    <w:p w14:paraId="066E8987" w14:textId="77777777" w:rsidR="00244C59" w:rsidRPr="00627315" w:rsidRDefault="00B82D01">
      <w:pPr>
        <w:pStyle w:val="Dissnormal"/>
      </w:pPr>
      <w:r w:rsidRPr="00627315">
        <w:t>The BAT program included age-appropriate materials, interactive projects, and games to help participants retain the information and have fun, such as making a tick from an Oreo cookie. The results suggest the importance of using BAT games and activities to help children retain the techniques and information in the program. After each meeting, the researcher offered small tokens of her appreciation, including permethrin-treated socks, gummy spiders, stress balls, and a magnetic pyramid puzzle. The children were thankful and enjoyed the gifts. She believes that using small gifts to help her research study did not influence the child</w:t>
      </w:r>
      <w:r w:rsidR="004A7BDF">
        <w:t>’</w:t>
      </w:r>
      <w:r w:rsidRPr="00627315">
        <w:t>s decision to participate or complete the survey. She encourages other researchers to use gifts as an incentive for this age group.</w:t>
      </w:r>
    </w:p>
    <w:p w14:paraId="599EBBE9" w14:textId="77777777" w:rsidR="00244C59" w:rsidRPr="00627315" w:rsidRDefault="00B82D01">
      <w:pPr>
        <w:pStyle w:val="Dissnormal"/>
      </w:pPr>
      <w:r w:rsidRPr="00627315">
        <w:rPr>
          <w:shd w:val="clear" w:color="auto" w:fill="FFFFFF"/>
        </w:rPr>
        <w:lastRenderedPageBreak/>
        <w:t>Children</w:t>
      </w:r>
      <w:r w:rsidR="004A7BDF">
        <w:rPr>
          <w:shd w:val="clear" w:color="auto" w:fill="FFFFFF"/>
        </w:rPr>
        <w:t>’</w:t>
      </w:r>
      <w:r w:rsidRPr="00627315">
        <w:rPr>
          <w:shd w:val="clear" w:color="auto" w:fill="FFFFFF"/>
        </w:rPr>
        <w:t>s Lyme Disease Network (2023b) reported that children aged 5 through 14 account for 25% of all diagnosed Lyme disease cases.</w:t>
      </w:r>
      <w:r w:rsidRPr="00627315">
        <w:t xml:space="preserve"> The researcher chose scouts aged 8 through 11 because they fall into this high-risk category. The researcher was pleased with the children</w:t>
      </w:r>
      <w:r w:rsidR="004A7BDF">
        <w:t>’</w:t>
      </w:r>
      <w:r w:rsidRPr="00627315">
        <w:t xml:space="preserve">s interest and engagement in the BAT program. She observed the children as they participated in activities, laughed, asked questions, and answered questions asked by the researcher. She believed this engagement helped support the successful questionnaire scores received after teaching the BAT program. However, the researcher noticed that the children needed guidance from their caretakers to answer the questions on the Likert scale. The caretakers were an integral part of the study, as demonstrated by their involvement in helping their children understand and answer the questions. </w:t>
      </w:r>
    </w:p>
    <w:p w14:paraId="399BB881" w14:textId="77777777" w:rsidR="00244C59" w:rsidRPr="002D3A51" w:rsidRDefault="00B82D01">
      <w:pPr>
        <w:pStyle w:val="Dissnormal"/>
      </w:pPr>
      <w:r w:rsidRPr="002D3A51">
        <w:t>This study demonstrated the effectiveness of the BAT program, as children who could recall many of the CDC</w:t>
      </w:r>
      <w:r w:rsidR="004A7BDF" w:rsidRPr="002D3A51">
        <w:t>’</w:t>
      </w:r>
      <w:r w:rsidRPr="002D3A51">
        <w:t xml:space="preserve">s prevention techniques after the program could </w:t>
      </w:r>
      <w:r w:rsidR="002D3A51" w:rsidRPr="002D3A51">
        <w:t xml:space="preserve">achieve a higher score on the </w:t>
      </w:r>
      <w:r w:rsidRPr="002D3A51">
        <w:t>post-</w:t>
      </w:r>
      <w:r w:rsidR="002D3A51" w:rsidRPr="002D3A51">
        <w:t>questionnaire</w:t>
      </w:r>
      <w:r w:rsidRPr="002D3A51">
        <w:t>. However, it is crucial to recognize the caretakers</w:t>
      </w:r>
      <w:r w:rsidR="004A7BDF" w:rsidRPr="002D3A51">
        <w:t>’</w:t>
      </w:r>
      <w:r w:rsidRPr="002D3A51">
        <w:t xml:space="preserve"> role in the prevention class, as they will be responsible for helping children implement the techniques. Future studies could build on the BAT program by incorporating a program for caretakers and children to learn together, thereby enhancing prevention efforts for children. </w:t>
      </w:r>
    </w:p>
    <w:p w14:paraId="2602050E" w14:textId="77777777" w:rsidR="00244C59" w:rsidRPr="00627315" w:rsidRDefault="00B82D01">
      <w:pPr>
        <w:pStyle w:val="Dissnormal"/>
      </w:pPr>
      <w:r w:rsidRPr="00627315">
        <w:t>The researcher</w:t>
      </w:r>
      <w:r w:rsidR="004A7BDF">
        <w:t>’</w:t>
      </w:r>
      <w:r w:rsidRPr="00627315">
        <w:t>s observation during her presentation further supported the caretakers</w:t>
      </w:r>
      <w:r w:rsidR="004A7BDF">
        <w:t>’</w:t>
      </w:r>
      <w:r w:rsidRPr="00627315">
        <w:t xml:space="preserve"> involvement. She noticed that most caretakers paid attention through eye contact and facial expressions. They inquired about other Lyme disease information and wanted her contact details. She felt their engagement was encouraging and would provide </w:t>
      </w:r>
      <w:r w:rsidRPr="00627315">
        <w:lastRenderedPageBreak/>
        <w:t xml:space="preserve">a basis for other researchers interested in conducting and expanding this study with the caretakers present. </w:t>
      </w:r>
    </w:p>
    <w:p w14:paraId="3688BBE9" w14:textId="77777777" w:rsidR="00244C59" w:rsidRPr="00627315" w:rsidRDefault="00B82D01">
      <w:pPr>
        <w:pStyle w:val="Dissnormal"/>
      </w:pPr>
      <w:r w:rsidRPr="00627315">
        <w:t>The scout leaders were grateful for the researcher</w:t>
      </w:r>
      <w:r w:rsidR="004A7BDF">
        <w:t>’</w:t>
      </w:r>
      <w:r w:rsidRPr="00627315">
        <w:t xml:space="preserve">s time and investment in teaching the children the BAT prevention program. The researcher believes this new information will be helpful going forward, and the troop leaders will continue to reinforce these new skills to raise awareness to help prevent tick bites that cause Lyme disease. With these results, the researcher recommends implementing the BAT program in public schools, private schools, home schools, after-school programs, and childcare centers. The importance of this research is the impact it could have on the prevention of Lyme disease and co-infections for children and adults who live in Delaware. </w:t>
      </w:r>
    </w:p>
    <w:p w14:paraId="369D9A9C" w14:textId="77777777" w:rsidR="00244C59" w:rsidRPr="00627315" w:rsidRDefault="00B82D01">
      <w:pPr>
        <w:pStyle w:val="Dissnormal"/>
      </w:pPr>
      <w:r w:rsidRPr="00627315">
        <w:t xml:space="preserve">The researcher conducted the study in a large meeting room, which was not conducive to optimal </w:t>
      </w:r>
      <w:r w:rsidR="001E2545">
        <w:t>learning</w:t>
      </w:r>
      <w:r w:rsidRPr="00627315">
        <w:t xml:space="preserve">, even though the results were successful. Over 100 people attended the first meeting, and the researcher noticed a very high noise level in the room. Although the researcher felt prepared and organized, the loud noise was stressful and distracting, and she failed to deliver her presentation to her audience confidently. She shouted during the entire presentation and felt they missed vital information. These results should be considered when conducting a new study. The researcher suggests presenting the BAT program to smaller groups, teaching in a classroom setting, and bringing a microphone to amplify their voice. </w:t>
      </w:r>
    </w:p>
    <w:p w14:paraId="574118A7" w14:textId="77777777" w:rsidR="00244C59" w:rsidRPr="00627315" w:rsidRDefault="00B82D01">
      <w:pPr>
        <w:pStyle w:val="Dissnormal"/>
      </w:pPr>
      <w:r w:rsidRPr="00627315">
        <w:t xml:space="preserve">This study began in December 2023 and ended on April 30, 2024. It occurred in the winter and early spring, when children may not have engaged in outdoor activities, even though ticks are active in temperatures 40 degrees and above. This timeframe could have affected the post-questionnaire results for the Likert-scale questionnaire. During the </w:t>
      </w:r>
      <w:r w:rsidRPr="00627315">
        <w:lastRenderedPageBreak/>
        <w:t>data analysis, the researcher noticed that the number of children who answered they would never use a technique (pre-questionnaire) compared to those who responde</w:t>
      </w:r>
      <w:r>
        <w:t xml:space="preserve">d they never did use it (post-questionnaire) increased from three children answering never to 17. </w:t>
      </w:r>
      <w:r w:rsidRPr="00627315">
        <w:t xml:space="preserve">She hypothesized that some children were never in endemic areas because of the season. Another realization is that some children may have forgotten some techniques, were not motivated, and did not have ample time to carry out techniques </w:t>
      </w:r>
      <w:r w:rsidRPr="00627315">
        <w:rPr>
          <w:shd w:val="clear" w:color="auto" w:fill="FFFFFF"/>
        </w:rPr>
        <w:t xml:space="preserve">due to weather conditions that kept them inside. </w:t>
      </w:r>
      <w:r w:rsidRPr="00627315">
        <w:t xml:space="preserve">Future research should be conducted during the spring and summer to obtain better results. </w:t>
      </w:r>
    </w:p>
    <w:p w14:paraId="775BB188" w14:textId="77777777" w:rsidR="00244C59" w:rsidRPr="00627315" w:rsidRDefault="00B82D01">
      <w:pPr>
        <w:pStyle w:val="Dissnormal"/>
      </w:pPr>
      <w:r w:rsidRPr="00627315">
        <w:t>The researcher conducted the post-questionnaire at the campout, thinking the event</w:t>
      </w:r>
      <w:r w:rsidR="004A7BDF">
        <w:t>’</w:t>
      </w:r>
      <w:r w:rsidRPr="00627315">
        <w:t xml:space="preserve">s popularity would result in high attendance. She immediately noticed some children seemed distracted, realizing they were there to have fun, not participate in an </w:t>
      </w:r>
      <w:r w:rsidR="002D3A51">
        <w:t>learning experience</w:t>
      </w:r>
      <w:r w:rsidRPr="00627315">
        <w:t xml:space="preserve">. The researcher was relieved that she had selected active games and activities for this event. The Tick-Tac-Toe activity was very successful, and the Cub Scouts became increasingly enthusiastic and shouted, </w:t>
      </w:r>
      <w:r w:rsidR="004A7BDF">
        <w:t>“</w:t>
      </w:r>
      <w:r w:rsidRPr="00627315">
        <w:t>Kill the tick.</w:t>
      </w:r>
      <w:r w:rsidR="004A7BDF">
        <w:t>”</w:t>
      </w:r>
      <w:r w:rsidRPr="00627315">
        <w:t xml:space="preserve"> The excitement attracted more Cub Scouts, who joined the game. This researcher recommends using the Tick-Tac-Toe game as a successful tool to help children have fun as they retain the prevention techniques. The researcher observed the Cub Scouts</w:t>
      </w:r>
      <w:r w:rsidR="004A7BDF">
        <w:t>’</w:t>
      </w:r>
      <w:r w:rsidRPr="00627315">
        <w:t xml:space="preserve"> initial reluctance when it came time to answer the Likert-scale questions. The scout leader and caretakers were essential in bringing the children to the picnic table and helping them fill in their answers. The children may have been distracted while simultaneously watching their friends play, which could have initiated quick results on their post-questionnaire. The researcher suggests that future research be conducted in a classroom atmosphere to help the children remain focused and reduce the urge to answer questions quickly. </w:t>
      </w:r>
    </w:p>
    <w:p w14:paraId="13B699B5" w14:textId="77777777" w:rsidR="00244C59" w:rsidRPr="00627315" w:rsidRDefault="00B82D01">
      <w:pPr>
        <w:pStyle w:val="Dissnormal"/>
      </w:pPr>
      <w:r w:rsidRPr="00627315">
        <w:lastRenderedPageBreak/>
        <w:t xml:space="preserve">Through experience, the researcher understands how to improve and positively transform portions of her BAT program. She acknowledged and analyzed her mistakes to make improvements. She will build on what she understands from her research study to improve the BAT program. </w:t>
      </w:r>
    </w:p>
    <w:p w14:paraId="5F336C6D" w14:textId="77777777" w:rsidR="00244C59" w:rsidRPr="00627315" w:rsidRDefault="00B82D01">
      <w:pPr>
        <w:pStyle w:val="Heading2"/>
      </w:pPr>
      <w:bookmarkStart w:id="295" w:name="_Toc176354287"/>
      <w:r w:rsidRPr="00627315">
        <w:t>Recommendations</w:t>
      </w:r>
      <w:bookmarkEnd w:id="295"/>
    </w:p>
    <w:p w14:paraId="52D369DD" w14:textId="77777777" w:rsidR="00244C59" w:rsidRPr="002D3A51" w:rsidRDefault="00B82D01">
      <w:pPr>
        <w:pStyle w:val="Dissnormal"/>
      </w:pPr>
      <w:r w:rsidRPr="00627315">
        <w:t xml:space="preserve">Future research is needed to evaluate whether using games to teach prevention to children ages 8 through 11 is effective in </w:t>
      </w:r>
      <w:r w:rsidR="001E2545">
        <w:t>helping them understand the techniques and change</w:t>
      </w:r>
      <w:r w:rsidRPr="00627315">
        <w:t xml:space="preserve"> their behaviors in areas where ticks live. It is essential to initiate additional studies using different populations and a larger sample size to determine if teaching this type of prevention is effective. The researcher recommends conducting the study in a classroom setting for better attendance and fewer distractions. Limiting the number of children to 20 per group </w:t>
      </w:r>
      <w:r w:rsidRPr="002D3A51">
        <w:t xml:space="preserve">could help reduce the noise and allow for an increase in concentration and focus. </w:t>
      </w:r>
    </w:p>
    <w:p w14:paraId="13911C14" w14:textId="77777777" w:rsidR="00244C59" w:rsidRPr="002D3A51" w:rsidRDefault="00B82D01">
      <w:pPr>
        <w:pStyle w:val="Dissnormal"/>
        <w:rPr>
          <w:shd w:val="clear" w:color="auto" w:fill="FFFFFF"/>
        </w:rPr>
      </w:pPr>
      <w:r w:rsidRPr="002D3A51">
        <w:t>A better understanding of Piaget</w:t>
      </w:r>
      <w:r w:rsidR="004A7BDF" w:rsidRPr="002D3A51">
        <w:t>’</w:t>
      </w:r>
      <w:r w:rsidRPr="002D3A51">
        <w:t xml:space="preserve">s </w:t>
      </w:r>
      <w:r w:rsidR="002D3A51" w:rsidRPr="002D3A51">
        <w:t>d</w:t>
      </w:r>
      <w:r w:rsidRPr="002D3A51">
        <w:t xml:space="preserve">evelopmental </w:t>
      </w:r>
      <w:r w:rsidR="002D3A51" w:rsidRPr="002D3A51">
        <w:t>t</w:t>
      </w:r>
      <w:r w:rsidRPr="002D3A51">
        <w:t>heory could have improved the researcher</w:t>
      </w:r>
      <w:r w:rsidR="004A7BDF" w:rsidRPr="002D3A51">
        <w:t>’</w:t>
      </w:r>
      <w:r w:rsidRPr="002D3A51">
        <w:t xml:space="preserve">s understanding of </w:t>
      </w:r>
      <w:r w:rsidR="002D3A51" w:rsidRPr="002D3A51">
        <w:t xml:space="preserve">the children’s </w:t>
      </w:r>
      <w:r w:rsidRPr="002D3A51">
        <w:t xml:space="preserve">developmental status. </w:t>
      </w:r>
      <w:r w:rsidRPr="002D3A51">
        <w:rPr>
          <w:shd w:val="clear" w:color="auto" w:fill="FFFFFF"/>
        </w:rPr>
        <w:t>McLeod (2024) state</w:t>
      </w:r>
      <w:r w:rsidR="002D3A51" w:rsidRPr="002D3A51">
        <w:rPr>
          <w:shd w:val="clear" w:color="auto" w:fill="FFFFFF"/>
        </w:rPr>
        <w:t>d</w:t>
      </w:r>
      <w:r w:rsidRPr="002D3A51">
        <w:rPr>
          <w:shd w:val="clear" w:color="auto" w:fill="FFFFFF"/>
        </w:rPr>
        <w:t xml:space="preserve"> that Piaget</w:t>
      </w:r>
      <w:r w:rsidR="004A7BDF" w:rsidRPr="002D3A51">
        <w:rPr>
          <w:shd w:val="clear" w:color="auto" w:fill="FFFFFF"/>
        </w:rPr>
        <w:t>’</w:t>
      </w:r>
      <w:r w:rsidRPr="002D3A51">
        <w:rPr>
          <w:shd w:val="clear" w:color="auto" w:fill="FFFFFF"/>
        </w:rPr>
        <w:t xml:space="preserve">s </w:t>
      </w:r>
      <w:r w:rsidR="002D3A51" w:rsidRPr="002D3A51">
        <w:rPr>
          <w:shd w:val="clear" w:color="auto" w:fill="FFFFFF"/>
        </w:rPr>
        <w:t>c</w:t>
      </w:r>
      <w:r w:rsidRPr="002D3A51">
        <w:rPr>
          <w:shd w:val="clear" w:color="auto" w:fill="FFFFFF"/>
        </w:rPr>
        <w:t xml:space="preserve">oncrete </w:t>
      </w:r>
      <w:r w:rsidR="002D3A51" w:rsidRPr="002D3A51">
        <w:rPr>
          <w:shd w:val="clear" w:color="auto" w:fill="FFFFFF"/>
        </w:rPr>
        <w:t>o</w:t>
      </w:r>
      <w:r w:rsidRPr="002D3A51">
        <w:rPr>
          <w:shd w:val="clear" w:color="auto" w:fill="FFFFFF"/>
        </w:rPr>
        <w:t xml:space="preserve">perational </w:t>
      </w:r>
      <w:r w:rsidR="002D3A51" w:rsidRPr="002D3A51">
        <w:rPr>
          <w:shd w:val="clear" w:color="auto" w:fill="FFFFFF"/>
        </w:rPr>
        <w:t>s</w:t>
      </w:r>
      <w:r w:rsidRPr="002D3A51">
        <w:rPr>
          <w:shd w:val="clear" w:color="auto" w:fill="FFFFFF"/>
        </w:rPr>
        <w:t>tage describes a significant growth in children</w:t>
      </w:r>
      <w:r w:rsidR="004A7BDF" w:rsidRPr="002D3A51">
        <w:rPr>
          <w:shd w:val="clear" w:color="auto" w:fill="FFFFFF"/>
        </w:rPr>
        <w:t>’</w:t>
      </w:r>
      <w:r w:rsidRPr="002D3A51">
        <w:rPr>
          <w:shd w:val="clear" w:color="auto" w:fill="FFFFFF"/>
        </w:rPr>
        <w:t>s cognitive development from ages 7 to 11. At this stage, children can use logical thinking with a set of logical rules but become overwhelmed and have problems with abstract thinking. Children can understand conversations, problem-solving, and reversing things in their minds, such as how something changes in appearance, and become involved in showing improvement when performing tasks. This theory is essential for recognizing where children are developmentally to be able to formulate a prevention program based on the children</w:t>
      </w:r>
      <w:r w:rsidR="004A7BDF" w:rsidRPr="002D3A51">
        <w:rPr>
          <w:shd w:val="clear" w:color="auto" w:fill="FFFFFF"/>
        </w:rPr>
        <w:t>’</w:t>
      </w:r>
      <w:r w:rsidRPr="002D3A51">
        <w:rPr>
          <w:shd w:val="clear" w:color="auto" w:fill="FFFFFF"/>
        </w:rPr>
        <w:t xml:space="preserve">s age group. Understanding how they process information and learn new </w:t>
      </w:r>
      <w:r w:rsidRPr="002D3A51">
        <w:rPr>
          <w:shd w:val="clear" w:color="auto" w:fill="FFFFFF"/>
        </w:rPr>
        <w:lastRenderedPageBreak/>
        <w:t xml:space="preserve">concepts and skills is essential to developing the questionnaires, curriculum, lesson plans, games, and activities. </w:t>
      </w:r>
    </w:p>
    <w:p w14:paraId="40EEE81C" w14:textId="77777777" w:rsidR="00244C59" w:rsidRPr="002D3A51" w:rsidRDefault="00B82D01">
      <w:pPr>
        <w:pStyle w:val="Va-top"/>
        <w:shd w:val="clear" w:color="auto" w:fill="FFFFFF"/>
        <w:spacing w:before="0" w:after="0" w:line="480" w:lineRule="auto"/>
        <w:ind w:firstLine="720"/>
      </w:pPr>
      <w:r w:rsidRPr="002D3A51">
        <w:t>The Drag the Flag activity could be improved by making a few changes. The flags</w:t>
      </w:r>
      <w:r w:rsidR="002D3A51" w:rsidRPr="002D3A51">
        <w:t xml:space="preserve"> were made of </w:t>
      </w:r>
      <w:r w:rsidRPr="002D3A51">
        <w:t>plastic, which was not conducive to the planned activity. It is recommended to use cotton material</w:t>
      </w:r>
      <w:r w:rsidR="002D3A51" w:rsidRPr="002D3A51">
        <w:t>,</w:t>
      </w:r>
      <w:r w:rsidRPr="002D3A51">
        <w:t xml:space="preserve"> </w:t>
      </w:r>
      <w:r w:rsidR="002D3A51" w:rsidRPr="002D3A51">
        <w:t xml:space="preserve">to which </w:t>
      </w:r>
      <w:r w:rsidRPr="002D3A51">
        <w:t>the ticks can adhere better. The second suggestion would be for the researcher to have one large flag and perform the activity herself, w</w:t>
      </w:r>
      <w:r w:rsidR="002D3A51" w:rsidRPr="002D3A51">
        <w:t>hich was suggested in the video</w:t>
      </w:r>
      <w:r w:rsidRPr="002D3A51">
        <w:t xml:space="preserve"> </w:t>
      </w:r>
      <w:r w:rsidR="002D3A51" w:rsidRPr="002D3A51">
        <w:t xml:space="preserve">by </w:t>
      </w:r>
      <w:r w:rsidR="00F70EE3">
        <w:t>Spray Safe, Play Safe (2024</w:t>
      </w:r>
      <w:r w:rsidRPr="002D3A51">
        <w:t xml:space="preserve">). The researcher believes the results would have been greatly improved. </w:t>
      </w:r>
    </w:p>
    <w:p w14:paraId="284B4088" w14:textId="77777777" w:rsidR="00244C59" w:rsidRPr="002D3A51" w:rsidRDefault="00B82D01">
      <w:pPr>
        <w:spacing w:line="480" w:lineRule="auto"/>
        <w:ind w:firstLine="720"/>
      </w:pPr>
      <w:r w:rsidRPr="002D3A51">
        <w:t>The researcher wants to apply some of the six levels of the spectrum of prevention to help incorporate primary prevention efforts to help reduce tick bites and prevent Lyme disease. She would like to increase awareness by teaching skills to children. She is hopeful that organizations will recognize the value of her BAT program and will be interested in incorporating it to help children aged 8 through 11 with Lyme disease prevention skills. Additionally, she would like to distribute her Lyme disease prevention brochures to areas throughout the state, such as pharmacies, hospital waiting rooms, other healthcare facilities, health fairs, and children</w:t>
      </w:r>
      <w:r w:rsidR="004A7BDF" w:rsidRPr="002D3A51">
        <w:t>’</w:t>
      </w:r>
      <w:r w:rsidRPr="002D3A51">
        <w:t xml:space="preserve">s sports events. Furthermore, she would like to prepare and distribute posters to all state parks in endemic areas with ticks. </w:t>
      </w:r>
    </w:p>
    <w:p w14:paraId="69F76A62" w14:textId="77777777" w:rsidR="00244C59" w:rsidRPr="00627315" w:rsidRDefault="00B82D01">
      <w:pPr>
        <w:spacing w:line="480" w:lineRule="auto"/>
        <w:ind w:firstLine="720"/>
      </w:pPr>
      <w:r w:rsidRPr="002D3A51">
        <w:t>Fostering coalitions and networks will be at the top of the list. The researcher believes this will be a critical part of her journey after graduation. She will set up a nonprofit organization to bring together volunteers, including people in the medical field, politicians, public health workers, people from the media, and any interested volunteer passionate about working towards goals for the greater good of our community. She will hold educational seminars in the community, especial</w:t>
      </w:r>
      <w:r w:rsidRPr="00627315">
        <w:t xml:space="preserve">ly for healthcare providers, </w:t>
      </w:r>
      <w:r w:rsidRPr="00627315">
        <w:lastRenderedPageBreak/>
        <w:t xml:space="preserve">including doctors and nurses, hospitals, and pharmacists, whom we entrust with our lives. She would also like to join the State of Delaware Lyme Disease Education Oversight Board to stay informed and offer assistance with prevention efforts. </w:t>
      </w:r>
    </w:p>
    <w:p w14:paraId="53B92EA8" w14:textId="77777777" w:rsidR="00244C59" w:rsidRPr="00627315" w:rsidRDefault="00B82D01">
      <w:pPr>
        <w:pStyle w:val="Heading2"/>
      </w:pPr>
      <w:bookmarkStart w:id="296" w:name="_Toc160988175"/>
      <w:bookmarkStart w:id="297" w:name="_Toc176354288"/>
      <w:r w:rsidRPr="00627315">
        <w:t>Conclusions</w:t>
      </w:r>
      <w:bookmarkEnd w:id="296"/>
      <w:bookmarkEnd w:id="297"/>
    </w:p>
    <w:p w14:paraId="023FC2F2" w14:textId="77777777" w:rsidR="00244C59" w:rsidRPr="00627315" w:rsidRDefault="00B82D01">
      <w:pPr>
        <w:pStyle w:val="Dissnormal"/>
        <w:rPr>
          <w:rFonts w:eastAsia="Calibri"/>
        </w:rPr>
      </w:pPr>
      <w:r w:rsidRPr="00627315">
        <w:rPr>
          <w:rFonts w:eastAsia="Calibri"/>
        </w:rPr>
        <w:t>This study provides important insights in</w:t>
      </w:r>
      <w:r w:rsidR="00C0182F">
        <w:rPr>
          <w:rFonts w:eastAsia="Calibri"/>
        </w:rPr>
        <w:t>to</w:t>
      </w:r>
      <w:r w:rsidRPr="00627315">
        <w:rPr>
          <w:rFonts w:eastAsia="Calibri"/>
        </w:rPr>
        <w:t xml:space="preserve"> how to conduct and evaluate the BAT Lyme Disease Prevent</w:t>
      </w:r>
      <w:r w:rsidR="00C0182F">
        <w:rPr>
          <w:rFonts w:eastAsia="Calibri"/>
        </w:rPr>
        <w:t>ion</w:t>
      </w:r>
      <w:r w:rsidRPr="00627315">
        <w:rPr>
          <w:rFonts w:eastAsia="Calibri"/>
        </w:rPr>
        <w:t xml:space="preserve"> Program. The CDC (2023c) confirmed that Delaware ranks fourth in the highest incidence of Lyme disease per capita in the United States. Those facing </w:t>
      </w:r>
      <w:r w:rsidRPr="00627315">
        <w:rPr>
          <w:shd w:val="clear" w:color="auto" w:fill="FFFFFF"/>
        </w:rPr>
        <w:t>the highest risk are people and children living in wooded areas, campers, hikers, and people with pets (</w:t>
      </w:r>
      <w:r w:rsidRPr="00627315">
        <w:rPr>
          <w:rFonts w:eastAsia="Calibri"/>
        </w:rPr>
        <w:t>CDC, 2023a)</w:t>
      </w:r>
      <w:r w:rsidRPr="00627315">
        <w:rPr>
          <w:shd w:val="clear" w:color="auto" w:fill="FFFFFF"/>
        </w:rPr>
        <w:t>. Lyme disease can be deadly, and people can experience severe symptoms when the infection spreads to the heart, nervous system, and joints. The goal was to develop a program for children in Delaware since no programs currently exist to help reduce the risks of getting bitten by a tick and developing Lyme disease.</w:t>
      </w:r>
      <w:r w:rsidR="00814EDA">
        <w:rPr>
          <w:rFonts w:eastAsia="Calibri"/>
        </w:rPr>
        <w:t xml:space="preserve"> </w:t>
      </w:r>
      <w:r w:rsidRPr="00627315">
        <w:rPr>
          <w:rFonts w:eastAsia="Calibri"/>
        </w:rPr>
        <w:t>It is the researcher</w:t>
      </w:r>
      <w:r w:rsidR="00C0182F">
        <w:rPr>
          <w:rFonts w:eastAsia="Calibri"/>
        </w:rPr>
        <w:t>’</w:t>
      </w:r>
      <w:r w:rsidRPr="00627315">
        <w:rPr>
          <w:rFonts w:eastAsia="Calibri"/>
        </w:rPr>
        <w:t xml:space="preserve">s hope that the BAT program will be used by others for the prevention of Lyme </w:t>
      </w:r>
      <w:r w:rsidR="00C0182F">
        <w:rPr>
          <w:rFonts w:eastAsia="Calibri"/>
        </w:rPr>
        <w:t>d</w:t>
      </w:r>
      <w:r w:rsidRPr="00627315">
        <w:rPr>
          <w:rFonts w:eastAsia="Calibri"/>
        </w:rPr>
        <w:t xml:space="preserve">isease. </w:t>
      </w:r>
    </w:p>
    <w:p w14:paraId="63265E35" w14:textId="77777777" w:rsidR="00244C59" w:rsidRPr="00627315" w:rsidRDefault="00244C59">
      <w:pPr>
        <w:pStyle w:val="Dissnormal"/>
        <w:rPr>
          <w:rFonts w:eastAsia="Calibri"/>
        </w:rPr>
      </w:pPr>
    </w:p>
    <w:p w14:paraId="51F8FC1C" w14:textId="77777777" w:rsidR="00C0182F" w:rsidRDefault="00C0182F">
      <w:pPr>
        <w:spacing w:after="160" w:line="259" w:lineRule="auto"/>
        <w:rPr>
          <w:rFonts w:eastAsia="Calibri"/>
        </w:rPr>
      </w:pPr>
      <w:r>
        <w:rPr>
          <w:rFonts w:eastAsia="Calibri"/>
        </w:rPr>
        <w:br w:type="page"/>
      </w:r>
    </w:p>
    <w:p w14:paraId="57EC9B62" w14:textId="77777777" w:rsidR="00244C59" w:rsidRPr="00627315" w:rsidRDefault="00764CB6" w:rsidP="00C0182F">
      <w:pPr>
        <w:pStyle w:val="Heading1"/>
      </w:pPr>
      <w:bookmarkStart w:id="298" w:name="_Toc176354289"/>
      <w:r w:rsidRPr="00627315">
        <w:rPr>
          <w:rFonts w:eastAsia="Calibri"/>
        </w:rPr>
        <w:lastRenderedPageBreak/>
        <w:t>REFERENCES</w:t>
      </w:r>
      <w:bookmarkEnd w:id="298"/>
    </w:p>
    <w:p w14:paraId="2B11D6F2" w14:textId="77777777" w:rsidR="00244C59" w:rsidRPr="00627315" w:rsidRDefault="00B82D01" w:rsidP="00AF1992">
      <w:pPr>
        <w:spacing w:line="480" w:lineRule="auto"/>
        <w:ind w:left="720" w:hanging="720"/>
      </w:pPr>
      <w:r w:rsidRPr="00627315">
        <w:rPr>
          <w:rFonts w:eastAsia="Calibri"/>
        </w:rPr>
        <w:t xml:space="preserve">Aenishaenslin, C., Michel, P., Ravel, A., </w:t>
      </w:r>
      <w:r w:rsidRPr="00627315">
        <w:t>Michel, P., Ravel, A., Gern, L., Milord, F., Waaub, J. P., &amp; Bélanger, D.</w:t>
      </w:r>
      <w:r w:rsidRPr="00627315">
        <w:rPr>
          <w:rFonts w:eastAsia="Calibri"/>
        </w:rPr>
        <w:t xml:space="preserve"> (2015).</w:t>
      </w:r>
      <w:r w:rsidRPr="00627315">
        <w:rPr>
          <w:rFonts w:eastAsia="Calibri"/>
          <w:i/>
          <w:iCs/>
        </w:rPr>
        <w:t xml:space="preserve"> </w:t>
      </w:r>
      <w:r w:rsidRPr="00627315">
        <w:rPr>
          <w:rFonts w:eastAsia="Calibri"/>
        </w:rPr>
        <w:t>Factors associated with preventive behaviors regarding Lyme disease in Canada and Switzerland: A comparative study. </w:t>
      </w:r>
      <w:r w:rsidRPr="00627315">
        <w:rPr>
          <w:rFonts w:eastAsia="Calibri"/>
          <w:i/>
          <w:iCs/>
        </w:rPr>
        <w:t>BMC Public Health,</w:t>
      </w:r>
      <w:r w:rsidRPr="00627315">
        <w:rPr>
          <w:rFonts w:eastAsia="Calibri"/>
        </w:rPr>
        <w:t> </w:t>
      </w:r>
      <w:r w:rsidRPr="00627315">
        <w:rPr>
          <w:rFonts w:eastAsia="Calibri"/>
          <w:i/>
          <w:iCs/>
        </w:rPr>
        <w:t>15</w:t>
      </w:r>
      <w:r w:rsidRPr="00627315">
        <w:rPr>
          <w:rFonts w:eastAsia="Calibri"/>
        </w:rPr>
        <w:t xml:space="preserve">, 185. </w:t>
      </w:r>
      <w:hyperlink r:id="rId15" w:history="1">
        <w:r w:rsidRPr="00627315">
          <w:rPr>
            <w:rStyle w:val="Hyperlink"/>
            <w:rFonts w:eastAsia="Calibri"/>
            <w:color w:val="auto"/>
            <w:u w:val="none"/>
          </w:rPr>
          <w:t>https://doi.org/10.1186/s12889-015-1539-2</w:t>
        </w:r>
      </w:hyperlink>
      <w:bookmarkStart w:id="299" w:name="_Hlk145008577"/>
    </w:p>
    <w:p w14:paraId="666FBB4F" w14:textId="77777777" w:rsidR="00244C59" w:rsidRPr="00627315" w:rsidRDefault="00B82D01" w:rsidP="00AF1992">
      <w:pPr>
        <w:spacing w:line="480" w:lineRule="auto"/>
        <w:ind w:left="720" w:hanging="720"/>
      </w:pPr>
      <w:r w:rsidRPr="00627315">
        <w:rPr>
          <w:rFonts w:eastAsiaTheme="majorEastAsia"/>
        </w:rPr>
        <w:t xml:space="preserve">Arlinghaus, K. R., &amp; Johnston, C. A. (2017). Advocating for behavior change with education. The </w:t>
      </w:r>
      <w:r w:rsidRPr="00627315">
        <w:rPr>
          <w:rFonts w:eastAsiaTheme="majorEastAsia"/>
          <w:i/>
          <w:iCs/>
        </w:rPr>
        <w:t>Department of Health and Human Performance</w:t>
      </w:r>
      <w:r w:rsidRPr="00627315">
        <w:rPr>
          <w:rFonts w:eastAsiaTheme="majorEastAsia"/>
        </w:rPr>
        <w:t xml:space="preserve">. </w:t>
      </w:r>
      <w:hyperlink r:id="rId16" w:history="1">
        <w:r w:rsidRPr="00627315">
          <w:rPr>
            <w:rFonts w:eastAsiaTheme="majorEastAsia"/>
          </w:rPr>
          <w:t>http://doi:10.1177/1559827617745479</w:t>
        </w:r>
      </w:hyperlink>
      <w:r w:rsidRPr="00627315">
        <w:rPr>
          <w:rFonts w:eastAsiaTheme="majorEastAsia"/>
        </w:rPr>
        <w:t xml:space="preserve"> </w:t>
      </w:r>
    </w:p>
    <w:p w14:paraId="6771A4C8" w14:textId="77777777" w:rsidR="00244C59" w:rsidRPr="00627315" w:rsidRDefault="00B82D01" w:rsidP="00AF1992">
      <w:pPr>
        <w:spacing w:line="480" w:lineRule="auto"/>
        <w:ind w:left="720" w:hanging="720"/>
      </w:pPr>
      <w:r w:rsidRPr="00627315">
        <w:t>Armstrong, P. (2010). Bloom</w:t>
      </w:r>
      <w:r w:rsidR="004A7BDF">
        <w:t>’</w:t>
      </w:r>
      <w:r w:rsidRPr="00627315">
        <w:t>s taxonomy. Vanderbilt University Center for Teaching. https://cft.vanderbilt.edu/guides-sub-pages/blooms-taxonomy/</w:t>
      </w:r>
      <w:r w:rsidRPr="00627315">
        <w:br/>
        <w:t>#:~:text=https%3A//cft.vanderbilt.edu/guides%2Dsub%2Dpages/</w:t>
      </w:r>
      <w:r w:rsidRPr="00627315">
        <w:br/>
        <w:t>blooms%2Dtaxonomy/</w:t>
      </w:r>
    </w:p>
    <w:p w14:paraId="0DCB79C1" w14:textId="77777777" w:rsidR="00244C59" w:rsidRPr="00627315" w:rsidRDefault="00B82D01" w:rsidP="00AF1992">
      <w:pPr>
        <w:spacing w:line="480" w:lineRule="auto"/>
        <w:ind w:left="720" w:hanging="720"/>
        <w:rPr>
          <w:shd w:val="clear" w:color="auto" w:fill="FFFFFF"/>
        </w:rPr>
      </w:pPr>
      <w:r w:rsidRPr="00627315">
        <w:t xml:space="preserve">Beaujean, A., Gassner, F., Wong, A., Steenbergen, J., Crutzen, R., &amp; Ruwaard, D. (2016). Education on tick bite and Lyme borreliosis prevention, aimed at school children in the Netherlands: Comparing the effects of an online educational video game versus a leaflet or no intervention. </w:t>
      </w:r>
      <w:r w:rsidRPr="00627315">
        <w:rPr>
          <w:i/>
          <w:iCs/>
        </w:rPr>
        <w:t xml:space="preserve">BMC Public Health, </w:t>
      </w:r>
      <w:r w:rsidRPr="00627315">
        <w:rPr>
          <w:i/>
          <w:iCs/>
          <w:shd w:val="clear" w:color="auto" w:fill="FFFFFF"/>
        </w:rPr>
        <w:t>16</w:t>
      </w:r>
      <w:r w:rsidRPr="00627315">
        <w:rPr>
          <w:shd w:val="clear" w:color="auto" w:fill="FFFFFF"/>
        </w:rPr>
        <w:t xml:space="preserve">(1), 1-10. </w:t>
      </w:r>
      <w:hyperlink r:id="rId17" w:history="1">
        <w:r w:rsidRPr="00627315">
          <w:rPr>
            <w:rStyle w:val="Hyperlink"/>
            <w:color w:val="auto"/>
            <w:u w:val="none"/>
            <w:shd w:val="clear" w:color="auto" w:fill="FFFFFF"/>
          </w:rPr>
          <w:t>https://doi.org/10.1186/s12889-016-3811-5</w:t>
        </w:r>
      </w:hyperlink>
    </w:p>
    <w:p w14:paraId="520AA692" w14:textId="77777777" w:rsidR="00244C59" w:rsidRDefault="00B82D01" w:rsidP="00AF1992">
      <w:pPr>
        <w:spacing w:line="480" w:lineRule="auto"/>
        <w:ind w:left="720" w:hanging="720"/>
        <w:rPr>
          <w:rStyle w:val="Hyperlink"/>
          <w:color w:val="auto"/>
          <w:u w:val="none"/>
          <w:shd w:val="clear" w:color="auto" w:fill="FFFFFF"/>
        </w:rPr>
      </w:pPr>
      <w:r w:rsidRPr="00627315">
        <w:rPr>
          <w:shd w:val="clear" w:color="auto" w:fill="FFFFFF"/>
        </w:rPr>
        <w:t xml:space="preserve">Beck, A., Bjork, J., Biggerstaff, J., Eisen, L., Eisen, R., Foster, E., Signs, K., Tsao, J., Kough, E., Peterson, M., Schiffman, E., Muganda, C., Osborn, R., Wozniak, R., Bron, G., Phaneuf, D., Smith, D., Bartholomay, L., Paskewitz, S., &amp; Hinckley, A. F. (2022). Knowledge, attitudes, and behaviors regarding tick-borne disease prevention in Lyme disease-endemic areas of the Upper Midwest, United </w:t>
      </w:r>
      <w:r w:rsidRPr="00627315">
        <w:rPr>
          <w:shd w:val="clear" w:color="auto" w:fill="FFFFFF"/>
        </w:rPr>
        <w:lastRenderedPageBreak/>
        <w:t>States.</w:t>
      </w:r>
      <w:r w:rsidRPr="00627315">
        <w:rPr>
          <w:i/>
          <w:iCs/>
          <w:shd w:val="clear" w:color="auto" w:fill="FFFFFF"/>
        </w:rPr>
        <w:t> Ticks and Tick-Borne Diseases, 13</w:t>
      </w:r>
      <w:r w:rsidRPr="00627315">
        <w:rPr>
          <w:shd w:val="clear" w:color="auto" w:fill="FFFFFF"/>
        </w:rPr>
        <w:t xml:space="preserve">(3), 101925. </w:t>
      </w:r>
      <w:hyperlink r:id="rId18" w:history="1">
        <w:r w:rsidRPr="00627315">
          <w:rPr>
            <w:rStyle w:val="Hyperlink"/>
            <w:color w:val="auto"/>
            <w:u w:val="none"/>
            <w:shd w:val="clear" w:color="auto" w:fill="FFFFFF"/>
          </w:rPr>
          <w:t>https://doi.org/10.1016/j.ttbdis.2022.101925</w:t>
        </w:r>
      </w:hyperlink>
    </w:p>
    <w:p w14:paraId="7DA5177C" w14:textId="77777777" w:rsidR="00AF1992" w:rsidRPr="00AF1992" w:rsidRDefault="00AF1992" w:rsidP="00AF1992">
      <w:pPr>
        <w:spacing w:line="480" w:lineRule="auto"/>
        <w:ind w:left="720" w:hanging="720"/>
      </w:pPr>
      <w:bookmarkStart w:id="300" w:name="_Hlk145008310"/>
      <w:bookmarkEnd w:id="299"/>
      <w:r w:rsidRPr="00AF1992">
        <w:t>Brame, C. (2013)</w:t>
      </w:r>
      <w:r>
        <w:t>.</w:t>
      </w:r>
      <w:r w:rsidRPr="00AF1992">
        <w:t xml:space="preserve"> </w:t>
      </w:r>
      <w:r w:rsidRPr="00AF1992">
        <w:rPr>
          <w:i/>
        </w:rPr>
        <w:t>Writing good multiple choice test questions</w:t>
      </w:r>
      <w:r w:rsidRPr="00AF1992">
        <w:t xml:space="preserve">. </w:t>
      </w:r>
      <w:r>
        <w:t>Vanderbilt University Center for Teaching.</w:t>
      </w:r>
      <w:r w:rsidRPr="00AF1992">
        <w:t xml:space="preserve"> </w:t>
      </w:r>
      <w:hyperlink r:id="rId19" w:history="1">
        <w:r w:rsidRPr="00AF1992">
          <w:t>https://cft.vanderbilt.edu/guides-sub-pages/writing-good-multiple-choice-test-questions/</w:t>
        </w:r>
      </w:hyperlink>
    </w:p>
    <w:p w14:paraId="4182F831" w14:textId="77777777" w:rsidR="00244C59" w:rsidRDefault="00B82D01" w:rsidP="00AF1992">
      <w:pPr>
        <w:spacing w:line="480" w:lineRule="auto"/>
        <w:ind w:left="720" w:hanging="720"/>
        <w:rPr>
          <w:rStyle w:val="Hyperlink"/>
          <w:color w:val="auto"/>
          <w:u w:val="none"/>
        </w:rPr>
      </w:pPr>
      <w:r>
        <w:t>Buttaccio, J., &amp; Rawls, D. (2023). Coping with POTS in conjunction with chronic Lyme disease</w:t>
      </w:r>
      <w:r>
        <w:rPr>
          <w:i/>
          <w:iCs/>
        </w:rPr>
        <w:t xml:space="preserve">. </w:t>
      </w:r>
      <w:r>
        <w:rPr>
          <w:i/>
        </w:rPr>
        <w:t>Lymedisease.org</w:t>
      </w:r>
      <w:r>
        <w:t xml:space="preserve">. </w:t>
      </w:r>
      <w:hyperlink r:id="rId20" w:history="1">
        <w:r>
          <w:rPr>
            <w:rStyle w:val="Hyperlink"/>
            <w:color w:val="auto"/>
            <w:u w:val="none"/>
          </w:rPr>
          <w:t>https://www.lymedisease.org/rawls-pots-lyme-disease/</w:t>
        </w:r>
      </w:hyperlink>
    </w:p>
    <w:p w14:paraId="58784B49" w14:textId="77777777" w:rsidR="00244C59" w:rsidRDefault="00B82D01" w:rsidP="00AF1992">
      <w:pPr>
        <w:spacing w:line="480" w:lineRule="auto"/>
        <w:ind w:left="720" w:hanging="720"/>
        <w:rPr>
          <w:rStyle w:val="Hyperlink"/>
          <w:color w:val="auto"/>
          <w:u w:val="none"/>
        </w:rPr>
      </w:pPr>
      <w:bookmarkStart w:id="301" w:name="_Hlk150283320"/>
      <w:r>
        <w:t>Centers for Disease Control and Prevention. (2023a)</w:t>
      </w:r>
      <w:bookmarkEnd w:id="301"/>
      <w:r>
        <w:t xml:space="preserve">. </w:t>
      </w:r>
      <w:r>
        <w:rPr>
          <w:i/>
          <w:iCs/>
        </w:rPr>
        <w:t>Lyme disease</w:t>
      </w:r>
      <w:r>
        <w:t xml:space="preserve">. </w:t>
      </w:r>
      <w:hyperlink r:id="rId21" w:history="1">
        <w:r>
          <w:rPr>
            <w:rStyle w:val="Hyperlink"/>
            <w:color w:val="auto"/>
            <w:u w:val="none"/>
          </w:rPr>
          <w:t>https://www.cdc.gov/lyme/index.html</w:t>
        </w:r>
      </w:hyperlink>
    </w:p>
    <w:p w14:paraId="19ED2768" w14:textId="77777777" w:rsidR="00244C59" w:rsidRDefault="00B82D01" w:rsidP="00AF1992">
      <w:pPr>
        <w:spacing w:line="480" w:lineRule="auto"/>
        <w:ind w:left="720" w:hanging="720"/>
        <w:rPr>
          <w:rStyle w:val="Hyperlink"/>
          <w:color w:val="auto"/>
          <w:u w:val="none"/>
        </w:rPr>
      </w:pPr>
      <w:r>
        <w:t xml:space="preserve">Centers for Disease Control and Prevention. (2023b). </w:t>
      </w:r>
      <w:r>
        <w:rPr>
          <w:i/>
          <w:iCs/>
        </w:rPr>
        <w:t>Data and surveillance.</w:t>
      </w:r>
      <w:r>
        <w:t xml:space="preserve"> </w:t>
      </w:r>
      <w:hyperlink r:id="rId22" w:anchor=":~:text=Each%20year%2C%20approximately%2030%2C000%20cases%20of%20Lyme%20disease,is%20diagnosed%20in%20the%20United%20States%20every%20year" w:history="1">
        <w:r>
          <w:rPr>
            <w:rStyle w:val="Hyperlink"/>
            <w:color w:val="auto"/>
            <w:u w:val="none"/>
          </w:rPr>
          <w:t>https://www.cdc.gov/lyme/datasurveillance/index.html#:~:text=Each%20year%2C%20approximately%2030%2C000%20cases%20of%20Lyme%20disease,is%20diagnosed%20in%20the%20United%20States%20every%20year</w:t>
        </w:r>
      </w:hyperlink>
      <w:r>
        <w:rPr>
          <w:rStyle w:val="Hyperlink"/>
          <w:color w:val="auto"/>
          <w:u w:val="none"/>
        </w:rPr>
        <w:t>.</w:t>
      </w:r>
    </w:p>
    <w:p w14:paraId="3A0D8C3C" w14:textId="77777777" w:rsidR="00244C59" w:rsidRDefault="00B82D01" w:rsidP="00AF1992">
      <w:pPr>
        <w:spacing w:line="480" w:lineRule="auto"/>
        <w:ind w:left="720" w:hanging="720"/>
      </w:pPr>
      <w:r>
        <w:t>Centers for Disease Control and Prevention. (2023c).</w:t>
      </w:r>
      <w:r>
        <w:rPr>
          <w:i/>
          <w:iCs/>
        </w:rPr>
        <w:t xml:space="preserve"> County-level Lyme disease data from 2001-2020. </w:t>
      </w:r>
      <w:hyperlink r:id="rId23" w:history="1">
        <w:r>
          <w:rPr>
            <w:rStyle w:val="Hyperlink"/>
            <w:color w:val="auto"/>
            <w:u w:val="none"/>
          </w:rPr>
          <w:t>https://www.cdc.gov/lyme/stats/survfaq.html</w:t>
        </w:r>
      </w:hyperlink>
    </w:p>
    <w:p w14:paraId="34C9B044" w14:textId="77777777" w:rsidR="00244C59" w:rsidRDefault="00B82D01" w:rsidP="00AF1992">
      <w:pPr>
        <w:spacing w:line="480" w:lineRule="auto"/>
        <w:ind w:left="720" w:hanging="720"/>
        <w:rPr>
          <w:rStyle w:val="Hyperlink"/>
          <w:color w:val="auto"/>
          <w:u w:val="none"/>
        </w:rPr>
      </w:pPr>
      <w:r>
        <w:rPr>
          <w:rStyle w:val="Hyperlink"/>
          <w:color w:val="auto"/>
          <w:u w:val="none"/>
        </w:rPr>
        <w:t xml:space="preserve">Centers for Disease Control and Prevention. (2023d). </w:t>
      </w:r>
      <w:r>
        <w:rPr>
          <w:rStyle w:val="Hyperlink"/>
          <w:i/>
          <w:iCs/>
          <w:color w:val="auto"/>
          <w:u w:val="none"/>
        </w:rPr>
        <w:t>Prevent mosquito and tick bites.</w:t>
      </w:r>
      <w:r>
        <w:rPr>
          <w:rStyle w:val="Hyperlink"/>
          <w:color w:val="auto"/>
          <w:u w:val="none"/>
        </w:rPr>
        <w:t xml:space="preserve"> </w:t>
      </w:r>
      <w:hyperlink r:id="rId24" w:history="1">
        <w:r>
          <w:rPr>
            <w:rStyle w:val="Hyperlink"/>
            <w:color w:val="auto"/>
            <w:u w:val="none"/>
          </w:rPr>
          <w:t>https://www.cdc.gov/fight-the-bite/prevent/index.html</w:t>
        </w:r>
      </w:hyperlink>
    </w:p>
    <w:p w14:paraId="387BEBB5" w14:textId="77777777" w:rsidR="00244C59" w:rsidRDefault="00B82D01" w:rsidP="00AF1992">
      <w:pPr>
        <w:spacing w:line="480" w:lineRule="auto"/>
        <w:ind w:left="720" w:hanging="720"/>
        <w:rPr>
          <w:rStyle w:val="Hyperlink"/>
          <w:color w:val="auto"/>
          <w:u w:val="none"/>
        </w:rPr>
      </w:pPr>
      <w:r>
        <w:t xml:space="preserve">Centers for Disease Control and Prevention. (2023e). </w:t>
      </w:r>
      <w:r>
        <w:rPr>
          <w:i/>
          <w:iCs/>
        </w:rPr>
        <w:t>Preventing tick bites.</w:t>
      </w:r>
      <w:r>
        <w:t xml:space="preserve"> </w:t>
      </w:r>
      <w:hyperlink r:id="rId25" w:history="1">
        <w:r>
          <w:rPr>
            <w:rStyle w:val="Hyperlink"/>
            <w:color w:val="auto"/>
            <w:u w:val="none"/>
          </w:rPr>
          <w:t>https://www.cdc.gov/ticks/avoid/on_people.html</w:t>
        </w:r>
      </w:hyperlink>
    </w:p>
    <w:p w14:paraId="050E51C7" w14:textId="77777777" w:rsidR="00244C59" w:rsidRDefault="00B82D01" w:rsidP="00AF1992">
      <w:pPr>
        <w:spacing w:line="480" w:lineRule="auto"/>
        <w:ind w:left="720" w:hanging="720"/>
        <w:rPr>
          <w:rStyle w:val="Hyperlink"/>
          <w:color w:val="auto"/>
          <w:u w:val="none"/>
        </w:rPr>
      </w:pPr>
      <w:r>
        <w:rPr>
          <w:rStyle w:val="Hyperlink"/>
          <w:color w:val="auto"/>
          <w:u w:val="none"/>
        </w:rPr>
        <w:t xml:space="preserve">Centers for Disease Control and Prevention. (2023f). </w:t>
      </w:r>
      <w:r>
        <w:rPr>
          <w:rStyle w:val="Hyperlink"/>
          <w:i/>
          <w:iCs/>
          <w:color w:val="auto"/>
          <w:u w:val="none"/>
        </w:rPr>
        <w:t>Epidemiology glossary</w:t>
      </w:r>
      <w:r>
        <w:rPr>
          <w:rStyle w:val="Hyperlink"/>
          <w:color w:val="auto"/>
          <w:u w:val="none"/>
        </w:rPr>
        <w:t xml:space="preserve">. </w:t>
      </w:r>
      <w:hyperlink r:id="rId26" w:history="1">
        <w:r>
          <w:rPr>
            <w:rStyle w:val="Hyperlink"/>
            <w:color w:val="auto"/>
            <w:u w:val="none"/>
          </w:rPr>
          <w:t>https://www.cdc.gov/reproductivehealth/data_stats/glossary.html</w:t>
        </w:r>
      </w:hyperlink>
    </w:p>
    <w:p w14:paraId="1163FCAA" w14:textId="77777777" w:rsidR="00244C59" w:rsidRDefault="00B82D01" w:rsidP="00AF1992">
      <w:pPr>
        <w:spacing w:line="480" w:lineRule="auto"/>
        <w:ind w:left="720" w:hanging="720"/>
      </w:pPr>
      <w:bookmarkStart w:id="302" w:name="_Hlk150284073"/>
      <w:r>
        <w:t>Centers for Disease Control and Prevention. (2023g).</w:t>
      </w:r>
      <w:bookmarkEnd w:id="302"/>
      <w:r>
        <w:t xml:space="preserve"> </w:t>
      </w:r>
      <w:r>
        <w:rPr>
          <w:i/>
          <w:iCs/>
        </w:rPr>
        <w:t>Transmission</w:t>
      </w:r>
      <w:r>
        <w:t xml:space="preserve">. </w:t>
      </w:r>
      <w:hyperlink r:id="rId27" w:history="1">
        <w:r>
          <w:rPr>
            <w:rStyle w:val="Hyperlink"/>
            <w:color w:val="auto"/>
            <w:u w:val="none"/>
          </w:rPr>
          <w:t>https://www.cdc.gov/lyme/transmission/index.html</w:t>
        </w:r>
      </w:hyperlink>
    </w:p>
    <w:p w14:paraId="43E0B02B" w14:textId="77777777" w:rsidR="00244C59" w:rsidRPr="00B55A18" w:rsidRDefault="00B82D01" w:rsidP="00AF1992">
      <w:pPr>
        <w:spacing w:line="480" w:lineRule="auto"/>
        <w:ind w:left="720" w:hanging="720"/>
      </w:pPr>
      <w:bookmarkStart w:id="303" w:name="_Hlk150347445"/>
      <w:r>
        <w:lastRenderedPageBreak/>
        <w:t>Centers for Disease Control and Prevention. (2023h).</w:t>
      </w:r>
      <w:bookmarkEnd w:id="303"/>
      <w:r>
        <w:t xml:space="preserve"> </w:t>
      </w:r>
      <w:r>
        <w:rPr>
          <w:i/>
          <w:iCs/>
        </w:rPr>
        <w:t>Diagnosis and testing.</w:t>
      </w:r>
      <w:r>
        <w:t xml:space="preserve"> </w:t>
      </w:r>
      <w:hyperlink r:id="rId28" w:history="1">
        <w:r w:rsidRPr="00B55A18">
          <w:t>https://www.cdc.gov/lyme/diagnosistesting/index.html</w:t>
        </w:r>
      </w:hyperlink>
    </w:p>
    <w:p w14:paraId="1DD3341F" w14:textId="77777777" w:rsidR="00244C59" w:rsidRDefault="00B82D01" w:rsidP="00AF1992">
      <w:pPr>
        <w:spacing w:line="480" w:lineRule="auto"/>
        <w:ind w:left="720" w:hanging="720"/>
        <w:rPr>
          <w:rStyle w:val="Hyperlink"/>
          <w:color w:val="auto"/>
          <w:u w:val="none"/>
        </w:rPr>
      </w:pPr>
      <w:r>
        <w:t xml:space="preserve">Centers for Disease Control and Prevention. (2023i). </w:t>
      </w:r>
      <w:r>
        <w:rPr>
          <w:i/>
          <w:iCs/>
        </w:rPr>
        <w:t xml:space="preserve">Parasites and Babesia. </w:t>
      </w:r>
      <w:hyperlink r:id="rId29" w:history="1">
        <w:r>
          <w:rPr>
            <w:rStyle w:val="Hyperlink"/>
            <w:color w:val="auto"/>
            <w:u w:val="none"/>
          </w:rPr>
          <w:t>https://www.cdc.gov/parasites/babesiosis/index.html</w:t>
        </w:r>
      </w:hyperlink>
    </w:p>
    <w:p w14:paraId="4A833C36" w14:textId="77777777" w:rsidR="00244C59" w:rsidRDefault="00B82D01" w:rsidP="00AF1992">
      <w:pPr>
        <w:spacing w:line="480" w:lineRule="auto"/>
        <w:ind w:left="720" w:hanging="720"/>
        <w:rPr>
          <w:rStyle w:val="Hyperlink"/>
          <w:color w:val="auto"/>
          <w:u w:val="none"/>
        </w:rPr>
      </w:pPr>
      <w:r>
        <w:t xml:space="preserve">Centers for Disease Control and Prevention. (2024j). </w:t>
      </w:r>
      <w:r>
        <w:rPr>
          <w:i/>
          <w:iCs/>
        </w:rPr>
        <w:t>Lyme disease map. Data set [XLS – 283 KB].</w:t>
      </w:r>
      <w:r>
        <w:t xml:space="preserve"> </w:t>
      </w:r>
      <w:hyperlink r:id="rId30" w:history="1">
        <w:r>
          <w:rPr>
            <w:rStyle w:val="Hyperlink"/>
            <w:color w:val="auto"/>
            <w:u w:val="none"/>
          </w:rPr>
          <w:t>https://www.cdc.gov/lyme/datasurveillance/lyme-disease-maps.html</w:t>
        </w:r>
      </w:hyperlink>
    </w:p>
    <w:p w14:paraId="27A9D13D" w14:textId="77777777" w:rsidR="00244C59" w:rsidRPr="00C0182F" w:rsidRDefault="00B82D01" w:rsidP="00AF1992">
      <w:pPr>
        <w:pStyle w:val="Dissnormal"/>
        <w:ind w:left="720" w:hanging="720"/>
      </w:pPr>
      <w:r>
        <w:t>Center for Diseas</w:t>
      </w:r>
      <w:r w:rsidR="00413464">
        <w:t>e Control and Prevention. (2024k</w:t>
      </w:r>
      <w:r>
        <w:t xml:space="preserve">). </w:t>
      </w:r>
      <w:r>
        <w:rPr>
          <w:i/>
          <w:iCs/>
        </w:rPr>
        <w:t xml:space="preserve">What to </w:t>
      </w:r>
      <w:r w:rsidR="00C0182F">
        <w:rPr>
          <w:i/>
          <w:iCs/>
        </w:rPr>
        <w:t>d</w:t>
      </w:r>
      <w:r>
        <w:rPr>
          <w:i/>
          <w:iCs/>
        </w:rPr>
        <w:t xml:space="preserve">o </w:t>
      </w:r>
      <w:r w:rsidR="00C0182F">
        <w:rPr>
          <w:i/>
          <w:iCs/>
        </w:rPr>
        <w:t>a</w:t>
      </w:r>
      <w:r>
        <w:rPr>
          <w:i/>
          <w:iCs/>
        </w:rPr>
        <w:t xml:space="preserve">fter a </w:t>
      </w:r>
      <w:r w:rsidR="00C0182F">
        <w:rPr>
          <w:i/>
          <w:iCs/>
        </w:rPr>
        <w:t>t</w:t>
      </w:r>
      <w:r>
        <w:rPr>
          <w:i/>
          <w:iCs/>
        </w:rPr>
        <w:t xml:space="preserve">ick </w:t>
      </w:r>
      <w:r w:rsidR="00C0182F">
        <w:rPr>
          <w:i/>
          <w:iCs/>
        </w:rPr>
        <w:t>b</w:t>
      </w:r>
      <w:r>
        <w:rPr>
          <w:i/>
          <w:iCs/>
        </w:rPr>
        <w:t xml:space="preserve">ite. </w:t>
      </w:r>
      <w:hyperlink r:id="rId31" w:history="1">
        <w:r w:rsidRPr="00C0182F">
          <w:t>https://www.cdc.gov/ticks/after-a-tick-bite/index.html</w:t>
        </w:r>
      </w:hyperlink>
    </w:p>
    <w:p w14:paraId="38CCE109" w14:textId="77777777" w:rsidR="00244C59" w:rsidRDefault="00B82D01" w:rsidP="00AF1992">
      <w:pPr>
        <w:spacing w:line="480" w:lineRule="auto"/>
        <w:ind w:left="720" w:hanging="720"/>
      </w:pPr>
      <w:r>
        <w:t>Children</w:t>
      </w:r>
      <w:r w:rsidR="004A7BDF">
        <w:t>’</w:t>
      </w:r>
      <w:r>
        <w:t xml:space="preserve">s Lyme Disease Network. (2023a). </w:t>
      </w:r>
      <w:r>
        <w:rPr>
          <w:i/>
          <w:iCs/>
        </w:rPr>
        <w:t>Lyme disease symptoms</w:t>
      </w:r>
      <w:r>
        <w:t xml:space="preserve">. </w:t>
      </w:r>
      <w:hyperlink r:id="rId32" w:history="1">
        <w:r>
          <w:rPr>
            <w:rStyle w:val="Hyperlink"/>
            <w:color w:val="auto"/>
            <w:u w:val="none"/>
          </w:rPr>
          <w:t>https://www.childrenslymenetwork.org/children-lyme/lyme-disease-symptoms/</w:t>
        </w:r>
      </w:hyperlink>
    </w:p>
    <w:p w14:paraId="26E1E1E0" w14:textId="77777777" w:rsidR="00244C59" w:rsidRDefault="00B82D01" w:rsidP="00AF1992">
      <w:pPr>
        <w:spacing w:line="480" w:lineRule="auto"/>
        <w:ind w:left="720" w:hanging="720"/>
        <w:rPr>
          <w:rStyle w:val="Hyperlink"/>
          <w:color w:val="auto"/>
          <w:u w:val="none"/>
        </w:rPr>
      </w:pPr>
      <w:r>
        <w:t>Children</w:t>
      </w:r>
      <w:r w:rsidR="004A7BDF">
        <w:t>’</w:t>
      </w:r>
      <w:r>
        <w:t xml:space="preserve">s Lyme Disease Network. (2023b). </w:t>
      </w:r>
      <w:r>
        <w:rPr>
          <w:i/>
          <w:iCs/>
        </w:rPr>
        <w:t>Basics of Lyme disease</w:t>
      </w:r>
      <w:r>
        <w:t>.</w:t>
      </w:r>
      <w:r>
        <w:rPr>
          <w:i/>
          <w:iCs/>
        </w:rPr>
        <w:t xml:space="preserve"> </w:t>
      </w:r>
      <w:hyperlink r:id="rId33" w:history="1">
        <w:r>
          <w:rPr>
            <w:rStyle w:val="Hyperlink"/>
            <w:color w:val="auto"/>
            <w:u w:val="none"/>
          </w:rPr>
          <w:t>https://www.childrenslymenetwork.org/children-lyme/lyme-disease-basics/</w:t>
        </w:r>
      </w:hyperlink>
      <w:bookmarkStart w:id="304" w:name="_Hlk149407328"/>
    </w:p>
    <w:p w14:paraId="42A30C6A" w14:textId="77777777" w:rsidR="00244C59" w:rsidRPr="00C0182F" w:rsidRDefault="00B82D01" w:rsidP="00AF1992">
      <w:pPr>
        <w:pStyle w:val="Va-top"/>
        <w:shd w:val="clear" w:color="auto" w:fill="FFFFFF"/>
        <w:spacing w:before="0" w:after="0" w:line="480" w:lineRule="auto"/>
        <w:ind w:left="720" w:hanging="720"/>
      </w:pPr>
      <w:r>
        <w:t xml:space="preserve">College of Education and Human Sciences Student Engagement Project. (2024). Mnemonics. </w:t>
      </w:r>
      <w:hyperlink r:id="rId34" w:history="1">
        <w:r w:rsidRPr="00C0182F">
          <w:t>https://k12engagement.unl.edu/mnemonics/</w:t>
        </w:r>
      </w:hyperlink>
    </w:p>
    <w:p w14:paraId="042027A3" w14:textId="77777777" w:rsidR="00244C59" w:rsidRDefault="00B82D01" w:rsidP="00AF1992">
      <w:pPr>
        <w:pStyle w:val="Va-top"/>
        <w:shd w:val="clear" w:color="auto" w:fill="FFFFFF"/>
        <w:spacing w:before="0" w:after="0" w:line="480" w:lineRule="auto"/>
        <w:ind w:left="720" w:hanging="720"/>
        <w:rPr>
          <w:rStyle w:val="Hyperlink"/>
          <w:color w:val="auto"/>
          <w:u w:val="none"/>
        </w:rPr>
      </w:pPr>
      <w:r>
        <w:rPr>
          <w:rStyle w:val="Given-name"/>
        </w:rPr>
        <w:t xml:space="preserve">Connally, N., Durante, A., Yousey-Hindes, K. M., Meek, J., Nelson, R., &amp; Heimer, R. (2009). Peridomestic Lyme disease prevention: Results of a population-based–control study. </w:t>
      </w:r>
      <w:r>
        <w:rPr>
          <w:rStyle w:val="Hyperlink"/>
          <w:i/>
          <w:iCs/>
          <w:color w:val="auto"/>
          <w:u w:val="none"/>
        </w:rPr>
        <w:t>American Journal of Preventive Medicine</w:t>
      </w:r>
      <w:r>
        <w:rPr>
          <w:rStyle w:val="Hyperlink"/>
          <w:color w:val="auto"/>
          <w:u w:val="none"/>
        </w:rPr>
        <w:t xml:space="preserve">, </w:t>
      </w:r>
      <w:r>
        <w:rPr>
          <w:rStyle w:val="Hyperlink"/>
          <w:i/>
          <w:iCs/>
          <w:color w:val="auto"/>
          <w:u w:val="none"/>
        </w:rPr>
        <w:t>37</w:t>
      </w:r>
      <w:r>
        <w:rPr>
          <w:rStyle w:val="Hyperlink"/>
          <w:color w:val="auto"/>
          <w:u w:val="none"/>
        </w:rPr>
        <w:t xml:space="preserve">(3), 201–206. </w:t>
      </w:r>
      <w:hyperlink r:id="rId35" w:history="1">
        <w:r>
          <w:rPr>
            <w:rStyle w:val="Hyperlink"/>
            <w:color w:val="auto"/>
            <w:u w:val="none"/>
          </w:rPr>
          <w:t>https://doi.org/10.1016/j.amepre.2009.04.026</w:t>
        </w:r>
      </w:hyperlink>
      <w:r>
        <w:rPr>
          <w:rStyle w:val="Hyperlink"/>
          <w:color w:val="auto"/>
          <w:u w:val="none"/>
        </w:rPr>
        <w:t xml:space="preserve"> </w:t>
      </w:r>
    </w:p>
    <w:bookmarkEnd w:id="304"/>
    <w:p w14:paraId="609D459F" w14:textId="77777777" w:rsidR="00244C59" w:rsidRDefault="00B82D01" w:rsidP="00AF1992">
      <w:pPr>
        <w:spacing w:line="480" w:lineRule="auto"/>
        <w:ind w:left="720" w:hanging="720"/>
        <w:rPr>
          <w:rStyle w:val="Hyperlink"/>
          <w:color w:val="auto"/>
          <w:u w:val="none"/>
        </w:rPr>
      </w:pPr>
      <w:r>
        <w:t>Daltroy, L. H., Phillips, C., &amp; Lew, R. (2007).</w:t>
      </w:r>
      <w:r>
        <w:rPr>
          <w:i/>
          <w:iCs/>
        </w:rPr>
        <w:t xml:space="preserve"> </w:t>
      </w:r>
      <w:r>
        <w:t xml:space="preserve">A controlled trial of a novel primary prevention program for Lyme disease and other tick-borne illnesses. </w:t>
      </w:r>
      <w:r>
        <w:rPr>
          <w:i/>
          <w:iCs/>
        </w:rPr>
        <w:t>Health Education &amp; Behavior,</w:t>
      </w:r>
      <w:r>
        <w:t xml:space="preserve"> </w:t>
      </w:r>
      <w:r>
        <w:rPr>
          <w:i/>
          <w:iCs/>
        </w:rPr>
        <w:t>34</w:t>
      </w:r>
      <w:r>
        <w:t xml:space="preserve">(3), 531–542. </w:t>
      </w:r>
      <w:hyperlink r:id="rId36" w:history="1">
        <w:r>
          <w:rPr>
            <w:rStyle w:val="Hyperlink"/>
            <w:color w:val="auto"/>
            <w:u w:val="none"/>
          </w:rPr>
          <w:t>https://doi.org/10.1177/1090198106294646</w:t>
        </w:r>
      </w:hyperlink>
    </w:p>
    <w:p w14:paraId="0C84C174" w14:textId="77777777" w:rsidR="00244C59" w:rsidRDefault="00B82D01" w:rsidP="00AF1992">
      <w:pPr>
        <w:spacing w:line="480" w:lineRule="auto"/>
        <w:ind w:left="720" w:hanging="720"/>
        <w:rPr>
          <w:rStyle w:val="Hyperlink"/>
          <w:color w:val="auto"/>
          <w:u w:val="none"/>
        </w:rPr>
      </w:pPr>
      <w:r>
        <w:t>Delaware.</w:t>
      </w:r>
      <w:r>
        <w:rPr>
          <w:rStyle w:val="Hyperlink"/>
          <w:color w:val="auto"/>
          <w:u w:val="none"/>
        </w:rPr>
        <w:t xml:space="preserve">gov. (2024a). </w:t>
      </w:r>
      <w:r>
        <w:rPr>
          <w:rStyle w:val="Hyperlink"/>
          <w:i/>
          <w:iCs/>
          <w:color w:val="auto"/>
          <w:u w:val="none"/>
        </w:rPr>
        <w:t>Tick program</w:t>
      </w:r>
      <w:r>
        <w:rPr>
          <w:rStyle w:val="Hyperlink"/>
          <w:color w:val="auto"/>
          <w:u w:val="none"/>
        </w:rPr>
        <w:t xml:space="preserve">. </w:t>
      </w:r>
      <w:hyperlink r:id="rId37" w:history="1">
        <w:r>
          <w:rPr>
            <w:rStyle w:val="Hyperlink"/>
            <w:color w:val="auto"/>
            <w:u w:val="none"/>
          </w:rPr>
          <w:t>https://dnrec.delaware.gov/fish-wildlife/ticks/</w:t>
        </w:r>
      </w:hyperlink>
    </w:p>
    <w:p w14:paraId="5BFE26B4" w14:textId="77777777" w:rsidR="00244C59" w:rsidRDefault="00B82D01" w:rsidP="00AF1992">
      <w:pPr>
        <w:spacing w:line="480" w:lineRule="auto"/>
        <w:ind w:left="720" w:hanging="720"/>
        <w:rPr>
          <w:rStyle w:val="Hyperlink"/>
          <w:color w:val="auto"/>
          <w:u w:val="none"/>
        </w:rPr>
      </w:pPr>
      <w:r>
        <w:rPr>
          <w:rStyle w:val="Hyperlink"/>
          <w:color w:val="auto"/>
          <w:u w:val="none"/>
        </w:rPr>
        <w:lastRenderedPageBreak/>
        <w:t xml:space="preserve">Delaware.gov. (2024b). </w:t>
      </w:r>
      <w:r>
        <w:rPr>
          <w:rStyle w:val="Hyperlink"/>
          <w:i/>
          <w:iCs/>
          <w:color w:val="auto"/>
          <w:u w:val="none"/>
        </w:rPr>
        <w:t>Tick-Associated Diseases in Delaware.</w:t>
      </w:r>
      <w:r>
        <w:rPr>
          <w:rStyle w:val="Hyperlink"/>
          <w:color w:val="auto"/>
          <w:u w:val="none"/>
        </w:rPr>
        <w:t xml:space="preserve"> </w:t>
      </w:r>
      <w:hyperlink r:id="rId38" w:history="1">
        <w:r>
          <w:rPr>
            <w:rStyle w:val="Hyperlink"/>
            <w:color w:val="auto"/>
            <w:u w:val="none"/>
          </w:rPr>
          <w:t>https://dnrec.delaware.gov/fish-wildlife/ticks/diseases/</w:t>
        </w:r>
      </w:hyperlink>
    </w:p>
    <w:p w14:paraId="401F9DA2" w14:textId="77777777" w:rsidR="00244C59" w:rsidRDefault="00B82D01" w:rsidP="00AF1992">
      <w:pPr>
        <w:spacing w:line="480" w:lineRule="auto"/>
        <w:ind w:left="720" w:hanging="720"/>
        <w:rPr>
          <w:rStyle w:val="Hyperlink"/>
          <w:color w:val="auto"/>
          <w:u w:val="none"/>
        </w:rPr>
      </w:pPr>
      <w:r>
        <w:t xml:space="preserve">Department of Health and Social Services. (2023). </w:t>
      </w:r>
      <w:r>
        <w:rPr>
          <w:i/>
          <w:iCs/>
        </w:rPr>
        <w:t>Lyme disease</w:t>
      </w:r>
      <w:r>
        <w:t xml:space="preserve">. </w:t>
      </w:r>
      <w:hyperlink r:id="rId39" w:history="1">
        <w:r>
          <w:rPr>
            <w:rStyle w:val="Hyperlink"/>
            <w:color w:val="auto"/>
            <w:u w:val="none"/>
          </w:rPr>
          <w:t>https://dhss.delaware.gov/dhss/dph/epi/lyme.html</w:t>
        </w:r>
      </w:hyperlink>
    </w:p>
    <w:p w14:paraId="17EF2C51" w14:textId="77777777" w:rsidR="00C0182F" w:rsidRPr="00C0182F" w:rsidRDefault="00C0182F" w:rsidP="00AF1992">
      <w:pPr>
        <w:shd w:val="clear" w:color="auto" w:fill="FFFFFF"/>
        <w:spacing w:line="480" w:lineRule="auto"/>
        <w:ind w:left="720" w:hanging="720"/>
      </w:pPr>
      <w:r>
        <w:rPr>
          <w:rStyle w:val="Hyperlink"/>
          <w:color w:val="auto"/>
          <w:u w:val="none"/>
        </w:rPr>
        <w:t xml:space="preserve">Du Plessis, L. (2023). Introducing Tic Tac Toe: A fun and simple activity for kids. </w:t>
      </w:r>
      <w:hyperlink r:id="rId40" w:history="1">
        <w:r w:rsidRPr="00C0182F">
          <w:t>https://www.teachingexpertise.com/classroom-ideas/tic-tac-toe-activity-for-kids/</w:t>
        </w:r>
      </w:hyperlink>
    </w:p>
    <w:p w14:paraId="4D83D872" w14:textId="77777777" w:rsidR="00244C59" w:rsidRDefault="00B82D01" w:rsidP="00AF1992">
      <w:pPr>
        <w:spacing w:line="480" w:lineRule="auto"/>
        <w:ind w:left="720" w:hanging="720"/>
      </w:pPr>
      <w:r>
        <w:t xml:space="preserve">Elsevier. (2023). </w:t>
      </w:r>
      <w:r>
        <w:rPr>
          <w:i/>
          <w:iCs/>
        </w:rPr>
        <w:t>Confidentiality and data protection in research.</w:t>
      </w:r>
      <w:r>
        <w:t xml:space="preserve"> </w:t>
      </w:r>
      <w:hyperlink r:id="rId41" w:history="1">
        <w:r>
          <w:rPr>
            <w:rStyle w:val="Hyperlink"/>
            <w:color w:val="auto"/>
            <w:u w:val="none"/>
          </w:rPr>
          <w:t>https://scientific-publishing.webshop.elsevier.com/research-process/confidentiality-and-data-protection-research/</w:t>
        </w:r>
      </w:hyperlink>
    </w:p>
    <w:p w14:paraId="56137005" w14:textId="77777777" w:rsidR="00682082" w:rsidRDefault="00682082" w:rsidP="00AF1992">
      <w:pPr>
        <w:spacing w:line="480" w:lineRule="auto"/>
        <w:ind w:left="720" w:hanging="720"/>
      </w:pPr>
      <w:r>
        <w:t>England, S., Lihou, K</w:t>
      </w:r>
      <w:r w:rsidR="00413464">
        <w:t>.</w:t>
      </w:r>
      <w:r>
        <w:t xml:space="preserve">, &amp; Robert, D. (2023). Static electricity passively attracts ticks onto hosts. </w:t>
      </w:r>
      <w:r w:rsidRPr="00682082">
        <w:rPr>
          <w:i/>
          <w:iCs/>
        </w:rPr>
        <w:t>Current Biology</w:t>
      </w:r>
      <w:r>
        <w:t xml:space="preserve">, </w:t>
      </w:r>
      <w:r w:rsidRPr="00682082">
        <w:rPr>
          <w:i/>
          <w:iCs/>
        </w:rPr>
        <w:t>33</w:t>
      </w:r>
      <w:r>
        <w:t>(14), 3041-3047.</w:t>
      </w:r>
    </w:p>
    <w:bookmarkEnd w:id="300"/>
    <w:p w14:paraId="42BD4B27" w14:textId="77777777" w:rsidR="00244C59" w:rsidRDefault="00B82D01" w:rsidP="00AF1992">
      <w:pPr>
        <w:spacing w:line="480" w:lineRule="auto"/>
        <w:ind w:left="720" w:hanging="720"/>
        <w:rPr>
          <w:rStyle w:val="Hyperlink"/>
          <w:color w:val="auto"/>
          <w:u w:val="none"/>
        </w:rPr>
      </w:pPr>
      <w:r>
        <w:rPr>
          <w:rStyle w:val="Hyperlink"/>
          <w:color w:val="auto"/>
          <w:u w:val="none"/>
        </w:rPr>
        <w:t xml:space="preserve">Fair Health. (2019). </w:t>
      </w:r>
      <w:r>
        <w:rPr>
          <w:rStyle w:val="Hyperlink"/>
          <w:i/>
          <w:iCs/>
          <w:color w:val="auto"/>
          <w:u w:val="none"/>
        </w:rPr>
        <w:t>Trends and patterns in Lyme disease</w:t>
      </w:r>
      <w:r>
        <w:rPr>
          <w:rStyle w:val="Hyperlink"/>
          <w:color w:val="auto"/>
          <w:u w:val="none"/>
        </w:rPr>
        <w:t xml:space="preserve">. </w:t>
      </w:r>
      <w:hyperlink r:id="rId42" w:history="1">
        <w:r>
          <w:rPr>
            <w:rStyle w:val="Hyperlink"/>
            <w:color w:val="auto"/>
            <w:u w:val="none"/>
          </w:rPr>
          <w:t>https://s3.amazonaws.com/media2.fairhealth.org/whitepaper/asset/Trends%20and%20Patterns%20in%20Lyme%20Disease%20-%20An%20Analysis%20of%20Private%20Claims%20Data%20-%20A%20FAIR%20Health%20White%20Paper.pdf</w:t>
        </w:r>
      </w:hyperlink>
    </w:p>
    <w:p w14:paraId="72F9011D" w14:textId="77777777" w:rsidR="00244C59" w:rsidRDefault="00B82D01" w:rsidP="00AF1992">
      <w:pPr>
        <w:shd w:val="clear" w:color="auto" w:fill="FFFFFF"/>
        <w:spacing w:line="480" w:lineRule="auto"/>
        <w:ind w:left="720" w:hanging="720"/>
      </w:pPr>
      <w:bookmarkStart w:id="305" w:name="_Hlk145008398"/>
      <w:r>
        <w:t xml:space="preserve">Garvin, J., Gordon, T., Haignere, C., &amp; Ducette, J. (2010). Development of a public health assessment tool to prevent Lyme disease: Tool construction and validation. </w:t>
      </w:r>
      <w:r>
        <w:rPr>
          <w:i/>
          <w:iCs/>
        </w:rPr>
        <w:t>Perspectives in Health Information Management,</w:t>
      </w:r>
      <w:r>
        <w:t xml:space="preserve"> </w:t>
      </w:r>
      <w:r>
        <w:rPr>
          <w:i/>
          <w:iCs/>
        </w:rPr>
        <w:t>2</w:t>
      </w:r>
      <w:r>
        <w:t xml:space="preserve">(11). </w:t>
      </w:r>
      <w:hyperlink r:id="rId43" w:history="1">
        <w:r>
          <w:t>https://www.ncbi.nlm.nih.gov/pmc/articles/PMC2047320/</w:t>
        </w:r>
      </w:hyperlink>
    </w:p>
    <w:p w14:paraId="55ACAF98" w14:textId="77777777" w:rsidR="00244C59" w:rsidRDefault="00B82D01" w:rsidP="00AF1992">
      <w:pPr>
        <w:shd w:val="clear" w:color="auto" w:fill="FFFFFF"/>
        <w:spacing w:line="480" w:lineRule="auto"/>
        <w:ind w:left="720" w:hanging="720"/>
        <w:rPr>
          <w:rStyle w:val="Hyperlink"/>
          <w:color w:val="auto"/>
          <w:u w:val="none"/>
        </w:rPr>
      </w:pPr>
      <w:r>
        <w:rPr>
          <w:rStyle w:val="Hyperlink"/>
          <w:color w:val="auto"/>
          <w:u w:val="none"/>
        </w:rPr>
        <w:t xml:space="preserve">Gupta, S., Eggers, P., Arana, A., Kresse, B., Rios, K., Brown, L., Sampson, L., &amp; Kploanyi, M. (2018). Knowledge and preventive behaviors towards tick-borne </w:t>
      </w:r>
      <w:r>
        <w:rPr>
          <w:rStyle w:val="Hyperlink"/>
          <w:color w:val="auto"/>
          <w:u w:val="none"/>
        </w:rPr>
        <w:lastRenderedPageBreak/>
        <w:t xml:space="preserve">diseases in Delaware. </w:t>
      </w:r>
      <w:r>
        <w:rPr>
          <w:rStyle w:val="Hyperlink"/>
          <w:i/>
          <w:iCs/>
          <w:color w:val="auto"/>
          <w:u w:val="none"/>
        </w:rPr>
        <w:t>Ticks and Tick-borne Diseases,</w:t>
      </w:r>
      <w:r>
        <w:rPr>
          <w:rStyle w:val="Hyperlink"/>
          <w:color w:val="auto"/>
          <w:u w:val="none"/>
        </w:rPr>
        <w:t xml:space="preserve"> </w:t>
      </w:r>
      <w:r>
        <w:rPr>
          <w:rStyle w:val="Hyperlink"/>
          <w:i/>
          <w:iCs/>
          <w:color w:val="auto"/>
          <w:u w:val="none"/>
        </w:rPr>
        <w:t>9</w:t>
      </w:r>
      <w:r>
        <w:rPr>
          <w:rStyle w:val="Hyperlink"/>
          <w:color w:val="auto"/>
          <w:u w:val="none"/>
        </w:rPr>
        <w:t xml:space="preserve">(3), 615-622. </w:t>
      </w:r>
      <w:hyperlink r:id="rId44" w:history="1">
        <w:r>
          <w:rPr>
            <w:rStyle w:val="Hyperlink"/>
            <w:color w:val="auto"/>
            <w:u w:val="none"/>
          </w:rPr>
          <w:t>https://doi.org/10.1016/j.ttbdis.2018.01.006</w:t>
        </w:r>
      </w:hyperlink>
    </w:p>
    <w:bookmarkEnd w:id="305"/>
    <w:p w14:paraId="5CD93003" w14:textId="77777777" w:rsidR="00244C59" w:rsidRDefault="00B82D01" w:rsidP="00AF1992">
      <w:pPr>
        <w:shd w:val="clear" w:color="auto" w:fill="FFFFFF"/>
        <w:spacing w:line="480" w:lineRule="auto"/>
        <w:ind w:left="720" w:hanging="720"/>
        <w:rPr>
          <w:shd w:val="clear" w:color="auto" w:fill="FFFFFF"/>
        </w:rPr>
      </w:pPr>
      <w:r>
        <w:rPr>
          <w:shd w:val="clear" w:color="auto" w:fill="FFFFFF"/>
        </w:rPr>
        <w:t xml:space="preserve">Healy, J. E. (2022). </w:t>
      </w:r>
      <w:r>
        <w:rPr>
          <w:i/>
          <w:iCs/>
          <w:shd w:val="clear" w:color="auto" w:fill="FFFFFF"/>
        </w:rPr>
        <w:t>Precisely how do ticks ambush you-and give you Lyme disease?</w:t>
      </w:r>
      <w:r>
        <w:rPr>
          <w:shd w:val="clear" w:color="auto" w:fill="FFFFFF"/>
        </w:rPr>
        <w:t xml:space="preserve"> Lymedisease.org</w:t>
      </w:r>
      <w:r>
        <w:t xml:space="preserve">. </w:t>
      </w:r>
      <w:hyperlink r:id="rId45" w:history="1">
        <w:r>
          <w:t>http://www.lymedisease.org/ticks-ambush-lyme-disease-healy/</w:t>
        </w:r>
      </w:hyperlink>
      <w:r>
        <w:rPr>
          <w:shd w:val="clear" w:color="auto" w:fill="FFFFFF"/>
        </w:rPr>
        <w:t xml:space="preserve"> </w:t>
      </w:r>
    </w:p>
    <w:p w14:paraId="1313BC1C" w14:textId="77777777" w:rsidR="00244C59" w:rsidRDefault="00B82D01" w:rsidP="00AF1992">
      <w:pPr>
        <w:shd w:val="clear" w:color="auto" w:fill="FFFFFF"/>
        <w:spacing w:line="480" w:lineRule="auto"/>
        <w:ind w:left="720" w:hanging="720"/>
        <w:rPr>
          <w:rStyle w:val="Hyperlink"/>
          <w:color w:val="auto"/>
          <w:u w:val="none"/>
        </w:rPr>
      </w:pPr>
      <w:r>
        <w:rPr>
          <w:shd w:val="clear" w:color="auto" w:fill="FFFFFF"/>
        </w:rPr>
        <w:t xml:space="preserve">Hornbostel, V., Krell, R., Reid, J., Schappach, B., Volpe, S., &amp; Connally, N. (2021). </w:t>
      </w:r>
      <w:r>
        <w:rPr>
          <w:bdr w:val="none" w:sz="4" w:space="0" w:color="auto"/>
          <w:shd w:val="clear" w:color="auto" w:fill="FFFFFF"/>
        </w:rPr>
        <w:t>Spray safe, play safe</w:t>
      </w:r>
      <w:r>
        <w:rPr>
          <w:shd w:val="clear" w:color="auto" w:fill="FFFFFF"/>
        </w:rPr>
        <w:t>: Story-based films increase homeowner confidence about backyard tick management, </w:t>
      </w:r>
      <w:r>
        <w:rPr>
          <w:i/>
          <w:iCs/>
          <w:bdr w:val="none" w:sz="4" w:space="0" w:color="auto"/>
          <w:shd w:val="clear" w:color="auto" w:fill="FFFFFF"/>
        </w:rPr>
        <w:t>Journal of Medical Entomology</w:t>
      </w:r>
      <w:r>
        <w:rPr>
          <w:shd w:val="clear" w:color="auto" w:fill="FFFFFF"/>
        </w:rPr>
        <w:t xml:space="preserve">, </w:t>
      </w:r>
      <w:r>
        <w:rPr>
          <w:i/>
          <w:iCs/>
          <w:shd w:val="clear" w:color="auto" w:fill="FFFFFF"/>
        </w:rPr>
        <w:t>58</w:t>
      </w:r>
      <w:r>
        <w:rPr>
          <w:shd w:val="clear" w:color="auto" w:fill="FFFFFF"/>
        </w:rPr>
        <w:t xml:space="preserve">(2), 857–865. </w:t>
      </w:r>
      <w:hyperlink r:id="rId46" w:history="1">
        <w:r>
          <w:rPr>
            <w:bdr w:val="none" w:sz="4" w:space="0" w:color="auto"/>
            <w:shd w:val="clear" w:color="auto" w:fill="FFFFFF"/>
          </w:rPr>
          <w:t>https://doi.org/10.1093/jme/tjaa230</w:t>
        </w:r>
      </w:hyperlink>
    </w:p>
    <w:p w14:paraId="7724298D" w14:textId="77777777" w:rsidR="00244C59" w:rsidRDefault="00B82D01" w:rsidP="00AF1992">
      <w:pPr>
        <w:shd w:val="clear" w:color="auto" w:fill="FFFFFF"/>
        <w:spacing w:line="480" w:lineRule="auto"/>
        <w:ind w:left="720" w:hanging="720"/>
        <w:rPr>
          <w:rStyle w:val="Hyperlink"/>
          <w:color w:val="auto"/>
          <w:u w:val="none"/>
        </w:rPr>
      </w:pPr>
      <w:r>
        <w:t>International Lyme and Associated Disease Society.</w:t>
      </w:r>
      <w:r>
        <w:rPr>
          <w:rStyle w:val="Hyperlink"/>
          <w:color w:val="auto"/>
          <w:u w:val="none"/>
        </w:rPr>
        <w:t xml:space="preserve"> (2024). </w:t>
      </w:r>
      <w:r>
        <w:rPr>
          <w:rStyle w:val="Hyperlink"/>
          <w:i/>
          <w:iCs/>
          <w:color w:val="auto"/>
          <w:u w:val="none"/>
        </w:rPr>
        <w:t>About ILADS.</w:t>
      </w:r>
      <w:r>
        <w:rPr>
          <w:rStyle w:val="Hyperlink"/>
          <w:color w:val="auto"/>
          <w:u w:val="none"/>
        </w:rPr>
        <w:t xml:space="preserve"> </w:t>
      </w:r>
      <w:hyperlink r:id="rId47" w:history="1">
        <w:r>
          <w:rPr>
            <w:rStyle w:val="Hyperlink"/>
            <w:color w:val="auto"/>
            <w:u w:val="none"/>
          </w:rPr>
          <w:t>https://www.ilads.org/about/</w:t>
        </w:r>
      </w:hyperlink>
    </w:p>
    <w:p w14:paraId="415B0CF2" w14:textId="77777777" w:rsidR="00244C59" w:rsidRDefault="00B82D01" w:rsidP="00AF1992">
      <w:pPr>
        <w:shd w:val="clear" w:color="auto" w:fill="FFFFFF"/>
        <w:spacing w:line="480" w:lineRule="auto"/>
        <w:ind w:left="720" w:hanging="720"/>
      </w:pPr>
      <w:r>
        <w:rPr>
          <w:shd w:val="clear" w:color="auto" w:fill="FFFFFF"/>
        </w:rPr>
        <w:t>Janz, N., &amp; Becker, M. (1984). The Health Belief Model: A decade later. </w:t>
      </w:r>
      <w:r>
        <w:rPr>
          <w:i/>
          <w:iCs/>
          <w:shd w:val="clear" w:color="auto" w:fill="FFFFFF"/>
        </w:rPr>
        <w:t>Health Education Quarterly</w:t>
      </w:r>
      <w:r>
        <w:rPr>
          <w:shd w:val="clear" w:color="auto" w:fill="FFFFFF"/>
        </w:rPr>
        <w:t>, </w:t>
      </w:r>
      <w:r>
        <w:rPr>
          <w:i/>
          <w:iCs/>
          <w:shd w:val="clear" w:color="auto" w:fill="FFFFFF"/>
        </w:rPr>
        <w:t>11</w:t>
      </w:r>
      <w:r>
        <w:rPr>
          <w:shd w:val="clear" w:color="auto" w:fill="FFFFFF"/>
        </w:rPr>
        <w:t xml:space="preserve">(1), 1–47. </w:t>
      </w:r>
      <w:hyperlink r:id="rId48" w:history="1">
        <w:r>
          <w:rPr>
            <w:rStyle w:val="Hyperlink"/>
            <w:color w:val="auto"/>
            <w:u w:val="none"/>
            <w:shd w:val="clear" w:color="auto" w:fill="FFFFFF"/>
          </w:rPr>
          <w:t>https://doi.org/10.1177/109019818401100101</w:t>
        </w:r>
      </w:hyperlink>
    </w:p>
    <w:p w14:paraId="5D0C6A2B" w14:textId="77777777" w:rsidR="00244C59" w:rsidRDefault="00B82D01" w:rsidP="00AF1992">
      <w:pPr>
        <w:shd w:val="clear" w:color="auto" w:fill="FFFFFF"/>
        <w:spacing w:line="480" w:lineRule="auto"/>
        <w:ind w:left="720" w:hanging="720"/>
        <w:rPr>
          <w:rStyle w:val="Hyperlink"/>
          <w:color w:val="auto"/>
          <w:u w:val="none"/>
        </w:rPr>
      </w:pPr>
      <w:r>
        <w:t xml:space="preserve">Johns Hopkins Medicine. (2023). </w:t>
      </w:r>
      <w:r>
        <w:rPr>
          <w:i/>
          <w:iCs/>
        </w:rPr>
        <w:t>Lyme disease in children</w:t>
      </w:r>
      <w:r>
        <w:t xml:space="preserve">. </w:t>
      </w:r>
      <w:hyperlink r:id="rId49" w:history="1">
        <w:r>
          <w:rPr>
            <w:rStyle w:val="Hyperlink"/>
            <w:color w:val="auto"/>
            <w:u w:val="none"/>
          </w:rPr>
          <w:t>https://www.hopkinsmedicine.org/health/conditions-and-diseases/lyme-disease/lyme-disease-in-children</w:t>
        </w:r>
      </w:hyperlink>
    </w:p>
    <w:p w14:paraId="4051CDAF" w14:textId="77777777" w:rsidR="00244C59" w:rsidRDefault="00B82D01" w:rsidP="00AF1992">
      <w:pPr>
        <w:shd w:val="clear" w:color="auto" w:fill="FFFFFF"/>
        <w:spacing w:line="480" w:lineRule="auto"/>
        <w:ind w:left="720" w:hanging="720"/>
      </w:pPr>
      <w:r>
        <w:t>Johnson, L., Wilcox, S., Mankoff, J., &amp; Stricker, R. B. (2014). Severity of chronic Lyme disease compared to other chronic conditions: a quality of life survey. </w:t>
      </w:r>
      <w:r>
        <w:rPr>
          <w:i/>
        </w:rPr>
        <w:t>PeerJ, 2,</w:t>
      </w:r>
      <w:r>
        <w:t xml:space="preserve"> e322. https://doi.org/10.7717/peerj.322</w:t>
      </w:r>
    </w:p>
    <w:p w14:paraId="1D4C9927" w14:textId="77777777" w:rsidR="00244C59" w:rsidRDefault="00B82D01" w:rsidP="00AF1992">
      <w:pPr>
        <w:shd w:val="clear" w:color="auto" w:fill="FFFFFF"/>
        <w:spacing w:line="480" w:lineRule="auto"/>
        <w:ind w:left="720" w:hanging="720"/>
        <w:rPr>
          <w:rStyle w:val="Hyperlink"/>
          <w:color w:val="auto"/>
          <w:u w:val="none"/>
        </w:rPr>
      </w:pPr>
      <w:bookmarkStart w:id="306" w:name="_Hlk144727337"/>
      <w:bookmarkStart w:id="307" w:name="_Hlk145008436"/>
      <w:r>
        <w:rPr>
          <w:rStyle w:val="Hyperlink"/>
          <w:color w:val="auto"/>
          <w:u w:val="none"/>
        </w:rPr>
        <w:t xml:space="preserve">Johnson, S. (2022). </w:t>
      </w:r>
      <w:r>
        <w:t>The 10 worst states for Lyme disease</w:t>
      </w:r>
      <w:r>
        <w:rPr>
          <w:rStyle w:val="Hyperlink"/>
          <w:i/>
          <w:iCs/>
          <w:color w:val="auto"/>
          <w:u w:val="none"/>
        </w:rPr>
        <w:t xml:space="preserve">. </w:t>
      </w:r>
      <w:r>
        <w:rPr>
          <w:rStyle w:val="Hyperlink"/>
          <w:i/>
          <w:color w:val="auto"/>
          <w:u w:val="none"/>
        </w:rPr>
        <w:t>US News.</w:t>
      </w:r>
      <w:r>
        <w:rPr>
          <w:rStyle w:val="Hyperlink"/>
          <w:color w:val="auto"/>
          <w:u w:val="none"/>
        </w:rPr>
        <w:t xml:space="preserve"> </w:t>
      </w:r>
      <w:hyperlink r:id="rId50" w:history="1">
        <w:r>
          <w:rPr>
            <w:rStyle w:val="Hyperlink"/>
            <w:color w:val="auto"/>
            <w:u w:val="none"/>
          </w:rPr>
          <w:t>https://www.usnews.com/news/healthiest-communities/slideshows/worst-states-for-lyme-disease?slide=8</w:t>
        </w:r>
      </w:hyperlink>
      <w:hyperlink r:id="rId51" w:history="1">
        <w:r>
          <w:rPr>
            <w:rStyle w:val="Hyperlink"/>
            <w:color w:val="auto"/>
            <w:u w:val="none"/>
          </w:rPr>
          <w:t xml:space="preserve">https://www.usnews.com/news/healthiest-communities/slideshows/worst-states </w:t>
        </w:r>
      </w:hyperlink>
      <w:bookmarkEnd w:id="306"/>
    </w:p>
    <w:p w14:paraId="1E9C3A32" w14:textId="77777777" w:rsidR="00244C59" w:rsidRPr="00C0182F" w:rsidRDefault="00B82D01" w:rsidP="00AF1992">
      <w:pPr>
        <w:pStyle w:val="Va-top"/>
        <w:shd w:val="clear" w:color="auto" w:fill="FFFFFF"/>
        <w:spacing w:before="0" w:after="0" w:line="480" w:lineRule="auto"/>
        <w:ind w:left="720" w:hanging="720"/>
      </w:pPr>
      <w:r>
        <w:lastRenderedPageBreak/>
        <w:t>Kimberly</w:t>
      </w:r>
      <w:r w:rsidR="004A7BDF">
        <w:t>’</w:t>
      </w:r>
      <w:r>
        <w:t xml:space="preserve">s Classroom. (2024). </w:t>
      </w:r>
      <w:r>
        <w:rPr>
          <w:i/>
          <w:iCs/>
        </w:rPr>
        <w:t>Providing early elementary teachers with fun, engaging resources to save time and enhance quality understanding!</w:t>
      </w:r>
      <w:r>
        <w:t xml:space="preserve"> </w:t>
      </w:r>
      <w:hyperlink r:id="rId52" w:history="1">
        <w:r w:rsidRPr="00C0182F">
          <w:t>https://kimberlysclassroom.com/</w:t>
        </w:r>
      </w:hyperlink>
    </w:p>
    <w:bookmarkEnd w:id="307"/>
    <w:p w14:paraId="6A715F83" w14:textId="77777777" w:rsidR="00244C59" w:rsidRDefault="00B82D01" w:rsidP="00AF1992">
      <w:pPr>
        <w:shd w:val="clear" w:color="auto" w:fill="FFFFFF"/>
        <w:spacing w:line="480" w:lineRule="auto"/>
        <w:ind w:left="720" w:hanging="720"/>
        <w:rPr>
          <w:rStyle w:val="Hyperlink"/>
          <w:color w:val="auto"/>
          <w:u w:val="none"/>
        </w:rPr>
      </w:pPr>
      <w:r>
        <w:rPr>
          <w:rStyle w:val="Hyperlink"/>
          <w:color w:val="auto"/>
          <w:u w:val="none"/>
        </w:rPr>
        <w:t xml:space="preserve">Kugeler, K., Schwartz, A., Delorey, J., Mead, P., &amp; Hinckley, A. (2021). </w:t>
      </w:r>
      <w:r>
        <w:t>Estimating the frequency of Lyme disease diagnoses, United States, 2010–2018</w:t>
      </w:r>
      <w:r>
        <w:rPr>
          <w:rStyle w:val="Hyperlink"/>
          <w:i/>
          <w:iCs/>
          <w:color w:val="auto"/>
          <w:u w:val="none"/>
        </w:rPr>
        <w:t>.</w:t>
      </w:r>
      <w:r>
        <w:rPr>
          <w:rStyle w:val="Hyperlink"/>
          <w:color w:val="auto"/>
          <w:u w:val="none"/>
        </w:rPr>
        <w:t xml:space="preserve"> </w:t>
      </w:r>
      <w:r>
        <w:rPr>
          <w:rStyle w:val="Hyperlink"/>
          <w:i/>
          <w:color w:val="auto"/>
          <w:u w:val="none"/>
        </w:rPr>
        <w:t xml:space="preserve">Emerging Infectious Diseases, </w:t>
      </w:r>
      <w:r>
        <w:rPr>
          <w:rStyle w:val="Hyperlink"/>
          <w:i/>
          <w:iCs/>
          <w:color w:val="auto"/>
          <w:u w:val="none"/>
        </w:rPr>
        <w:t>27</w:t>
      </w:r>
      <w:r>
        <w:rPr>
          <w:rStyle w:val="Hyperlink"/>
          <w:color w:val="auto"/>
          <w:u w:val="none"/>
        </w:rPr>
        <w:t xml:space="preserve">(2). </w:t>
      </w:r>
      <w:hyperlink r:id="rId53" w:history="1">
        <w:r>
          <w:rPr>
            <w:rStyle w:val="Hyperlink"/>
            <w:color w:val="auto"/>
            <w:u w:val="none"/>
          </w:rPr>
          <w:t>https://doi.org/10.3201/eid2702.202731</w:t>
        </w:r>
      </w:hyperlink>
      <w:r>
        <w:rPr>
          <w:rStyle w:val="Hyperlink"/>
          <w:color w:val="auto"/>
          <w:u w:val="none"/>
        </w:rPr>
        <w:t xml:space="preserve"> </w:t>
      </w:r>
    </w:p>
    <w:p w14:paraId="1A6A0C25" w14:textId="77777777" w:rsidR="00244C59" w:rsidRDefault="00B82D01" w:rsidP="00AF1992">
      <w:pPr>
        <w:shd w:val="clear" w:color="auto" w:fill="FFFFFF"/>
        <w:spacing w:line="480" w:lineRule="auto"/>
        <w:ind w:left="720" w:hanging="720"/>
        <w:rPr>
          <w:rStyle w:val="Hyperlink"/>
          <w:color w:val="auto"/>
          <w:u w:val="none"/>
        </w:rPr>
      </w:pPr>
      <w:r>
        <w:rPr>
          <w:rStyle w:val="Hyperlink"/>
          <w:color w:val="auto"/>
          <w:u w:val="none"/>
        </w:rPr>
        <w:t xml:space="preserve">La Grassa, J. (2023). </w:t>
      </w:r>
      <w:r>
        <w:t>A red meat allergy caused by ticks is rising in the United States. Canada</w:t>
      </w:r>
      <w:r w:rsidR="004A7BDF">
        <w:t>’</w:t>
      </w:r>
      <w:r>
        <w:t>s national health agency says it</w:t>
      </w:r>
      <w:r w:rsidR="004A7BDF">
        <w:t>’</w:t>
      </w:r>
      <w:r>
        <w:t>s rare here</w:t>
      </w:r>
      <w:r>
        <w:rPr>
          <w:rStyle w:val="Hyperlink"/>
          <w:i/>
          <w:iCs/>
          <w:color w:val="auto"/>
          <w:u w:val="none"/>
        </w:rPr>
        <w:t xml:space="preserve">. </w:t>
      </w:r>
      <w:r>
        <w:rPr>
          <w:rStyle w:val="Hyperlink"/>
          <w:i/>
          <w:color w:val="auto"/>
          <w:u w:val="none"/>
        </w:rPr>
        <w:t>CBC</w:t>
      </w:r>
      <w:r>
        <w:rPr>
          <w:rStyle w:val="Hyperlink"/>
          <w:color w:val="auto"/>
          <w:u w:val="none"/>
        </w:rPr>
        <w:t xml:space="preserve">. </w:t>
      </w:r>
      <w:hyperlink r:id="rId54" w:history="1">
        <w:r>
          <w:rPr>
            <w:rStyle w:val="Hyperlink"/>
            <w:color w:val="auto"/>
            <w:u w:val="none"/>
          </w:rPr>
          <w:t>https://www.cbc.ca/news/health/lone-star-tick-climate-change-allergy-1.6921603</w:t>
        </w:r>
      </w:hyperlink>
    </w:p>
    <w:p w14:paraId="71609BF7" w14:textId="77777777" w:rsidR="00244C59" w:rsidRDefault="00B82D01" w:rsidP="00AF1992">
      <w:pPr>
        <w:shd w:val="clear" w:color="auto" w:fill="FFFFFF"/>
        <w:spacing w:line="480" w:lineRule="auto"/>
        <w:ind w:left="720" w:hanging="720"/>
        <w:rPr>
          <w:rStyle w:val="Hyperlink"/>
          <w:color w:val="auto"/>
          <w:u w:val="none"/>
        </w:rPr>
      </w:pPr>
      <w:r>
        <w:rPr>
          <w:rStyle w:val="Hyperlink"/>
          <w:color w:val="auto"/>
          <w:u w:val="none"/>
        </w:rPr>
        <w:t xml:space="preserve">Lymedisease.org. (2023a). </w:t>
      </w:r>
      <w:r>
        <w:rPr>
          <w:rStyle w:val="Hyperlink"/>
          <w:i/>
          <w:iCs/>
          <w:color w:val="auto"/>
          <w:u w:val="none"/>
        </w:rPr>
        <w:t>US Lyme disease reported cases 1990–2020.</w:t>
      </w:r>
      <w:r>
        <w:rPr>
          <w:rStyle w:val="Hyperlink"/>
          <w:color w:val="auto"/>
          <w:u w:val="none"/>
        </w:rPr>
        <w:t xml:space="preserve"> </w:t>
      </w:r>
      <w:hyperlink r:id="rId55" w:history="1">
        <w:r>
          <w:rPr>
            <w:rStyle w:val="Hyperlink"/>
            <w:color w:val="auto"/>
            <w:u w:val="none"/>
          </w:rPr>
          <w:t>https://lymediseaseassociation.org/LDA_Apps/content/Maps/index.html</w:t>
        </w:r>
      </w:hyperlink>
    </w:p>
    <w:p w14:paraId="224C393C" w14:textId="77777777" w:rsidR="00244C59" w:rsidRDefault="00B82D01" w:rsidP="00AF1992">
      <w:pPr>
        <w:shd w:val="clear" w:color="auto" w:fill="FFFFFF"/>
        <w:spacing w:line="480" w:lineRule="auto"/>
        <w:ind w:left="720" w:hanging="720"/>
        <w:rPr>
          <w:rStyle w:val="Hyperlink"/>
          <w:color w:val="auto"/>
          <w:u w:val="none"/>
        </w:rPr>
      </w:pPr>
      <w:r>
        <w:rPr>
          <w:rStyle w:val="Hyperlink"/>
          <w:color w:val="auto"/>
          <w:u w:val="none"/>
        </w:rPr>
        <w:t xml:space="preserve">Lymedisease.org. (2023b). </w:t>
      </w:r>
      <w:r>
        <w:rPr>
          <w:rStyle w:val="Hyperlink"/>
          <w:i/>
          <w:iCs/>
          <w:color w:val="auto"/>
          <w:u w:val="none"/>
        </w:rPr>
        <w:t>About Lyme disease</w:t>
      </w:r>
      <w:r>
        <w:rPr>
          <w:rStyle w:val="Hyperlink"/>
          <w:color w:val="auto"/>
          <w:u w:val="none"/>
        </w:rPr>
        <w:t xml:space="preserve">. </w:t>
      </w:r>
    </w:p>
    <w:p w14:paraId="613C78DA" w14:textId="77777777" w:rsidR="00764CB6" w:rsidRPr="00764CB6" w:rsidRDefault="00C87C83" w:rsidP="00AF1992">
      <w:pPr>
        <w:shd w:val="clear" w:color="auto" w:fill="FFFFFF"/>
        <w:spacing w:line="480" w:lineRule="auto"/>
        <w:ind w:left="720" w:hanging="720"/>
      </w:pPr>
      <w:r>
        <w:fldChar w:fldCharType="begin"/>
      </w:r>
      <w:r w:rsidR="00764CB6">
        <w:instrText>HYPERLINK "</w:instrText>
      </w:r>
      <w:r w:rsidR="00764CB6" w:rsidRPr="00764CB6">
        <w:instrText>https://www.lymedisease.org/lyme-basics/lyme-disease/about-lyme/</w:instrText>
      </w:r>
    </w:p>
    <w:p w14:paraId="67F53D07" w14:textId="77777777" w:rsidR="00764CB6" w:rsidRPr="00E21F05" w:rsidRDefault="00764CB6" w:rsidP="00AF1992">
      <w:pPr>
        <w:shd w:val="clear" w:color="auto" w:fill="FFFFFF"/>
        <w:spacing w:line="480" w:lineRule="auto"/>
        <w:ind w:left="720" w:hanging="720"/>
        <w:rPr>
          <w:rStyle w:val="Hyperlink"/>
        </w:rPr>
      </w:pPr>
      <w:r>
        <w:instrText>"</w:instrText>
      </w:r>
      <w:r w:rsidR="00C87C83">
        <w:fldChar w:fldCharType="separate"/>
      </w:r>
      <w:r w:rsidRPr="00E21F05">
        <w:rPr>
          <w:rStyle w:val="Hyperlink"/>
        </w:rPr>
        <w:t>https://www.lymedisease.org/lyme-basics/lyme-disease/about-lyme/</w:t>
      </w:r>
    </w:p>
    <w:p w14:paraId="46331CB8" w14:textId="77777777" w:rsidR="00244C59" w:rsidRDefault="00C87C83" w:rsidP="00AF1992">
      <w:pPr>
        <w:spacing w:line="480" w:lineRule="auto"/>
        <w:ind w:left="720" w:hanging="720"/>
        <w:rPr>
          <w:rStyle w:val="Hyperlink"/>
          <w:color w:val="auto"/>
          <w:u w:val="none"/>
        </w:rPr>
      </w:pPr>
      <w:r>
        <w:fldChar w:fldCharType="end"/>
      </w:r>
      <w:bookmarkStart w:id="308" w:name="_Hlk145939939"/>
      <w:bookmarkStart w:id="309" w:name="_Hlk145009106"/>
      <w:r w:rsidR="00764CB6">
        <w:rPr>
          <w:rStyle w:val="Hyperlink"/>
          <w:color w:val="auto"/>
          <w:u w:val="none"/>
        </w:rPr>
        <w:t xml:space="preserve">Lymedisease.org. (2024a). </w:t>
      </w:r>
      <w:r w:rsidR="00764CB6">
        <w:rPr>
          <w:rStyle w:val="Hyperlink"/>
          <w:i/>
          <w:iCs/>
          <w:color w:val="auto"/>
          <w:u w:val="none"/>
        </w:rPr>
        <w:t>About ticks and Lyme disease.</w:t>
      </w:r>
      <w:r w:rsidR="00764CB6">
        <w:rPr>
          <w:rStyle w:val="Hyperlink"/>
          <w:color w:val="auto"/>
          <w:u w:val="none"/>
        </w:rPr>
        <w:t xml:space="preserve"> </w:t>
      </w:r>
      <w:hyperlink r:id="rId56" w:history="1">
        <w:bookmarkEnd w:id="308"/>
        <w:r w:rsidR="00764CB6">
          <w:rPr>
            <w:rStyle w:val="Hyperlink"/>
            <w:color w:val="auto"/>
            <w:u w:val="none"/>
          </w:rPr>
          <w:t>https://www.lymedisease.org/lyme-basics/ticks/about-ticks/</w:t>
        </w:r>
      </w:hyperlink>
    </w:p>
    <w:p w14:paraId="31E19D41" w14:textId="77777777" w:rsidR="00244C59" w:rsidRDefault="00B82D01" w:rsidP="00AF1992">
      <w:pPr>
        <w:spacing w:line="480" w:lineRule="auto"/>
        <w:ind w:left="720" w:hanging="720"/>
        <w:rPr>
          <w:rStyle w:val="Hyperlink"/>
          <w:color w:val="auto"/>
          <w:u w:val="none"/>
        </w:rPr>
      </w:pPr>
      <w:r>
        <w:rPr>
          <w:rStyle w:val="Hyperlink"/>
          <w:color w:val="auto"/>
          <w:u w:val="none"/>
        </w:rPr>
        <w:t xml:space="preserve">Lymedisease.org. (2024b). </w:t>
      </w:r>
      <w:r>
        <w:rPr>
          <w:rStyle w:val="Hyperlink"/>
          <w:i/>
          <w:iCs/>
          <w:color w:val="auto"/>
          <w:u w:val="none"/>
        </w:rPr>
        <w:t>About Lyme disease co-infections.</w:t>
      </w:r>
      <w:r>
        <w:rPr>
          <w:rStyle w:val="Hyperlink"/>
          <w:color w:val="auto"/>
          <w:u w:val="none"/>
        </w:rPr>
        <w:t xml:space="preserve"> </w:t>
      </w:r>
      <w:hyperlink r:id="rId57" w:history="1">
        <w:r>
          <w:rPr>
            <w:rStyle w:val="Hyperlink"/>
            <w:color w:val="auto"/>
            <w:u w:val="none"/>
          </w:rPr>
          <w:t>https://www.lymedisease.org/lyme-basics/co-infections/about-co-infections/</w:t>
        </w:r>
      </w:hyperlink>
    </w:p>
    <w:p w14:paraId="375A9B5C" w14:textId="77777777" w:rsidR="00244C59" w:rsidRDefault="00B82D01" w:rsidP="00AF1992">
      <w:pPr>
        <w:spacing w:line="480" w:lineRule="auto"/>
        <w:ind w:left="720" w:hanging="720"/>
      </w:pPr>
      <w:r>
        <w:t xml:space="preserve">Lymedisease.org. (2024c). </w:t>
      </w:r>
      <w:r>
        <w:rPr>
          <w:i/>
          <w:iCs/>
        </w:rPr>
        <w:t>Children with Lyme disease.</w:t>
      </w:r>
      <w:r>
        <w:t xml:space="preserve"> </w:t>
      </w:r>
      <w:hyperlink r:id="rId58" w:history="1">
        <w:r>
          <w:rPr>
            <w:rStyle w:val="Hyperlink"/>
            <w:color w:val="auto"/>
            <w:u w:val="none"/>
          </w:rPr>
          <w:t>https://www.lymedisease.org/lyme-basics/lyme-disease/children/</w:t>
        </w:r>
      </w:hyperlink>
    </w:p>
    <w:p w14:paraId="2A06DC9C" w14:textId="77777777" w:rsidR="00244C59" w:rsidRDefault="00B82D01" w:rsidP="00AF1992">
      <w:pPr>
        <w:spacing w:line="480" w:lineRule="auto"/>
        <w:ind w:left="720" w:hanging="720"/>
        <w:rPr>
          <w:rStyle w:val="Hyperlink"/>
          <w:color w:val="auto"/>
          <w:u w:val="none"/>
        </w:rPr>
      </w:pPr>
      <w:r>
        <w:t xml:space="preserve">Lyme Wellness Initiative. (2023). </w:t>
      </w:r>
      <w:r>
        <w:rPr>
          <w:i/>
          <w:iCs/>
        </w:rPr>
        <w:t>Lyme disease prevention and action.</w:t>
      </w:r>
      <w:r>
        <w:t xml:space="preserve"> Harvard Health Publishing. </w:t>
      </w:r>
      <w:hyperlink r:id="rId59" w:history="1">
        <w:r>
          <w:rPr>
            <w:rStyle w:val="Hyperlink"/>
            <w:color w:val="auto"/>
            <w:u w:val="none"/>
          </w:rPr>
          <w:t>https://lyme.health.harvard.edu/lyme-disease-prevention-and-action/</w:t>
        </w:r>
      </w:hyperlink>
    </w:p>
    <w:p w14:paraId="644A0B63" w14:textId="77777777" w:rsidR="00244C59" w:rsidRDefault="00B82D01" w:rsidP="00AF1992">
      <w:pPr>
        <w:spacing w:line="480" w:lineRule="auto"/>
        <w:ind w:left="720" w:hanging="720"/>
      </w:pPr>
      <w:bookmarkStart w:id="310" w:name="_Hlk145008859"/>
      <w:bookmarkEnd w:id="309"/>
      <w:r>
        <w:lastRenderedPageBreak/>
        <w:t xml:space="preserve">Marcum, L. (2022). LYME SCI: </w:t>
      </w:r>
      <w:r w:rsidR="004A7BDF">
        <w:t>“</w:t>
      </w:r>
      <w:r>
        <w:t>Super-fast</w:t>
      </w:r>
      <w:r w:rsidR="004A7BDF">
        <w:t>”</w:t>
      </w:r>
      <w:r>
        <w:t xml:space="preserve"> lone star ticks are showing up in new places. </w:t>
      </w:r>
      <w:r>
        <w:rPr>
          <w:i/>
        </w:rPr>
        <w:t>Lymedisease.org</w:t>
      </w:r>
      <w:r>
        <w:rPr>
          <w:i/>
          <w:iCs/>
        </w:rPr>
        <w:t>.</w:t>
      </w:r>
      <w:r>
        <w:t xml:space="preserve"> </w:t>
      </w:r>
      <w:hyperlink r:id="rId60" w:history="1">
        <w:r>
          <w:rPr>
            <w:rStyle w:val="Hyperlink"/>
            <w:color w:val="auto"/>
            <w:u w:val="none"/>
          </w:rPr>
          <w:t xml:space="preserve"> https://www.lymedisease.org/lyme-sci-super-fast-lone-star-ticks-are-showing-up-in-new-places/</w:t>
        </w:r>
      </w:hyperlink>
      <w:r>
        <w:t xml:space="preserve"> </w:t>
      </w:r>
    </w:p>
    <w:p w14:paraId="07A3B015" w14:textId="77777777" w:rsidR="00244C59" w:rsidRPr="00B55A18" w:rsidRDefault="00B82D01" w:rsidP="00AF1992">
      <w:pPr>
        <w:spacing w:line="480" w:lineRule="auto"/>
        <w:ind w:left="720" w:hanging="720"/>
      </w:pPr>
      <w:r>
        <w:rPr>
          <w:rStyle w:val="Hyperlink"/>
          <w:color w:val="auto"/>
          <w:u w:val="none"/>
        </w:rPr>
        <w:t xml:space="preserve">Marcum, L. (2024). </w:t>
      </w:r>
      <w:r>
        <w:t>Tick-borne Powassan virus can be deadly</w:t>
      </w:r>
      <w:r>
        <w:rPr>
          <w:rStyle w:val="Hyperlink"/>
          <w:color w:val="auto"/>
          <w:u w:val="none"/>
        </w:rPr>
        <w:t xml:space="preserve">. </w:t>
      </w:r>
      <w:r>
        <w:rPr>
          <w:rStyle w:val="Hyperlink"/>
          <w:i/>
          <w:color w:val="auto"/>
          <w:u w:val="none"/>
        </w:rPr>
        <w:t xml:space="preserve">Lymedisease.org. </w:t>
      </w:r>
      <w:hyperlink r:id="rId61" w:history="1">
        <w:r w:rsidR="00B55A18" w:rsidRPr="00B55A18">
          <w:t>https://</w:t>
        </w:r>
        <w:r w:rsidR="00B55A18" w:rsidRPr="00B55A18">
          <w:br/>
          <w:t>www.lymedisease.org/co-infections-tick-borne-powassan-virus-can-be-deadly/</w:t>
        </w:r>
      </w:hyperlink>
    </w:p>
    <w:p w14:paraId="2DA6C450" w14:textId="77777777" w:rsidR="00244C59" w:rsidRDefault="00B82D01" w:rsidP="00AF1992">
      <w:pPr>
        <w:spacing w:line="480" w:lineRule="auto"/>
        <w:ind w:left="720" w:hanging="720"/>
      </w:pPr>
      <w:r>
        <w:t xml:space="preserve">Martin/Sonoma Mosquito and Vector Control District. (2024). </w:t>
      </w:r>
      <w:r>
        <w:rPr>
          <w:i/>
          <w:iCs/>
        </w:rPr>
        <w:t>Think it</w:t>
      </w:r>
      <w:r w:rsidR="004A7BDF">
        <w:rPr>
          <w:i/>
          <w:iCs/>
        </w:rPr>
        <w:t>’</w:t>
      </w:r>
      <w:r>
        <w:rPr>
          <w:i/>
          <w:iCs/>
        </w:rPr>
        <w:t>s too cold for ticks? Think again!</w:t>
      </w:r>
      <w:r>
        <w:t xml:space="preserve"> </w:t>
      </w:r>
      <w:hyperlink r:id="rId62" w:history="1">
        <w:r>
          <w:rPr>
            <w:rStyle w:val="Hyperlink"/>
            <w:color w:val="auto"/>
            <w:u w:val="none"/>
          </w:rPr>
          <w:t>https://www.msmosquito.org/think-it-s-too-cold-for-ticks-think-again</w:t>
        </w:r>
      </w:hyperlink>
    </w:p>
    <w:p w14:paraId="71C5EAC1" w14:textId="77777777" w:rsidR="00244C59" w:rsidRDefault="00B82D01" w:rsidP="00AF1992">
      <w:pPr>
        <w:spacing w:line="480" w:lineRule="auto"/>
        <w:ind w:left="720" w:hanging="720"/>
      </w:pPr>
      <w:r>
        <w:t xml:space="preserve">McCarthy, C. A., Helis, J. A., &amp; Daikh, B. E. (2022). Lyme disease in children. </w:t>
      </w:r>
      <w:r>
        <w:rPr>
          <w:i/>
          <w:iCs/>
        </w:rPr>
        <w:t>Infectious Disease Clinics of North America</w:t>
      </w:r>
      <w:r>
        <w:t xml:space="preserve">, </w:t>
      </w:r>
      <w:r>
        <w:rPr>
          <w:i/>
          <w:iCs/>
        </w:rPr>
        <w:t>36</w:t>
      </w:r>
      <w:r>
        <w:t xml:space="preserve">(3), 593–603. </w:t>
      </w:r>
      <w:hyperlink r:id="rId63" w:history="1">
        <w:r>
          <w:rPr>
            <w:rStyle w:val="Hyperlink"/>
            <w:color w:val="auto"/>
            <w:u w:val="none"/>
          </w:rPr>
          <w:t>https://doi.org/10.1016/j.idc.2022.03.002</w:t>
        </w:r>
      </w:hyperlink>
    </w:p>
    <w:p w14:paraId="50CBE912" w14:textId="77777777" w:rsidR="00244C59" w:rsidRPr="00C0182F" w:rsidRDefault="00B82D01" w:rsidP="00AF1992">
      <w:pPr>
        <w:spacing w:line="480" w:lineRule="auto"/>
        <w:ind w:left="720" w:hanging="720"/>
      </w:pPr>
      <w:r>
        <w:t>McKellar, K., &amp; Sillence, E. (2020). Current research on sexual health and teenagers.</w:t>
      </w:r>
      <w:r>
        <w:rPr>
          <w:i/>
          <w:iCs/>
        </w:rPr>
        <w:t xml:space="preserve"> </w:t>
      </w:r>
      <w:r>
        <w:t xml:space="preserve">In </w:t>
      </w:r>
      <w:r>
        <w:rPr>
          <w:i/>
        </w:rPr>
        <w:t>Teenagers, sexual health information and the digital age</w:t>
      </w:r>
      <w:r>
        <w:t xml:space="preserve"> (pp. 5-23). Academic </w:t>
      </w:r>
      <w:r w:rsidRPr="00C0182F">
        <w:t xml:space="preserve">Press. </w:t>
      </w:r>
      <w:hyperlink r:id="rId64" w:history="1">
        <w:r w:rsidRPr="00C0182F">
          <w:t>https://doi.org/10.1016/B978-0-12-816969-8.00002-3</w:t>
        </w:r>
      </w:hyperlink>
    </w:p>
    <w:p w14:paraId="39B9343A" w14:textId="77777777" w:rsidR="00244C59" w:rsidRPr="00C0182F" w:rsidRDefault="00B82D01" w:rsidP="00AF1992">
      <w:pPr>
        <w:spacing w:line="480" w:lineRule="auto"/>
        <w:ind w:left="720" w:hanging="720"/>
      </w:pPr>
      <w:r>
        <w:t>McLeod, S. (2024). Piaget</w:t>
      </w:r>
      <w:r w:rsidR="004A7BDF">
        <w:t>’</w:t>
      </w:r>
      <w:r>
        <w:t xml:space="preserve">s </w:t>
      </w:r>
      <w:r w:rsidR="00C0182F">
        <w:t>t</w:t>
      </w:r>
      <w:r>
        <w:t xml:space="preserve">heory and </w:t>
      </w:r>
      <w:r w:rsidR="00C0182F">
        <w:t>s</w:t>
      </w:r>
      <w:r>
        <w:t xml:space="preserve">tages of </w:t>
      </w:r>
      <w:r w:rsidR="00C0182F">
        <w:t>c</w:t>
      </w:r>
      <w:r>
        <w:t xml:space="preserve">ognitive </w:t>
      </w:r>
      <w:r w:rsidR="00C0182F">
        <w:t>d</w:t>
      </w:r>
      <w:r>
        <w:t xml:space="preserve">evelopment. </w:t>
      </w:r>
      <w:r w:rsidRPr="00C0182F">
        <w:rPr>
          <w:i/>
        </w:rPr>
        <w:t xml:space="preserve">Simple Psychology. </w:t>
      </w:r>
      <w:hyperlink r:id="rId65" w:history="1">
        <w:r w:rsidRPr="00C0182F">
          <w:t>https://www.simplypsychology.org/piaget.html</w:t>
        </w:r>
      </w:hyperlink>
    </w:p>
    <w:p w14:paraId="11156300" w14:textId="77777777" w:rsidR="00244C59" w:rsidRDefault="00B82D01" w:rsidP="00AF1992">
      <w:pPr>
        <w:spacing w:line="480" w:lineRule="auto"/>
        <w:ind w:left="720" w:hanging="720"/>
      </w:pPr>
      <w:r>
        <w:t xml:space="preserve">National Health and Medical Research Council. (2023). </w:t>
      </w:r>
      <w:r>
        <w:rPr>
          <w:i/>
          <w:iCs/>
        </w:rPr>
        <w:t xml:space="preserve">National statement on ethical conduct in human research 2023. </w:t>
      </w:r>
      <w:hyperlink r:id="rId66" w:history="1">
        <w:r>
          <w:t>https://www.nhmrc.gov.au/sites/</w:t>
        </w:r>
        <w:r>
          <w:br/>
          <w:t>default/files/documents/attachments/publications/National-Statement-Ethical-Conduct-Human-Research-2023.pdf</w:t>
        </w:r>
      </w:hyperlink>
    </w:p>
    <w:p w14:paraId="7C83A6E0" w14:textId="77777777" w:rsidR="00244C59" w:rsidRDefault="00B82D01" w:rsidP="00AF1992">
      <w:pPr>
        <w:spacing w:line="480" w:lineRule="auto"/>
        <w:ind w:left="720" w:hanging="720"/>
      </w:pPr>
      <w:r>
        <w:t>National Institutes of Health. (2023). An uptick in ticks: Don</w:t>
      </w:r>
      <w:r w:rsidR="004A7BDF">
        <w:t>’</w:t>
      </w:r>
      <w:r>
        <w:t xml:space="preserve">t let ticks make you sick. </w:t>
      </w:r>
      <w:r>
        <w:rPr>
          <w:i/>
        </w:rPr>
        <w:t>NIH News in Health.</w:t>
      </w:r>
      <w:r>
        <w:t xml:space="preserve"> </w:t>
      </w:r>
      <w:hyperlink r:id="rId67" w:history="1">
        <w:r>
          <w:t>https://newsinhealth.nih.gov/2023/06/uptick-ticks</w:t>
        </w:r>
      </w:hyperlink>
      <w:r>
        <w:t xml:space="preserve"> </w:t>
      </w:r>
    </w:p>
    <w:p w14:paraId="61A5E233" w14:textId="77777777" w:rsidR="00244C59" w:rsidRDefault="00B82D01" w:rsidP="00AF1992">
      <w:pPr>
        <w:spacing w:line="480" w:lineRule="auto"/>
        <w:ind w:left="720" w:hanging="720"/>
        <w:rPr>
          <w:rStyle w:val="Hyperlink"/>
          <w:color w:val="auto"/>
          <w:u w:val="none"/>
        </w:rPr>
      </w:pPr>
      <w:r>
        <w:lastRenderedPageBreak/>
        <w:t xml:space="preserve">Ogden, N., Lindsay, L., &amp; Schofield, S. (2015). Methods to prevent tick bites and Lyme disease. </w:t>
      </w:r>
      <w:r>
        <w:rPr>
          <w:i/>
          <w:iCs/>
        </w:rPr>
        <w:t>Clinics in Laboratory Medicine, 35</w:t>
      </w:r>
      <w:r>
        <w:t xml:space="preserve">(4), 883-899. </w:t>
      </w:r>
      <w:hyperlink r:id="rId68" w:history="1">
        <w:r>
          <w:rPr>
            <w:rStyle w:val="Hyperlink"/>
            <w:color w:val="auto"/>
            <w:u w:val="none"/>
          </w:rPr>
          <w:t>https://doi.org/10.1016/j.cll.2015.07.003</w:t>
        </w:r>
      </w:hyperlink>
    </w:p>
    <w:p w14:paraId="33E39E10" w14:textId="77777777" w:rsidR="00244C59" w:rsidRDefault="00B82D01" w:rsidP="00AF1992">
      <w:pPr>
        <w:spacing w:line="480" w:lineRule="auto"/>
        <w:ind w:left="720" w:hanging="720"/>
        <w:rPr>
          <w:rStyle w:val="Hyperlink"/>
          <w:color w:val="auto"/>
          <w:u w:val="none"/>
        </w:rPr>
      </w:pPr>
      <w:r>
        <w:rPr>
          <w:rStyle w:val="Hyperlink"/>
          <w:color w:val="auto"/>
          <w:u w:val="none"/>
        </w:rPr>
        <w:t>Pest Source. (2024). Where do ticks live? https://pestsource.com/tick/habitat/#:</w:t>
      </w:r>
      <w:r>
        <w:rPr>
          <w:rStyle w:val="Hyperlink"/>
          <w:color w:val="auto"/>
          <w:u w:val="none"/>
        </w:rPr>
        <w:br/>
        <w:t>~:text=Ticks%20don%E2%80%99t%20fly%20or%20jump%3B%20instead%2C%20they%20dwell,shrublands%2C%20meadows%2C%20forests%2C%20trails%2C%20gardens%2C%20and%20around%20homes.</w:t>
      </w:r>
    </w:p>
    <w:p w14:paraId="3E3395FE" w14:textId="77777777" w:rsidR="00244C59" w:rsidRDefault="00B82D01" w:rsidP="00AF1992">
      <w:pPr>
        <w:spacing w:line="480" w:lineRule="auto"/>
        <w:ind w:left="720" w:hanging="720"/>
        <w:rPr>
          <w:rStyle w:val="Hyperlink"/>
          <w:color w:val="auto"/>
          <w:u w:val="none"/>
        </w:rPr>
      </w:pPr>
      <w:r>
        <w:rPr>
          <w:rStyle w:val="Hyperlink"/>
          <w:color w:val="auto"/>
          <w:u w:val="none"/>
        </w:rPr>
        <w:t xml:space="preserve">Renard, I., &amp; Mamoun, C. (2021). </w:t>
      </w:r>
      <w:r>
        <w:t>Treatment of human babesiosis: Then and now.</w:t>
      </w:r>
      <w:r>
        <w:rPr>
          <w:rStyle w:val="Hyperlink"/>
          <w:color w:val="auto"/>
          <w:u w:val="none"/>
        </w:rPr>
        <w:t xml:space="preserve"> </w:t>
      </w:r>
      <w:r>
        <w:rPr>
          <w:rStyle w:val="Hyperlink"/>
          <w:i/>
          <w:color w:val="auto"/>
          <w:u w:val="none"/>
        </w:rPr>
        <w:t>Pathogens</w:t>
      </w:r>
      <w:r>
        <w:rPr>
          <w:rStyle w:val="Hyperlink"/>
          <w:color w:val="auto"/>
          <w:u w:val="none"/>
        </w:rPr>
        <w:t xml:space="preserve">, </w:t>
      </w:r>
      <w:r>
        <w:rPr>
          <w:rStyle w:val="Hyperlink"/>
          <w:i/>
          <w:iCs/>
          <w:color w:val="auto"/>
          <w:u w:val="none"/>
        </w:rPr>
        <w:t>10</w:t>
      </w:r>
      <w:r>
        <w:rPr>
          <w:rStyle w:val="Hyperlink"/>
          <w:color w:val="auto"/>
          <w:u w:val="none"/>
        </w:rPr>
        <w:t xml:space="preserve">(9), 1120. </w:t>
      </w:r>
      <w:hyperlink r:id="rId69" w:history="1">
        <w:r>
          <w:rPr>
            <w:rStyle w:val="Hyperlink"/>
            <w:color w:val="auto"/>
            <w:u w:val="none"/>
          </w:rPr>
          <w:t>https://doi.org/10.3390/pathogens10091120</w:t>
        </w:r>
      </w:hyperlink>
    </w:p>
    <w:p w14:paraId="5C0E045E" w14:textId="77777777" w:rsidR="00244C59" w:rsidRDefault="00B82D01" w:rsidP="00AF1992">
      <w:pPr>
        <w:spacing w:line="480" w:lineRule="auto"/>
        <w:ind w:left="720" w:hanging="720"/>
      </w:pPr>
      <w:r>
        <w:t>Rivera, O. J., &amp; Nookala, V. (2023). Lyme carditis. In </w:t>
      </w:r>
      <w:r>
        <w:rPr>
          <w:i/>
        </w:rPr>
        <w:t>StatPearls.</w:t>
      </w:r>
      <w:r>
        <w:t xml:space="preserve"> StatPearls Publishing.</w:t>
      </w:r>
    </w:p>
    <w:p w14:paraId="20CA74D9" w14:textId="77777777" w:rsidR="00244C59" w:rsidRDefault="00B82D01" w:rsidP="00AF1992">
      <w:pPr>
        <w:spacing w:line="480" w:lineRule="auto"/>
        <w:ind w:left="720" w:hanging="720"/>
        <w:rPr>
          <w:rFonts w:eastAsiaTheme="majorEastAsia"/>
        </w:rPr>
      </w:pPr>
      <w:r>
        <w:t>Robinson, N. T. M., Descamps, L. A. L., Russell, L. E., Buchholz, M. O., Bicknell, B. A., Antonov, G. K., Lau, J. Y. N., Nutbrown, R., Schmidt-Hieber, C., &amp; Häusser, M. (2020). Targeted activation of hippocampal place cells drives memory-guided spatial behavior. </w:t>
      </w:r>
      <w:r>
        <w:rPr>
          <w:i/>
        </w:rPr>
        <w:t>Cell</w:t>
      </w:r>
      <w:r>
        <w:t>, </w:t>
      </w:r>
      <w:r>
        <w:rPr>
          <w:i/>
        </w:rPr>
        <w:t>183</w:t>
      </w:r>
      <w:r>
        <w:t>(6), 1586–1599.e10. https://doi.org/10.1016/j.cell.2020.09.061</w:t>
      </w:r>
    </w:p>
    <w:p w14:paraId="11F1757D" w14:textId="77777777" w:rsidR="00244C59" w:rsidRDefault="00B82D01" w:rsidP="00AF1992">
      <w:pPr>
        <w:spacing w:line="480" w:lineRule="auto"/>
        <w:ind w:left="720" w:hanging="720"/>
      </w:pPr>
      <w:r>
        <w:rPr>
          <w:rFonts w:eastAsiaTheme="majorEastAsia"/>
        </w:rPr>
        <w:t xml:space="preserve">Rosenstock, I., Strecher, V., &amp; Becker, M. (1988). Social </w:t>
      </w:r>
      <w:r w:rsidR="00C0182F">
        <w:rPr>
          <w:rFonts w:eastAsiaTheme="majorEastAsia"/>
        </w:rPr>
        <w:t xml:space="preserve">learning theory </w:t>
      </w:r>
      <w:r>
        <w:rPr>
          <w:rFonts w:eastAsiaTheme="majorEastAsia"/>
        </w:rPr>
        <w:t xml:space="preserve">and the Health Belief Model. </w:t>
      </w:r>
      <w:r>
        <w:rPr>
          <w:rFonts w:eastAsiaTheme="majorEastAsia"/>
          <w:i/>
          <w:iCs/>
        </w:rPr>
        <w:t>Health Education Quarterly,</w:t>
      </w:r>
      <w:r>
        <w:rPr>
          <w:rFonts w:eastAsiaTheme="majorEastAsia"/>
        </w:rPr>
        <w:t xml:space="preserve">. </w:t>
      </w:r>
      <w:r>
        <w:rPr>
          <w:rFonts w:eastAsiaTheme="majorEastAsia"/>
          <w:i/>
          <w:iCs/>
        </w:rPr>
        <w:t>15</w:t>
      </w:r>
      <w:r>
        <w:rPr>
          <w:rFonts w:eastAsiaTheme="majorEastAsia"/>
        </w:rPr>
        <w:t xml:space="preserve">(2), 175-183. </w:t>
      </w:r>
      <w:r w:rsidR="00C87C83">
        <w:fldChar w:fldCharType="begin"/>
      </w:r>
      <w:r>
        <w:instrText xml:space="preserve"> HYPERLINK "https://doi.org/10.1177/109019818801500203." </w:instrText>
      </w:r>
      <w:r w:rsidR="00C87C83">
        <w:fldChar w:fldCharType="separate"/>
      </w:r>
      <w:r>
        <w:t>https://doi.org/10</w:t>
      </w:r>
      <w:r>
        <w:rPr>
          <w:rFonts w:eastAsiaTheme="majorEastAsia"/>
        </w:rPr>
        <w:t>.1177/109019818801500203.</w:t>
      </w:r>
    </w:p>
    <w:p w14:paraId="7734E8EA" w14:textId="77777777" w:rsidR="00244C59" w:rsidRPr="00C0182F" w:rsidRDefault="00C87C83" w:rsidP="00AF1992">
      <w:pPr>
        <w:spacing w:line="480" w:lineRule="auto"/>
        <w:ind w:left="720" w:hanging="720"/>
      </w:pPr>
      <w:r>
        <w:fldChar w:fldCharType="end"/>
      </w:r>
      <w:r w:rsidR="00B82D01">
        <w:t>Sanchez-Vicente, S., Tagliafierro, T., Coleman, J. L., Benach, J. L., &amp; Tokarz, R. (2019). Polymicrobial nature of tick-borne diseases. </w:t>
      </w:r>
      <w:r w:rsidR="00B82D01">
        <w:rPr>
          <w:i/>
        </w:rPr>
        <w:t>mBio, 10</w:t>
      </w:r>
      <w:r w:rsidR="00B82D01">
        <w:t xml:space="preserve">(5), e02055-19. </w:t>
      </w:r>
      <w:hyperlink r:id="rId70" w:history="1">
        <w:r w:rsidR="00B82D01" w:rsidRPr="00C0182F">
          <w:t>https://doi.org/10.1128/mBio.02055-19</w:t>
        </w:r>
      </w:hyperlink>
    </w:p>
    <w:bookmarkEnd w:id="310"/>
    <w:p w14:paraId="43D8552A" w14:textId="77777777" w:rsidR="00244C59" w:rsidRDefault="00B82D01" w:rsidP="00AF1992">
      <w:pPr>
        <w:spacing w:line="480" w:lineRule="auto"/>
        <w:ind w:left="720" w:hanging="720"/>
      </w:pPr>
      <w:r>
        <w:t xml:space="preserve">Schettig, R., Tan-Lim, R., Warren, D., Poteet, Z., Sears, R., Hummel, M., Coffin, C., Quart, K., Aussems, C., Matthias, R., Medina, D., Klein, M., Roberts, G., Oertle, </w:t>
      </w:r>
      <w:r>
        <w:lastRenderedPageBreak/>
        <w:t xml:space="preserve">J., &amp; Envita, D. (2021). PathoDNA, an advanced diagnostic for Lyme Disease &amp; co-infections utilizing next generation DNA sequencing with greater sensitivity and selectivity than ELISA/western blot. </w:t>
      </w:r>
      <w:r>
        <w:rPr>
          <w:i/>
          <w:iCs/>
        </w:rPr>
        <w:t>Advances in Infectious Diseases</w:t>
      </w:r>
      <w:r>
        <w:t xml:space="preserve">, </w:t>
      </w:r>
      <w:r>
        <w:rPr>
          <w:i/>
          <w:iCs/>
        </w:rPr>
        <w:t>11</w:t>
      </w:r>
      <w:r>
        <w:t xml:space="preserve">(4). </w:t>
      </w:r>
      <w:hyperlink r:id="rId71" w:history="1">
        <w:r>
          <w:rPr>
            <w:rStyle w:val="Hyperlink"/>
            <w:color w:val="auto"/>
            <w:u w:val="none"/>
          </w:rPr>
          <w:t>https://doi.org/10.4236/aid.2021.114037</w:t>
        </w:r>
      </w:hyperlink>
      <w:r>
        <w:t xml:space="preserve"> </w:t>
      </w:r>
    </w:p>
    <w:p w14:paraId="5D480559" w14:textId="77777777" w:rsidR="00244C59" w:rsidRDefault="00B82D01" w:rsidP="00AF1992">
      <w:pPr>
        <w:spacing w:line="480" w:lineRule="auto"/>
        <w:ind w:left="720" w:hanging="720"/>
      </w:pPr>
      <w:bookmarkStart w:id="311" w:name="_Hlk146806512"/>
      <w:r>
        <w:t>Schwartz, A. M., Hinckley, A. F., Mead, P. S., Hook, S. A., &amp; Kugeler, K. J. (2017). Surveillance for Lyme disease—United States, 2008–2015. </w:t>
      </w:r>
      <w:r>
        <w:rPr>
          <w:i/>
        </w:rPr>
        <w:t>Morbidity and Mortality Weekly Report. Surveillance summaries</w:t>
      </w:r>
      <w:r>
        <w:t>, </w:t>
      </w:r>
      <w:r>
        <w:rPr>
          <w:i/>
        </w:rPr>
        <w:t>66</w:t>
      </w:r>
      <w:r>
        <w:t>(22), 1–12. https://doi.org/10.15585/mmwr.ss6622a1</w:t>
      </w:r>
    </w:p>
    <w:p w14:paraId="2F02000C" w14:textId="77777777" w:rsidR="00244C59" w:rsidRDefault="00B82D01" w:rsidP="00AF1992">
      <w:pPr>
        <w:spacing w:line="480" w:lineRule="auto"/>
        <w:ind w:left="720" w:hanging="720"/>
        <w:rPr>
          <w:rStyle w:val="Hyperlink"/>
          <w:i/>
          <w:iCs/>
          <w:color w:val="auto"/>
          <w:u w:val="none"/>
        </w:rPr>
      </w:pPr>
      <w:r>
        <w:rPr>
          <w:rStyle w:val="Hyperlink"/>
          <w:color w:val="auto"/>
          <w:u w:val="none"/>
        </w:rPr>
        <w:t xml:space="preserve">Seftor, N. (2016). </w:t>
      </w:r>
      <w:r>
        <w:rPr>
          <w:i/>
          <w:iCs/>
        </w:rPr>
        <w:t>What does it mean when a study finds no effect?</w:t>
      </w:r>
      <w:r>
        <w:t xml:space="preserve"> U.S. Department of Education. </w:t>
      </w:r>
      <w:r w:rsidR="00C87C83">
        <w:fldChar w:fldCharType="begin"/>
      </w:r>
      <w:r>
        <w:instrText>HYPERLINK "https://ies.ed.gov/ncee/pubs/REL_2017265/pdf/REL_2017265.pdf"</w:instrText>
      </w:r>
      <w:r w:rsidR="00C87C83">
        <w:fldChar w:fldCharType="separate"/>
      </w:r>
      <w:r>
        <w:rPr>
          <w:rStyle w:val="Hyperlink"/>
          <w:color w:val="auto"/>
          <w:u w:val="none"/>
        </w:rPr>
        <w:t>https://ies.ed.gov/ncee/pubs/REL_2017265/pdf/REL_2017265.pdf</w:t>
      </w:r>
    </w:p>
    <w:p w14:paraId="7AC8A898" w14:textId="77777777" w:rsidR="00244C59" w:rsidRDefault="00C87C83" w:rsidP="00AF1992">
      <w:pPr>
        <w:spacing w:line="480" w:lineRule="auto"/>
        <w:ind w:left="720" w:hanging="720"/>
      </w:pPr>
      <w:r>
        <w:fldChar w:fldCharType="end"/>
      </w:r>
      <w:bookmarkStart w:id="312" w:name="_Hlk145008740"/>
      <w:bookmarkEnd w:id="311"/>
      <w:r w:rsidR="00B82D01">
        <w:t xml:space="preserve">Shadick, N., Zibit, M., Nardone, E., DeMaria, A., Iannaccone, C., &amp; Cui, J. (2016). A school-based intervention to increase Lyme disease preventive measures among elementary school-aged children. </w:t>
      </w:r>
      <w:r w:rsidR="00B82D01">
        <w:rPr>
          <w:i/>
          <w:iCs/>
        </w:rPr>
        <w:t>Vector-borne and Zoonotic Disease, 16</w:t>
      </w:r>
      <w:r w:rsidR="00B82D01">
        <w:t xml:space="preserve">(8), </w:t>
      </w:r>
      <w:r w:rsidR="00B82D01">
        <w:rPr>
          <w:shd w:val="clear" w:color="auto" w:fill="FFFFFF"/>
        </w:rPr>
        <w:t>507–515</w:t>
      </w:r>
      <w:r w:rsidR="00B82D01">
        <w:t xml:space="preserve">. </w:t>
      </w:r>
      <w:hyperlink r:id="rId72" w:history="1">
        <w:r w:rsidR="00B82D01">
          <w:rPr>
            <w:rStyle w:val="Hyperlink"/>
            <w:color w:val="auto"/>
            <w:u w:val="none"/>
          </w:rPr>
          <w:t xml:space="preserve"> https://www.liebertpub.com/doi/10.1089/vbz.2016.1942 </w:t>
        </w:r>
      </w:hyperlink>
      <w:r w:rsidR="00B82D01">
        <w:t xml:space="preserve"> </w:t>
      </w:r>
    </w:p>
    <w:p w14:paraId="7EF8C00F" w14:textId="77777777" w:rsidR="00244C59" w:rsidRDefault="00B82D01" w:rsidP="00AF1992">
      <w:pPr>
        <w:spacing w:line="480" w:lineRule="auto"/>
        <w:ind w:left="720" w:hanging="720"/>
      </w:pPr>
      <w:r>
        <w:t>Shor, S., Green, C., Szantyr, B., Phillips, S., Liegner, K., Burrascano, J. J., Jr., Bransfield, R., &amp; Maloney, E. L. (2019). Chronic Lyme disease: An evidence-based definition by the ILADS working group. </w:t>
      </w:r>
      <w:r>
        <w:rPr>
          <w:i/>
        </w:rPr>
        <w:t>Antibiotics (Basel, Switzerland), 8</w:t>
      </w:r>
      <w:r>
        <w:t>(4), 269. https://doi.org/10.3390/antibiotics8040269</w:t>
      </w:r>
    </w:p>
    <w:p w14:paraId="27ECEE92" w14:textId="77777777" w:rsidR="00244C59" w:rsidRDefault="00B82D01" w:rsidP="00AF1992">
      <w:pPr>
        <w:spacing w:line="480" w:lineRule="auto"/>
        <w:ind w:left="720" w:hanging="720"/>
      </w:pPr>
      <w:r>
        <w:t xml:space="preserve">Sperling, J., Middelveen, M., Klein, D., &amp; Sperling, F. (2012). Evolving perspectives on Lyme borreliosis in Canada. </w:t>
      </w:r>
      <w:r>
        <w:rPr>
          <w:i/>
          <w:iCs/>
        </w:rPr>
        <w:t>The Open Neurology Journal</w:t>
      </w:r>
      <w:r>
        <w:t xml:space="preserve">, </w:t>
      </w:r>
      <w:r>
        <w:rPr>
          <w:i/>
          <w:iCs/>
        </w:rPr>
        <w:t>6</w:t>
      </w:r>
      <w:r>
        <w:t xml:space="preserve">, 94-103. </w:t>
      </w:r>
      <w:hyperlink r:id="rId73" w:history="1">
        <w:r>
          <w:rPr>
            <w:rStyle w:val="Hyperlink"/>
            <w:color w:val="auto"/>
            <w:u w:val="none"/>
          </w:rPr>
          <w:t>https://doi.org/10.2174/1874205x01206010094</w:t>
        </w:r>
      </w:hyperlink>
      <w:r>
        <w:t xml:space="preserve"> </w:t>
      </w:r>
    </w:p>
    <w:p w14:paraId="478918E7" w14:textId="77777777" w:rsidR="00244C59" w:rsidRDefault="00F70EE3" w:rsidP="00AF1992">
      <w:pPr>
        <w:spacing w:line="480" w:lineRule="auto"/>
        <w:ind w:left="720" w:hanging="720"/>
        <w:rPr>
          <w:rStyle w:val="Hyperlink"/>
          <w:color w:val="auto"/>
          <w:u w:val="none"/>
        </w:rPr>
      </w:pPr>
      <w:r>
        <w:t>Spray Safe, Play Safe. (2023</w:t>
      </w:r>
      <w:r w:rsidR="00B82D01">
        <w:t xml:space="preserve">). </w:t>
      </w:r>
      <w:r w:rsidR="00B82D01">
        <w:rPr>
          <w:i/>
          <w:iCs/>
        </w:rPr>
        <w:t>About the program</w:t>
      </w:r>
      <w:r w:rsidR="00B82D01">
        <w:t xml:space="preserve">. </w:t>
      </w:r>
      <w:hyperlink r:id="rId74" w:history="1">
        <w:r w:rsidR="00B82D01">
          <w:rPr>
            <w:rStyle w:val="Hyperlink"/>
            <w:color w:val="auto"/>
            <w:u w:val="none"/>
          </w:rPr>
          <w:t>https://www.spraysafeplaysafe.org/about.html</w:t>
        </w:r>
      </w:hyperlink>
    </w:p>
    <w:bookmarkEnd w:id="312"/>
    <w:p w14:paraId="718D22CB" w14:textId="77777777" w:rsidR="00C0182F" w:rsidRDefault="00B82D01" w:rsidP="00AF1992">
      <w:pPr>
        <w:pStyle w:val="Va-top"/>
        <w:shd w:val="clear" w:color="auto" w:fill="FFFFFF"/>
        <w:spacing w:before="0" w:after="0" w:line="480" w:lineRule="auto"/>
        <w:ind w:left="720" w:hanging="720"/>
      </w:pPr>
      <w:r>
        <w:lastRenderedPageBreak/>
        <w:t>Spray</w:t>
      </w:r>
      <w:r w:rsidR="00C0182F">
        <w:t xml:space="preserve"> </w:t>
      </w:r>
      <w:r>
        <w:t>Safe</w:t>
      </w:r>
      <w:r w:rsidR="00F70EE3">
        <w:t>,</w:t>
      </w:r>
      <w:r w:rsidR="00C0182F">
        <w:t xml:space="preserve"> </w:t>
      </w:r>
      <w:r>
        <w:t>Play</w:t>
      </w:r>
      <w:r w:rsidR="00C0182F">
        <w:t xml:space="preserve"> Safe.</w:t>
      </w:r>
      <w:r>
        <w:t xml:space="preserve"> (202</w:t>
      </w:r>
      <w:r w:rsidR="00F70EE3">
        <w:t>4</w:t>
      </w:r>
      <w:r>
        <w:t xml:space="preserve">). </w:t>
      </w:r>
      <w:r>
        <w:rPr>
          <w:i/>
          <w:iCs/>
        </w:rPr>
        <w:t xml:space="preserve">Spray </w:t>
      </w:r>
      <w:r w:rsidR="00C0182F">
        <w:rPr>
          <w:i/>
          <w:iCs/>
        </w:rPr>
        <w:t>s</w:t>
      </w:r>
      <w:r>
        <w:rPr>
          <w:i/>
          <w:iCs/>
        </w:rPr>
        <w:t xml:space="preserve">afe, </w:t>
      </w:r>
      <w:r w:rsidR="00C0182F">
        <w:rPr>
          <w:i/>
          <w:iCs/>
        </w:rPr>
        <w:t>p</w:t>
      </w:r>
      <w:r>
        <w:rPr>
          <w:i/>
          <w:iCs/>
        </w:rPr>
        <w:t xml:space="preserve">lay </w:t>
      </w:r>
      <w:r w:rsidR="00C0182F">
        <w:rPr>
          <w:i/>
          <w:iCs/>
        </w:rPr>
        <w:t>s</w:t>
      </w:r>
      <w:r>
        <w:rPr>
          <w:i/>
          <w:iCs/>
        </w:rPr>
        <w:t xml:space="preserve">afe </w:t>
      </w:r>
      <w:r w:rsidR="00C0182F">
        <w:rPr>
          <w:i/>
          <w:iCs/>
        </w:rPr>
        <w:t>v</w:t>
      </w:r>
      <w:r>
        <w:rPr>
          <w:i/>
          <w:iCs/>
        </w:rPr>
        <w:t xml:space="preserve">ideo 1: The </w:t>
      </w:r>
      <w:r w:rsidR="00C0182F">
        <w:rPr>
          <w:i/>
          <w:iCs/>
        </w:rPr>
        <w:t>p</w:t>
      </w:r>
      <w:r>
        <w:rPr>
          <w:i/>
          <w:iCs/>
        </w:rPr>
        <w:t xml:space="preserve">roblem of </w:t>
      </w:r>
      <w:r w:rsidR="00C0182F">
        <w:rPr>
          <w:i/>
          <w:iCs/>
        </w:rPr>
        <w:t>b</w:t>
      </w:r>
      <w:r>
        <w:rPr>
          <w:i/>
          <w:iCs/>
        </w:rPr>
        <w:t xml:space="preserve">lacklegged </w:t>
      </w:r>
      <w:r w:rsidR="00C0182F">
        <w:rPr>
          <w:i/>
          <w:iCs/>
        </w:rPr>
        <w:t>t</w:t>
      </w:r>
      <w:r>
        <w:rPr>
          <w:i/>
          <w:iCs/>
        </w:rPr>
        <w:t>icks.</w:t>
      </w:r>
      <w:r>
        <w:t xml:space="preserve"> </w:t>
      </w:r>
      <w:hyperlink r:id="rId75" w:history="1">
        <w:r w:rsidRPr="00C0182F">
          <w:t>https://www.spraysafeplaysafe.org/films.html</w:t>
        </w:r>
      </w:hyperlink>
      <w:r w:rsidRPr="00C0182F">
        <w:t xml:space="preserve">  </w:t>
      </w:r>
    </w:p>
    <w:p w14:paraId="4E7CAD85" w14:textId="77777777" w:rsidR="00244C59" w:rsidRDefault="00B82D01" w:rsidP="00AF1992">
      <w:pPr>
        <w:pStyle w:val="Va-top"/>
        <w:shd w:val="clear" w:color="auto" w:fill="FFFFFF"/>
        <w:spacing w:before="0" w:after="0" w:line="480" w:lineRule="auto"/>
        <w:ind w:left="720" w:hanging="720"/>
      </w:pPr>
      <w:r>
        <w:rPr>
          <w:shd w:val="clear" w:color="auto" w:fill="FFFFFF"/>
        </w:rPr>
        <w:t>Sutton, S. (2001). Health behavior: Psychosocial theories. </w:t>
      </w:r>
      <w:r w:rsidR="00B55A18">
        <w:rPr>
          <w:shd w:val="clear" w:color="auto" w:fill="FFFFFF"/>
        </w:rPr>
        <w:br/>
      </w:r>
      <w:r>
        <w:rPr>
          <w:i/>
          <w:iCs/>
          <w:shd w:val="clear" w:color="auto" w:fill="FFFFFF"/>
        </w:rPr>
        <w:t>International Encyclopedia of the Social &amp; Behavioral Sciences</w:t>
      </w:r>
      <w:r>
        <w:rPr>
          <w:shd w:val="clear" w:color="auto" w:fill="FFFFFF"/>
        </w:rPr>
        <w:t xml:space="preserve"> </w:t>
      </w:r>
      <w:r w:rsidR="00B55A18">
        <w:rPr>
          <w:shd w:val="clear" w:color="auto" w:fill="FFFFFF"/>
        </w:rPr>
        <w:br/>
      </w:r>
      <w:r>
        <w:rPr>
          <w:shd w:val="clear" w:color="auto" w:fill="FFFFFF"/>
        </w:rPr>
        <w:t xml:space="preserve">(pp. 6499-6506). Pergamon. </w:t>
      </w:r>
      <w:r w:rsidR="00B55A18">
        <w:rPr>
          <w:shd w:val="clear" w:color="auto" w:fill="FFFFFF"/>
        </w:rPr>
        <w:br/>
      </w:r>
      <w:hyperlink r:id="rId76" w:history="1">
        <w:r>
          <w:rPr>
            <w:shd w:val="clear" w:color="auto" w:fill="FFFFFF"/>
          </w:rPr>
          <w:t>https://doi.org/10.1016/B0-08-043076-7/03872-9</w:t>
        </w:r>
      </w:hyperlink>
      <w:bookmarkStart w:id="313" w:name="_Hlk145008776"/>
    </w:p>
    <w:p w14:paraId="2019B730" w14:textId="77777777" w:rsidR="00244C59" w:rsidRDefault="00B82D01" w:rsidP="00AF1992">
      <w:pPr>
        <w:spacing w:line="480" w:lineRule="auto"/>
        <w:ind w:left="720" w:hanging="720"/>
      </w:pPr>
      <w:r>
        <w:t>Thompson, J. M., Carpenter, A., Kersh, G. J., Wachs, T., Commins, S. P., &amp; Salzer, J. S. (2023). Geographic distribution of suspected alpha-gal syndrome cases—United States, January 2017–December 2022. </w:t>
      </w:r>
      <w:r>
        <w:rPr>
          <w:i/>
        </w:rPr>
        <w:t>MMWR. Morbidity and Mortality Weekly Report, 72</w:t>
      </w:r>
      <w:r>
        <w:t>(30), 815–820. https://doi.org/10.15585/mmwr.mm7230a2</w:t>
      </w:r>
    </w:p>
    <w:p w14:paraId="1595672F" w14:textId="77777777" w:rsidR="00244C59" w:rsidRDefault="00B82D01" w:rsidP="00AF1992">
      <w:pPr>
        <w:spacing w:line="480" w:lineRule="auto"/>
        <w:ind w:left="720" w:hanging="720"/>
      </w:pPr>
      <w:bookmarkStart w:id="314" w:name="_Hlk145008894"/>
      <w:bookmarkEnd w:id="313"/>
      <w:r>
        <w:rPr>
          <w:rStyle w:val="Hyperlink"/>
          <w:color w:val="auto"/>
          <w:u w:val="none"/>
        </w:rPr>
        <w:t xml:space="preserve">Town of </w:t>
      </w:r>
      <w:r>
        <w:t xml:space="preserve">Ridgefield. (n.d.). </w:t>
      </w:r>
      <w:r>
        <w:rPr>
          <w:i/>
          <w:iCs/>
        </w:rPr>
        <w:t xml:space="preserve">BLAST </w:t>
      </w:r>
      <w:r w:rsidR="00814EDA">
        <w:rPr>
          <w:i/>
          <w:iCs/>
        </w:rPr>
        <w:t>Lyme</w:t>
      </w:r>
      <w:r>
        <w:rPr>
          <w:i/>
          <w:iCs/>
        </w:rPr>
        <w:t xml:space="preserve"> &amp; tick-borne disease prevention program.</w:t>
      </w:r>
      <w:r>
        <w:t xml:space="preserve"> </w:t>
      </w:r>
      <w:hyperlink r:id="rId77" w:history="1">
        <w:r>
          <w:rPr>
            <w:rStyle w:val="Hyperlink"/>
            <w:color w:val="auto"/>
            <w:u w:val="none"/>
          </w:rPr>
          <w:t>https://www.ridgefieldct.gov/blast-lyme-tick-borne-disease-prevention-program</w:t>
        </w:r>
      </w:hyperlink>
    </w:p>
    <w:p w14:paraId="1FA43923" w14:textId="77777777" w:rsidR="00AF1992" w:rsidRDefault="00B82D01" w:rsidP="00AF1992">
      <w:pPr>
        <w:spacing w:line="480" w:lineRule="auto"/>
        <w:ind w:left="720" w:hanging="720"/>
      </w:pPr>
      <w:r>
        <w:rPr>
          <w:rStyle w:val="Hyperlink"/>
          <w:color w:val="auto"/>
          <w:u w:val="none"/>
        </w:rPr>
        <w:t xml:space="preserve">Town of Ridgefield. (2023). </w:t>
      </w:r>
      <w:r>
        <w:rPr>
          <w:rStyle w:val="Hyperlink"/>
          <w:i/>
          <w:color w:val="auto"/>
          <w:u w:val="none"/>
        </w:rPr>
        <w:t>BLAST program tips are based on research.</w:t>
      </w:r>
      <w:r>
        <w:rPr>
          <w:rStyle w:val="Hyperlink"/>
          <w:color w:val="auto"/>
          <w:u w:val="none"/>
        </w:rPr>
        <w:t xml:space="preserve"> </w:t>
      </w:r>
      <w:hyperlink r:id="rId78" w:history="1">
        <w:r>
          <w:rPr>
            <w:rStyle w:val="Hyperlink"/>
            <w:color w:val="auto"/>
            <w:u w:val="none"/>
          </w:rPr>
          <w:t>https://www.ridgefieldct.gov/blast-lyme-tick-borne-disease-prevention-program/pages/blast-program-tips-are-based-research</w:t>
        </w:r>
      </w:hyperlink>
    </w:p>
    <w:p w14:paraId="7A30BCFE" w14:textId="77777777" w:rsidR="00244C59" w:rsidRDefault="00B82D01" w:rsidP="00AF1992">
      <w:pPr>
        <w:spacing w:line="480" w:lineRule="auto"/>
        <w:ind w:left="720" w:hanging="720"/>
      </w:pPr>
      <w:r>
        <w:t xml:space="preserve">Vázquez, M., Muehlenbein, C., Cartter, M., Hayes, E., Ertel, S., &amp; Shapiro, E. (2008). Effectiveness of personal protective measures to prevent Lyme disease. </w:t>
      </w:r>
      <w:r>
        <w:rPr>
          <w:i/>
          <w:iCs/>
        </w:rPr>
        <w:t>Emerging Infectious Diseases</w:t>
      </w:r>
      <w:r>
        <w:t xml:space="preserve">, </w:t>
      </w:r>
      <w:r>
        <w:rPr>
          <w:i/>
          <w:iCs/>
        </w:rPr>
        <w:t>14</w:t>
      </w:r>
      <w:r>
        <w:t xml:space="preserve">(2), 210-216. </w:t>
      </w:r>
      <w:hyperlink r:id="rId79" w:history="1">
        <w:r>
          <w:rPr>
            <w:rStyle w:val="Hyperlink"/>
            <w:color w:val="auto"/>
            <w:u w:val="none"/>
          </w:rPr>
          <w:t>https://doi.org/10.3201/eid1402.070725</w:t>
        </w:r>
      </w:hyperlink>
    </w:p>
    <w:bookmarkEnd w:id="314"/>
    <w:p w14:paraId="3ACF4ED7" w14:textId="77777777" w:rsidR="00244C59" w:rsidRDefault="00B82D01" w:rsidP="00AF1992">
      <w:pPr>
        <w:spacing w:line="480" w:lineRule="auto"/>
        <w:ind w:left="720" w:hanging="720"/>
      </w:pPr>
      <w:r>
        <w:t xml:space="preserve">Veazey, K. (2024). Can Lyme disease be fatal? </w:t>
      </w:r>
      <w:r>
        <w:rPr>
          <w:i/>
        </w:rPr>
        <w:t>Medical News Today.</w:t>
      </w:r>
      <w:r>
        <w:t xml:space="preserve"> </w:t>
      </w:r>
      <w:hyperlink r:id="rId80" w:history="1">
        <w:r>
          <w:rPr>
            <w:rStyle w:val="Hyperlink"/>
            <w:color w:val="auto"/>
            <w:u w:val="none"/>
          </w:rPr>
          <w:t>https://www.medicalnewstoday.com/articles/can-you-die-from-lyme-disease</w:t>
        </w:r>
      </w:hyperlink>
    </w:p>
    <w:p w14:paraId="3E105D9B" w14:textId="77777777" w:rsidR="00244C59" w:rsidRDefault="00B82D01" w:rsidP="00AF1992">
      <w:pPr>
        <w:spacing w:line="480" w:lineRule="auto"/>
        <w:ind w:left="720" w:hanging="720"/>
        <w:rPr>
          <w:rStyle w:val="Hyperlink"/>
          <w:color w:val="auto"/>
          <w:u w:val="none"/>
        </w:rPr>
      </w:pPr>
      <w:r>
        <w:t>Vermont Department of Health.</w:t>
      </w:r>
      <w:r>
        <w:rPr>
          <w:rStyle w:val="Hyperlink"/>
          <w:color w:val="auto"/>
          <w:u w:val="none"/>
        </w:rPr>
        <w:t xml:space="preserve"> (2020). </w:t>
      </w:r>
      <w:r>
        <w:rPr>
          <w:rStyle w:val="Hyperlink"/>
          <w:i/>
          <w:color w:val="auto"/>
          <w:u w:val="none"/>
        </w:rPr>
        <w:t>2020 Tick pathogens surveillance report.</w:t>
      </w:r>
      <w:r>
        <w:rPr>
          <w:rStyle w:val="Hyperlink"/>
          <w:color w:val="auto"/>
          <w:u w:val="none"/>
        </w:rPr>
        <w:t xml:space="preserve"> </w:t>
      </w:r>
      <w:hyperlink r:id="rId81" w:history="1">
        <w:r>
          <w:rPr>
            <w:rStyle w:val="Hyperlink"/>
            <w:color w:val="auto"/>
            <w:u w:val="none"/>
          </w:rPr>
          <w:t>https://www.healthvermont.gov/sites/default/files/documents/pdf/HS-ID-Tick-Surveillance-Report-2020.pdf</w:t>
        </w:r>
      </w:hyperlink>
    </w:p>
    <w:p w14:paraId="14E3D270" w14:textId="77777777" w:rsidR="00244C59" w:rsidRDefault="00B82D01" w:rsidP="00AF1992">
      <w:pPr>
        <w:spacing w:line="480" w:lineRule="auto"/>
        <w:ind w:left="720" w:hanging="720"/>
        <w:rPr>
          <w:rStyle w:val="Hyperlink"/>
          <w:color w:val="auto"/>
          <w:u w:val="none"/>
        </w:rPr>
      </w:pPr>
      <w:r>
        <w:rPr>
          <w:rStyle w:val="Hyperlink"/>
          <w:color w:val="auto"/>
          <w:u w:val="none"/>
        </w:rPr>
        <w:lastRenderedPageBreak/>
        <w:t xml:space="preserve">Winchester Hospital. (2023). </w:t>
      </w:r>
      <w:r>
        <w:rPr>
          <w:rStyle w:val="Hyperlink"/>
          <w:i/>
          <w:iCs/>
          <w:color w:val="auto"/>
          <w:u w:val="none"/>
        </w:rPr>
        <w:t>Risk factors for Lyme disease.</w:t>
      </w:r>
      <w:r>
        <w:rPr>
          <w:rStyle w:val="Hyperlink"/>
          <w:color w:val="auto"/>
          <w:u w:val="none"/>
        </w:rPr>
        <w:t xml:space="preserve"> </w:t>
      </w:r>
      <w:hyperlink r:id="rId82" w:history="1">
        <w:r>
          <w:rPr>
            <w:rStyle w:val="Hyperlink"/>
            <w:color w:val="auto"/>
            <w:u w:val="none"/>
          </w:rPr>
          <w:t>https://www.winchesterhospital.orHg/health-library/article?id=19794</w:t>
        </w:r>
      </w:hyperlink>
    </w:p>
    <w:p w14:paraId="030CBEF9" w14:textId="77777777" w:rsidR="00244C59" w:rsidRDefault="00B82D01" w:rsidP="00AF1992">
      <w:pPr>
        <w:spacing w:line="480" w:lineRule="auto"/>
        <w:ind w:left="720" w:hanging="720"/>
        <w:rPr>
          <w:rStyle w:val="Hyperlink"/>
          <w:color w:val="auto"/>
          <w:u w:val="none"/>
        </w:rPr>
      </w:pPr>
      <w:r>
        <w:rPr>
          <w:rStyle w:val="Hyperlink"/>
          <w:color w:val="auto"/>
          <w:u w:val="none"/>
        </w:rPr>
        <w:t xml:space="preserve">World Health Organization. (2020). </w:t>
      </w:r>
      <w:r>
        <w:rPr>
          <w:rStyle w:val="Hyperlink"/>
          <w:i/>
          <w:iCs/>
          <w:color w:val="auto"/>
          <w:u w:val="none"/>
        </w:rPr>
        <w:t>Vector-borne diseases.</w:t>
      </w:r>
      <w:r>
        <w:rPr>
          <w:rStyle w:val="Hyperlink"/>
          <w:color w:val="auto"/>
          <w:u w:val="none"/>
        </w:rPr>
        <w:t xml:space="preserve"> </w:t>
      </w:r>
      <w:hyperlink r:id="rId83" w:history="1">
        <w:r>
          <w:rPr>
            <w:rStyle w:val="Hyperlink"/>
            <w:color w:val="auto"/>
            <w:u w:val="none"/>
          </w:rPr>
          <w:t>https://www.who.int/news-room/fact-sheets/detail/vector-borne-diseases</w:t>
        </w:r>
      </w:hyperlink>
      <w:r>
        <w:rPr>
          <w:rStyle w:val="Hyperlink"/>
          <w:color w:val="auto"/>
          <w:u w:val="none"/>
        </w:rPr>
        <w:br w:type="page"/>
      </w:r>
      <w:bookmarkStart w:id="315" w:name="_Toc160988177"/>
    </w:p>
    <w:p w14:paraId="1B071759" w14:textId="77777777" w:rsidR="00244C59" w:rsidRDefault="00B82D01">
      <w:pPr>
        <w:pStyle w:val="Heading1"/>
        <w:rPr>
          <w:rStyle w:val="Hyperlink"/>
          <w:color w:val="auto"/>
          <w:u w:val="none"/>
        </w:rPr>
      </w:pPr>
      <w:bookmarkStart w:id="316" w:name="_Toc176354290"/>
      <w:r>
        <w:rPr>
          <w:rStyle w:val="Hyperlink"/>
          <w:color w:val="auto"/>
          <w:u w:val="none"/>
        </w:rPr>
        <w:lastRenderedPageBreak/>
        <w:t>APPENDICES</w:t>
      </w:r>
      <w:bookmarkEnd w:id="316"/>
    </w:p>
    <w:p w14:paraId="7A177059" w14:textId="77777777" w:rsidR="00244C59" w:rsidRDefault="00B82D01">
      <w:pPr>
        <w:pStyle w:val="Heading2"/>
        <w:rPr>
          <w:b w:val="0"/>
          <w:bCs/>
          <w:sz w:val="26"/>
        </w:rPr>
      </w:pPr>
      <w:bookmarkStart w:id="317" w:name="_Toc176354291"/>
      <w:r>
        <w:t>Appendix A:</w:t>
      </w:r>
      <w:r>
        <w:br/>
        <w:t>Human Subjects Review Committee</w:t>
      </w:r>
      <w:bookmarkEnd w:id="317"/>
    </w:p>
    <w:p w14:paraId="703DEDF5" w14:textId="77777777" w:rsidR="00244C59" w:rsidRDefault="00B82D01">
      <w:pPr>
        <w:ind w:left="382"/>
        <w:jc w:val="center"/>
      </w:pPr>
      <w:r>
        <w:rPr>
          <w:sz w:val="26"/>
        </w:rPr>
        <w:t>WILMINGTON UNIVERSITY</w:t>
      </w:r>
    </w:p>
    <w:p w14:paraId="12DEB1F0" w14:textId="77777777" w:rsidR="00244C59" w:rsidRDefault="00B82D01">
      <w:pPr>
        <w:tabs>
          <w:tab w:val="center" w:pos="4676"/>
          <w:tab w:val="right" w:pos="8976"/>
        </w:tabs>
        <w:ind w:left="-1"/>
      </w:pPr>
      <w:r>
        <w:rPr>
          <w:sz w:val="26"/>
        </w:rPr>
        <w:tab/>
        <w:t>HUMAN SUBJECTS REVIEW COMMITTEE (HSRC)</w:t>
      </w:r>
    </w:p>
    <w:p w14:paraId="045D0741" w14:textId="77777777" w:rsidR="00244C59" w:rsidRDefault="00244C59">
      <w:pPr>
        <w:tabs>
          <w:tab w:val="center" w:pos="4676"/>
          <w:tab w:val="right" w:pos="8976"/>
        </w:tabs>
        <w:ind w:left="-1"/>
      </w:pPr>
    </w:p>
    <w:p w14:paraId="7FEBEB87" w14:textId="77777777" w:rsidR="00244C59" w:rsidRDefault="00B82D01">
      <w:pPr>
        <w:jc w:val="center"/>
      </w:pPr>
      <w:bookmarkStart w:id="318" w:name="_Toc160988196"/>
      <w:r>
        <w:t>RECORD AND REVIEW OF RESEARCH PROTOCOL</w:t>
      </w:r>
      <w:bookmarkEnd w:id="318"/>
    </w:p>
    <w:p w14:paraId="18B78C9C" w14:textId="77777777" w:rsidR="00244C59" w:rsidRDefault="00244C59">
      <w:pPr>
        <w:tabs>
          <w:tab w:val="center" w:pos="5904"/>
          <w:tab w:val="center" w:pos="8292"/>
        </w:tabs>
        <w:ind w:left="-8"/>
      </w:pPr>
    </w:p>
    <w:p w14:paraId="549A0C2B" w14:textId="77777777" w:rsidR="00244C59" w:rsidRDefault="00B82D01">
      <w:pPr>
        <w:tabs>
          <w:tab w:val="center" w:pos="5904"/>
          <w:tab w:val="center" w:pos="8292"/>
        </w:tabs>
        <w:ind w:left="-8"/>
      </w:pPr>
      <w:r>
        <w:t xml:space="preserve">Researcher: </w:t>
      </w:r>
      <w:r>
        <w:rPr>
          <w:u w:val="single"/>
        </w:rPr>
        <w:t xml:space="preserve">           Torbert</w:t>
      </w:r>
      <w:r>
        <w:rPr>
          <w:u w:val="single"/>
        </w:rPr>
        <w:tab/>
        <w:t>Lisa</w:t>
      </w:r>
      <w:r>
        <w:rPr>
          <w:u w:val="single"/>
        </w:rPr>
        <w:tab/>
        <w:t>Heather</w:t>
      </w:r>
    </w:p>
    <w:p w14:paraId="34D1C31C" w14:textId="77777777" w:rsidR="00244C59" w:rsidRDefault="00B82D01">
      <w:pPr>
        <w:tabs>
          <w:tab w:val="center" w:pos="2972"/>
          <w:tab w:val="center" w:pos="5900"/>
          <w:tab w:val="right" w:pos="8976"/>
        </w:tabs>
        <w:jc w:val="both"/>
      </w:pPr>
      <w:r>
        <w:rPr>
          <w:sz w:val="18"/>
        </w:rPr>
        <w:t xml:space="preserve">                                       (Last)                                                                  (First)                            (Middle Initial)</w:t>
      </w:r>
    </w:p>
    <w:p w14:paraId="6E36DBD1" w14:textId="77777777" w:rsidR="00244C59" w:rsidRDefault="00B82D01">
      <w:pPr>
        <w:ind w:left="2" w:hanging="10"/>
      </w:pPr>
      <w:r>
        <w:t>WilmU Student</w:t>
      </w:r>
    </w:p>
    <w:p w14:paraId="499BC82D" w14:textId="77777777" w:rsidR="00244C59" w:rsidRDefault="00244C59">
      <w:pPr>
        <w:tabs>
          <w:tab w:val="center" w:pos="3058"/>
        </w:tabs>
        <w:ind w:left="-8"/>
      </w:pPr>
    </w:p>
    <w:p w14:paraId="785B4BDF" w14:textId="77777777" w:rsidR="00244C59" w:rsidRDefault="00B82D01">
      <w:pPr>
        <w:tabs>
          <w:tab w:val="center" w:pos="3058"/>
        </w:tabs>
        <w:ind w:left="-8"/>
      </w:pPr>
      <w:r>
        <w:t>Email:</w:t>
      </w:r>
      <w:r>
        <w:tab/>
        <w:t>Ltorbert001@my.wilmu.edu</w:t>
      </w:r>
    </w:p>
    <w:p w14:paraId="617AAEEF" w14:textId="77777777" w:rsidR="00244C59" w:rsidRDefault="00B82D01">
      <w:pPr>
        <w:ind w:left="2" w:hanging="10"/>
      </w:pPr>
      <w:r>
        <w:t>Student ID           w00022574</w:t>
      </w:r>
    </w:p>
    <w:p w14:paraId="3A95E9A8" w14:textId="77777777" w:rsidR="00244C59" w:rsidRDefault="00244C59">
      <w:pPr>
        <w:ind w:left="2" w:hanging="10"/>
      </w:pPr>
    </w:p>
    <w:p w14:paraId="24319BEA" w14:textId="77777777" w:rsidR="00244C59" w:rsidRDefault="00B82D01">
      <w:pPr>
        <w:ind w:left="2" w:hanging="10"/>
      </w:pPr>
      <w:r>
        <w:t>Research Advisor: Dr. Donna Satterlee</w:t>
      </w:r>
    </w:p>
    <w:p w14:paraId="1E37173B" w14:textId="77777777" w:rsidR="00244C59" w:rsidRDefault="00244C59">
      <w:pPr>
        <w:ind w:left="2" w:hanging="10"/>
      </w:pPr>
    </w:p>
    <w:p w14:paraId="42830741" w14:textId="77777777" w:rsidR="00244C59" w:rsidRDefault="00B82D01">
      <w:pPr>
        <w:ind w:left="2" w:hanging="10"/>
      </w:pPr>
      <w:r>
        <w:t>Research Advisor</w:t>
      </w:r>
      <w:r w:rsidR="004A7BDF">
        <w:t>’</w:t>
      </w:r>
      <w:r>
        <w:t xml:space="preserve">s Email: </w:t>
      </w:r>
      <w:hyperlink r:id="rId84" w:history="1">
        <w:r>
          <w:rPr>
            <w:rStyle w:val="Hyperlink"/>
            <w:color w:val="auto"/>
          </w:rPr>
          <w:t>djsatterlee@umes.edu</w:t>
        </w:r>
      </w:hyperlink>
    </w:p>
    <w:p w14:paraId="37BA13C4" w14:textId="77777777" w:rsidR="00244C59" w:rsidRDefault="00244C59">
      <w:pPr>
        <w:ind w:left="2" w:hanging="10"/>
      </w:pPr>
    </w:p>
    <w:p w14:paraId="78952728" w14:textId="77777777" w:rsidR="00244C59" w:rsidRDefault="00B82D01">
      <w:pPr>
        <w:ind w:left="413" w:right="22" w:hanging="10"/>
        <w:jc w:val="center"/>
      </w:pPr>
      <w:r>
        <w:rPr>
          <w:sz w:val="30"/>
        </w:rPr>
        <w:t>Academic Level</w:t>
      </w:r>
    </w:p>
    <w:p w14:paraId="0D0C2B63" w14:textId="77777777" w:rsidR="00244C59" w:rsidRPr="00C0182F" w:rsidRDefault="00B82D01">
      <w:pPr>
        <w:ind w:left="60" w:right="375" w:hanging="10"/>
        <w:jc w:val="center"/>
        <w:rPr>
          <w:sz w:val="22"/>
          <w:szCs w:val="22"/>
        </w:rPr>
      </w:pPr>
      <w:r w:rsidRPr="00C0182F">
        <w:rPr>
          <w:sz w:val="22"/>
          <w:szCs w:val="22"/>
        </w:rPr>
        <w:t>l. Doctoral Dissertation/Capstone/Project</w:t>
      </w:r>
    </w:p>
    <w:p w14:paraId="26E92033" w14:textId="77777777" w:rsidR="00244C59" w:rsidRPr="00C0182F" w:rsidRDefault="00B82D01">
      <w:pPr>
        <w:tabs>
          <w:tab w:val="center" w:pos="1607"/>
          <w:tab w:val="center" w:pos="4031"/>
        </w:tabs>
        <w:rPr>
          <w:sz w:val="22"/>
          <w:szCs w:val="22"/>
        </w:rPr>
      </w:pPr>
      <w:r w:rsidRPr="00C0182F">
        <w:rPr>
          <w:sz w:val="22"/>
          <w:szCs w:val="22"/>
        </w:rPr>
        <w:tab/>
      </w:r>
      <w:r w:rsidRPr="00C0182F">
        <w:rPr>
          <w:sz w:val="22"/>
          <w:szCs w:val="22"/>
        </w:rPr>
        <w:tab/>
        <w:t>2. Master</w:t>
      </w:r>
      <w:r w:rsidR="004A7BDF" w:rsidRPr="00C0182F">
        <w:rPr>
          <w:sz w:val="22"/>
          <w:szCs w:val="22"/>
        </w:rPr>
        <w:t>’</w:t>
      </w:r>
      <w:r w:rsidRPr="00C0182F">
        <w:rPr>
          <w:sz w:val="22"/>
          <w:szCs w:val="22"/>
        </w:rPr>
        <w:t>s Thesis/Capstone/Project</w:t>
      </w:r>
    </w:p>
    <w:p w14:paraId="588516F3" w14:textId="77777777" w:rsidR="00244C59" w:rsidRPr="00C0182F" w:rsidRDefault="00B82D01">
      <w:pPr>
        <w:ind w:left="2315" w:hanging="10"/>
        <w:rPr>
          <w:sz w:val="22"/>
          <w:szCs w:val="22"/>
        </w:rPr>
      </w:pPr>
      <w:r w:rsidRPr="00C0182F">
        <w:rPr>
          <w:sz w:val="22"/>
          <w:szCs w:val="22"/>
        </w:rPr>
        <w:t>3. Undergraduate Project</w:t>
      </w:r>
    </w:p>
    <w:p w14:paraId="04CE3AA1" w14:textId="77777777" w:rsidR="00244C59" w:rsidRPr="00C0182F" w:rsidRDefault="00B82D01">
      <w:pPr>
        <w:tabs>
          <w:tab w:val="center" w:pos="1599"/>
          <w:tab w:val="center" w:pos="4193"/>
        </w:tabs>
        <w:rPr>
          <w:sz w:val="22"/>
          <w:szCs w:val="22"/>
        </w:rPr>
      </w:pPr>
      <w:r w:rsidRPr="00C0182F">
        <w:rPr>
          <w:sz w:val="22"/>
          <w:szCs w:val="22"/>
        </w:rPr>
        <w:tab/>
      </w:r>
      <w:r w:rsidRPr="00C0182F">
        <w:rPr>
          <w:sz w:val="22"/>
          <w:szCs w:val="22"/>
        </w:rPr>
        <w:tab/>
        <w:t xml:space="preserve">4. Other: </w:t>
      </w:r>
      <w:r w:rsidRPr="00C0182F">
        <w:rPr>
          <w:sz w:val="22"/>
          <w:szCs w:val="22"/>
          <w:u w:val="single" w:color="000000"/>
        </w:rPr>
        <w:t>Click or tap here to enter text.</w:t>
      </w:r>
    </w:p>
    <w:p w14:paraId="76ABD780" w14:textId="77777777" w:rsidR="00244C59" w:rsidRDefault="00244C59">
      <w:pPr>
        <w:ind w:left="413" w:hanging="10"/>
        <w:jc w:val="center"/>
        <w:rPr>
          <w:sz w:val="30"/>
        </w:rPr>
      </w:pPr>
    </w:p>
    <w:p w14:paraId="39773F5D" w14:textId="77777777" w:rsidR="00244C59" w:rsidRDefault="00B82D01">
      <w:pPr>
        <w:ind w:left="413" w:hanging="10"/>
        <w:jc w:val="center"/>
      </w:pPr>
      <w:r>
        <w:rPr>
          <w:sz w:val="30"/>
        </w:rPr>
        <w:t>Forms Check List</w:t>
      </w:r>
    </w:p>
    <w:p w14:paraId="2EC6A1FC" w14:textId="77777777" w:rsidR="00244C59" w:rsidRPr="00C0182F" w:rsidRDefault="00B82D01">
      <w:pPr>
        <w:numPr>
          <w:ilvl w:val="0"/>
          <w:numId w:val="14"/>
        </w:numPr>
        <w:spacing w:line="259" w:lineRule="auto"/>
        <w:ind w:hanging="245"/>
        <w:rPr>
          <w:sz w:val="22"/>
          <w:szCs w:val="22"/>
        </w:rPr>
      </w:pPr>
      <w:r w:rsidRPr="00C0182F">
        <w:rPr>
          <w:sz w:val="22"/>
          <w:szCs w:val="22"/>
        </w:rPr>
        <w:t>CITI Training Certificate* See Appendix J</w:t>
      </w:r>
    </w:p>
    <w:p w14:paraId="15411A2A" w14:textId="77777777" w:rsidR="00244C59" w:rsidRPr="00C0182F" w:rsidRDefault="00B82D01">
      <w:pPr>
        <w:ind w:left="2896"/>
        <w:rPr>
          <w:sz w:val="22"/>
          <w:szCs w:val="22"/>
        </w:rPr>
      </w:pPr>
      <w:r w:rsidRPr="00C0182F">
        <w:rPr>
          <w:sz w:val="22"/>
          <w:szCs w:val="22"/>
        </w:rPr>
        <w:t>*Check with your research advisor for training requirements</w:t>
      </w:r>
    </w:p>
    <w:p w14:paraId="7D957A05" w14:textId="77777777" w:rsidR="00244C59" w:rsidRPr="00C0182F" w:rsidRDefault="00B82D01">
      <w:pPr>
        <w:ind w:left="1045"/>
        <w:jc w:val="center"/>
        <w:rPr>
          <w:sz w:val="22"/>
          <w:szCs w:val="22"/>
        </w:rPr>
      </w:pPr>
      <w:r w:rsidRPr="00C0182F">
        <w:rPr>
          <w:sz w:val="22"/>
          <w:szCs w:val="22"/>
        </w:rPr>
        <w:t>*Training certificate cannot be older than three years</w:t>
      </w:r>
    </w:p>
    <w:p w14:paraId="6A771DEE" w14:textId="77777777" w:rsidR="00244C59" w:rsidRPr="00C0182F" w:rsidRDefault="00B82D01">
      <w:pPr>
        <w:numPr>
          <w:ilvl w:val="0"/>
          <w:numId w:val="14"/>
        </w:numPr>
        <w:spacing w:line="259" w:lineRule="auto"/>
        <w:ind w:hanging="245"/>
        <w:rPr>
          <w:sz w:val="22"/>
          <w:szCs w:val="22"/>
        </w:rPr>
      </w:pPr>
      <w:r w:rsidRPr="00C0182F">
        <w:rPr>
          <w:noProof/>
          <w:sz w:val="22"/>
          <w:szCs w:val="22"/>
        </w:rPr>
        <w:drawing>
          <wp:anchor distT="0" distB="0" distL="114300" distR="114300" simplePos="0" relativeHeight="251656192" behindDoc="0" locked="0" layoutInCell="1" allowOverlap="1" wp14:anchorId="1A7EF585" wp14:editId="139DAD96">
            <wp:simplePos x="0" y="0"/>
            <wp:positionH relativeFrom="column">
              <wp:posOffset>942386</wp:posOffset>
            </wp:positionH>
            <wp:positionV relativeFrom="paragraph">
              <wp:posOffset>-33477</wp:posOffset>
            </wp:positionV>
            <wp:extent cx="155540" cy="932688"/>
            <wp:effectExtent l="0" t="0" r="0" b="0"/>
            <wp:wrapSquare wrapText="bothSides"/>
            <wp:docPr id="1635734836" name="Pictur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Picture 1240"/>
                    <pic:cNvPicPr/>
                  </pic:nvPicPr>
                  <pic:blipFill>
                    <a:blip r:embed="rId85" cstate="print"/>
                    <a:srcRect/>
                    <a:stretch>
                      <a:fillRect/>
                    </a:stretch>
                  </pic:blipFill>
                  <pic:spPr>
                    <a:xfrm>
                      <a:off x="0" y="0"/>
                      <a:ext cx="155540" cy="932688"/>
                    </a:xfrm>
                    <a:prstGeom prst="rect">
                      <a:avLst/>
                    </a:prstGeom>
                  </pic:spPr>
                </pic:pic>
              </a:graphicData>
            </a:graphic>
          </wp:anchor>
        </w:drawing>
      </w:r>
      <w:r w:rsidRPr="00C0182F">
        <w:rPr>
          <w:sz w:val="22"/>
          <w:szCs w:val="22"/>
        </w:rPr>
        <w:t>Consent Forms or Invitations</w:t>
      </w:r>
    </w:p>
    <w:p w14:paraId="76C42713" w14:textId="77777777" w:rsidR="00244C59" w:rsidRPr="00C0182F" w:rsidRDefault="00B82D01">
      <w:pPr>
        <w:numPr>
          <w:ilvl w:val="0"/>
          <w:numId w:val="14"/>
        </w:numPr>
        <w:spacing w:line="259" w:lineRule="auto"/>
        <w:ind w:hanging="245"/>
        <w:rPr>
          <w:sz w:val="22"/>
          <w:szCs w:val="22"/>
        </w:rPr>
      </w:pPr>
      <w:r w:rsidRPr="00C0182F">
        <w:rPr>
          <w:sz w:val="22"/>
          <w:szCs w:val="22"/>
        </w:rPr>
        <w:t>Instrument(s)</w:t>
      </w:r>
    </w:p>
    <w:p w14:paraId="5E1BE828" w14:textId="77777777" w:rsidR="00244C59" w:rsidRPr="00C0182F" w:rsidRDefault="00B82D01">
      <w:pPr>
        <w:numPr>
          <w:ilvl w:val="0"/>
          <w:numId w:val="14"/>
        </w:numPr>
        <w:spacing w:line="259" w:lineRule="auto"/>
        <w:ind w:hanging="245"/>
        <w:rPr>
          <w:sz w:val="22"/>
          <w:szCs w:val="22"/>
        </w:rPr>
      </w:pPr>
      <w:r w:rsidRPr="00C0182F">
        <w:rPr>
          <w:sz w:val="22"/>
          <w:szCs w:val="22"/>
        </w:rPr>
        <w:t>Internal and/or External Research Approval |</w:t>
      </w:r>
      <w:r w:rsidRPr="00C0182F">
        <w:rPr>
          <w:sz w:val="22"/>
          <w:szCs w:val="22"/>
        </w:rPr>
        <w:tab/>
      </w:r>
      <w:r w:rsidRPr="00C0182F">
        <w:rPr>
          <w:sz w:val="22"/>
          <w:szCs w:val="22"/>
        </w:rPr>
        <w:tab/>
      </w:r>
      <w:r w:rsidRPr="00C0182F">
        <w:rPr>
          <w:sz w:val="22"/>
          <w:szCs w:val="22"/>
        </w:rPr>
        <w:tab/>
      </w:r>
      <w:r w:rsidRPr="00C0182F">
        <w:rPr>
          <w:sz w:val="22"/>
          <w:szCs w:val="22"/>
        </w:rPr>
        <w:tab/>
        <w:t>Letter</w:t>
      </w:r>
    </w:p>
    <w:p w14:paraId="6FA621DE" w14:textId="77777777" w:rsidR="00244C59" w:rsidRPr="00C0182F" w:rsidRDefault="00B82D01">
      <w:pPr>
        <w:numPr>
          <w:ilvl w:val="0"/>
          <w:numId w:val="14"/>
        </w:numPr>
        <w:spacing w:line="259" w:lineRule="auto"/>
        <w:ind w:hanging="245"/>
        <w:rPr>
          <w:sz w:val="22"/>
          <w:szCs w:val="22"/>
        </w:rPr>
      </w:pPr>
      <w:r w:rsidRPr="00C0182F">
        <w:rPr>
          <w:sz w:val="22"/>
          <w:szCs w:val="22"/>
        </w:rPr>
        <w:t xml:space="preserve">Other: </w:t>
      </w:r>
      <w:r w:rsidRPr="00C0182F">
        <w:rPr>
          <w:sz w:val="22"/>
          <w:szCs w:val="22"/>
          <w:u w:val="single" w:color="000000"/>
        </w:rPr>
        <w:t>Click or tap here to enter text.</w:t>
      </w:r>
    </w:p>
    <w:p w14:paraId="536E2B99" w14:textId="77777777" w:rsidR="00244C59" w:rsidRPr="00C0182F" w:rsidRDefault="00244C59">
      <w:pPr>
        <w:spacing w:line="259" w:lineRule="auto"/>
        <w:ind w:left="1729"/>
        <w:rPr>
          <w:sz w:val="22"/>
          <w:szCs w:val="22"/>
        </w:rPr>
      </w:pPr>
    </w:p>
    <w:p w14:paraId="448B606D" w14:textId="77777777" w:rsidR="00244C59" w:rsidRDefault="00B82D01">
      <w:pPr>
        <w:ind w:left="22"/>
        <w:rPr>
          <w:sz w:val="28"/>
        </w:rPr>
      </w:pPr>
      <w:r>
        <w:rPr>
          <w:sz w:val="28"/>
        </w:rPr>
        <w:t>This section is to be completed by the HSRC Committee</w:t>
      </w:r>
    </w:p>
    <w:p w14:paraId="31FF1941" w14:textId="77777777" w:rsidR="00C0182F" w:rsidRDefault="00C0182F">
      <w:pPr>
        <w:ind w:left="22"/>
      </w:pPr>
    </w:p>
    <w:tbl>
      <w:tblPr>
        <w:tblStyle w:val="TableGrid0"/>
        <w:tblW w:w="5000" w:type="pct"/>
        <w:tblInd w:w="0" w:type="dxa"/>
        <w:tblCellMar>
          <w:left w:w="111" w:type="dxa"/>
          <w:right w:w="115" w:type="dxa"/>
        </w:tblCellMar>
        <w:tblLook w:val="04A0" w:firstRow="1" w:lastRow="0" w:firstColumn="1" w:lastColumn="0" w:noHBand="0" w:noVBand="1"/>
      </w:tblPr>
      <w:tblGrid>
        <w:gridCol w:w="8634"/>
      </w:tblGrid>
      <w:tr w:rsidR="00244C59" w14:paraId="1B142E7A" w14:textId="77777777" w:rsidTr="00C0182F">
        <w:tc>
          <w:tcPr>
            <w:tcW w:w="5000" w:type="pct"/>
            <w:tcBorders>
              <w:top w:val="single" w:sz="2" w:space="0" w:color="000000"/>
              <w:left w:val="single" w:sz="2" w:space="0" w:color="000000"/>
              <w:bottom w:val="single" w:sz="2" w:space="0" w:color="000000"/>
              <w:right w:val="single" w:sz="2" w:space="0" w:color="000000"/>
            </w:tcBorders>
            <w:vAlign w:val="center"/>
          </w:tcPr>
          <w:p w14:paraId="22789C6B" w14:textId="77777777" w:rsidR="00244C59" w:rsidRDefault="00B82D01" w:rsidP="00C0182F">
            <w:pPr>
              <w:spacing w:before="60" w:after="60"/>
              <w:ind w:left="7"/>
            </w:pPr>
            <w:r>
              <w:t xml:space="preserve">Archive Number: </w:t>
            </w:r>
            <w:r>
              <w:rPr>
                <w:u w:val="single"/>
              </w:rPr>
              <w:t xml:space="preserve">SBS24-1                                                                                                         </w:t>
            </w:r>
          </w:p>
          <w:p w14:paraId="08158B7E" w14:textId="77777777" w:rsidR="00244C59" w:rsidRDefault="00B82D01" w:rsidP="00C0182F">
            <w:pPr>
              <w:spacing w:before="60" w:after="60"/>
              <w:ind w:left="7"/>
              <w:rPr>
                <w:u w:val="single"/>
              </w:rPr>
            </w:pPr>
            <w:r>
              <w:t xml:space="preserve">Research Category: </w:t>
            </w:r>
            <w:r>
              <w:rPr>
                <w:u w:val="single"/>
              </w:rPr>
              <w:t>Expedited                                                                                                    </w:t>
            </w:r>
          </w:p>
          <w:p w14:paraId="3D95135A" w14:textId="77777777" w:rsidR="00244C59" w:rsidRDefault="00B82D01" w:rsidP="00C0182F">
            <w:pPr>
              <w:spacing w:before="60" w:after="60"/>
              <w:rPr>
                <w:u w:val="single"/>
              </w:rPr>
            </w:pPr>
            <w:r>
              <w:lastRenderedPageBreak/>
              <w:t xml:space="preserve">Final Approval Date: </w:t>
            </w:r>
            <w:r>
              <w:rPr>
                <w:u w:val="single"/>
              </w:rPr>
              <w:t>1/9/24                                                                                                       </w:t>
            </w:r>
          </w:p>
        </w:tc>
      </w:tr>
    </w:tbl>
    <w:p w14:paraId="7047BC6F" w14:textId="77777777" w:rsidR="00C0182F" w:rsidRDefault="00C0182F" w:rsidP="00C0182F">
      <w:pPr>
        <w:ind w:left="22"/>
        <w:rPr>
          <w:sz w:val="16"/>
          <w:szCs w:val="16"/>
        </w:rPr>
      </w:pPr>
      <w:bookmarkStart w:id="319" w:name="_Hlk173862884"/>
    </w:p>
    <w:p w14:paraId="0B14DE6C" w14:textId="77777777" w:rsidR="00C0182F" w:rsidRPr="00C0182F" w:rsidRDefault="00C0182F" w:rsidP="00C0182F">
      <w:pPr>
        <w:ind w:left="22"/>
        <w:rPr>
          <w:sz w:val="16"/>
          <w:szCs w:val="16"/>
        </w:rPr>
      </w:pPr>
      <w:r w:rsidRPr="00C0182F">
        <w:rPr>
          <w:sz w:val="16"/>
          <w:szCs w:val="16"/>
        </w:rPr>
        <w:t>Version 1.0 REVS. 1.2023</w:t>
      </w:r>
    </w:p>
    <w:p w14:paraId="3AA57E85" w14:textId="77777777" w:rsidR="00244C59" w:rsidRDefault="00B82D01">
      <w:pPr>
        <w:pStyle w:val="Heading2"/>
      </w:pPr>
      <w:bookmarkStart w:id="320" w:name="_Toc176354292"/>
      <w:r>
        <w:t>A</w:t>
      </w:r>
      <w:bookmarkStart w:id="321" w:name="_Toc160988178"/>
      <w:bookmarkEnd w:id="315"/>
      <w:r>
        <w:t>ppendix</w:t>
      </w:r>
      <w:bookmarkEnd w:id="321"/>
      <w:r>
        <w:t xml:space="preserve"> B:</w:t>
      </w:r>
      <w:r>
        <w:br/>
      </w:r>
      <w:bookmarkStart w:id="322" w:name="_Toc160988179"/>
      <w:bookmarkEnd w:id="319"/>
      <w:r>
        <w:t>Delmarva Council Approval Letter</w:t>
      </w:r>
      <w:bookmarkStart w:id="323" w:name="_Hlk157869669"/>
      <w:bookmarkEnd w:id="320"/>
      <w:bookmarkEnd w:id="322"/>
    </w:p>
    <w:bookmarkEnd w:id="323"/>
    <w:p w14:paraId="79F39160" w14:textId="77777777" w:rsidR="00244C59" w:rsidRDefault="00B82D01">
      <w:pPr>
        <w:pStyle w:val="NormalWeb"/>
      </w:pPr>
      <w:r>
        <w:rPr>
          <w:noProof/>
        </w:rPr>
        <w:drawing>
          <wp:inline distT="0" distB="0" distL="114300" distR="114300" wp14:anchorId="231904CC" wp14:editId="11D9CD85">
            <wp:extent cx="4937760" cy="6684304"/>
            <wp:effectExtent l="0" t="0" r="0" b="0"/>
            <wp:docPr id="16357348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86" cstate="print"/>
                    <a:srcRect/>
                    <a:stretch>
                      <a:fillRect/>
                    </a:stretch>
                  </pic:blipFill>
                  <pic:spPr>
                    <a:xfrm>
                      <a:off x="0" y="0"/>
                      <a:ext cx="4937760" cy="6684304"/>
                    </a:xfrm>
                    <a:prstGeom prst="rect">
                      <a:avLst/>
                    </a:prstGeom>
                    <a:noFill/>
                    <a:ln>
                      <a:noFill/>
                    </a:ln>
                  </pic:spPr>
                </pic:pic>
              </a:graphicData>
            </a:graphic>
          </wp:inline>
        </w:drawing>
      </w:r>
    </w:p>
    <w:p w14:paraId="101D00A5" w14:textId="77777777" w:rsidR="00244C59" w:rsidRDefault="00244C59">
      <w:pPr>
        <w:spacing w:line="480" w:lineRule="auto"/>
        <w:jc w:val="center"/>
      </w:pPr>
    </w:p>
    <w:p w14:paraId="43AE7BA7" w14:textId="77777777" w:rsidR="00244C59" w:rsidRDefault="00B82D01">
      <w:pPr>
        <w:pStyle w:val="Heading2"/>
      </w:pPr>
      <w:bookmarkStart w:id="324" w:name="_Toc160988180"/>
      <w:bookmarkStart w:id="325" w:name="_Toc176354293"/>
      <w:r>
        <w:t xml:space="preserve">Appendix </w:t>
      </w:r>
      <w:bookmarkEnd w:id="324"/>
      <w:r>
        <w:t>C:</w:t>
      </w:r>
      <w:r>
        <w:br/>
      </w:r>
      <w:bookmarkStart w:id="326" w:name="_Toc160988181"/>
      <w:r>
        <w:t>Certificate of Completion from Boy Scouts of America</w:t>
      </w:r>
      <w:bookmarkStart w:id="327" w:name="_Hlk157869693"/>
      <w:bookmarkEnd w:id="325"/>
      <w:bookmarkEnd w:id="326"/>
    </w:p>
    <w:bookmarkEnd w:id="327"/>
    <w:p w14:paraId="17CA9AF9" w14:textId="77777777" w:rsidR="00244C59" w:rsidRDefault="00B82D01">
      <w:pPr>
        <w:pStyle w:val="NormalWeb"/>
      </w:pPr>
      <w:r>
        <w:rPr>
          <w:noProof/>
        </w:rPr>
        <w:drawing>
          <wp:inline distT="0" distB="0" distL="114300" distR="114300" wp14:anchorId="6BAE1EC3" wp14:editId="11DF0891">
            <wp:extent cx="5581650" cy="4674235"/>
            <wp:effectExtent l="0" t="0" r="0" b="0"/>
            <wp:docPr id="1635734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7" cstate="print"/>
                    <a:srcRect/>
                    <a:stretch>
                      <a:fillRect/>
                    </a:stretch>
                  </pic:blipFill>
                  <pic:spPr>
                    <a:xfrm>
                      <a:off x="0" y="0"/>
                      <a:ext cx="5581650" cy="4674235"/>
                    </a:xfrm>
                    <a:prstGeom prst="rect">
                      <a:avLst/>
                    </a:prstGeom>
                    <a:noFill/>
                    <a:ln>
                      <a:noFill/>
                    </a:ln>
                  </pic:spPr>
                </pic:pic>
              </a:graphicData>
            </a:graphic>
          </wp:inline>
        </w:drawing>
      </w:r>
    </w:p>
    <w:p w14:paraId="52A80C1C" w14:textId="77777777" w:rsidR="00244C59" w:rsidRDefault="00244C59">
      <w:pPr>
        <w:spacing w:line="480" w:lineRule="auto"/>
        <w:jc w:val="center"/>
      </w:pPr>
    </w:p>
    <w:p w14:paraId="13E57D38" w14:textId="77777777" w:rsidR="00244C59" w:rsidRDefault="00244C59">
      <w:pPr>
        <w:spacing w:line="480" w:lineRule="auto"/>
        <w:jc w:val="center"/>
      </w:pPr>
    </w:p>
    <w:p w14:paraId="66018829" w14:textId="77777777" w:rsidR="00244C59" w:rsidRDefault="00B82D01">
      <w:pPr>
        <w:spacing w:after="160" w:line="259" w:lineRule="auto"/>
      </w:pPr>
      <w:bookmarkStart w:id="328" w:name="_Toc160988182"/>
      <w:r>
        <w:rPr>
          <w:b/>
        </w:rPr>
        <w:br w:type="page"/>
      </w:r>
    </w:p>
    <w:p w14:paraId="63D17D49" w14:textId="77777777" w:rsidR="00244C59" w:rsidRDefault="00B82D01">
      <w:pPr>
        <w:pStyle w:val="Heading2"/>
      </w:pPr>
      <w:bookmarkStart w:id="329" w:name="_Toc176354294"/>
      <w:r>
        <w:lastRenderedPageBreak/>
        <w:t xml:space="preserve">Appendix </w:t>
      </w:r>
      <w:bookmarkEnd w:id="328"/>
      <w:r>
        <w:t>D:</w:t>
      </w:r>
      <w:r>
        <w:br/>
      </w:r>
      <w:bookmarkStart w:id="330" w:name="_Toc160988183"/>
      <w:bookmarkStart w:id="331" w:name="_Hlk157869725"/>
      <w:r>
        <w:t>Blast Away Ticks Program Informed Consent and Assent Form</w:t>
      </w:r>
      <w:r>
        <w:br/>
        <w:t>for Caretakers and Children</w:t>
      </w:r>
      <w:bookmarkEnd w:id="329"/>
      <w:bookmarkEnd w:id="330"/>
    </w:p>
    <w:bookmarkEnd w:id="331"/>
    <w:p w14:paraId="76C0450A" w14:textId="77777777" w:rsidR="00244C59" w:rsidRDefault="00244C59">
      <w:pPr>
        <w:rPr>
          <w:b/>
          <w:bCs/>
        </w:rPr>
      </w:pPr>
    </w:p>
    <w:p w14:paraId="49258393" w14:textId="77777777" w:rsidR="00244C59" w:rsidRDefault="00B82D01">
      <w:pPr>
        <w:spacing w:after="200"/>
        <w:rPr>
          <w:b/>
          <w:bCs/>
        </w:rPr>
      </w:pPr>
      <w:r>
        <w:rPr>
          <w:b/>
          <w:bCs/>
        </w:rPr>
        <w:t>Code Identification _________________</w:t>
      </w:r>
    </w:p>
    <w:p w14:paraId="3F356A74" w14:textId="77777777" w:rsidR="00244C59" w:rsidRDefault="00B82D01">
      <w:pPr>
        <w:shd w:val="clear" w:color="auto" w:fill="FFFFFF"/>
        <w:spacing w:after="200"/>
      </w:pPr>
      <w:r>
        <w:rPr>
          <w:b/>
          <w:bCs/>
        </w:rPr>
        <w:t>Identification of Project:</w:t>
      </w:r>
      <w:r>
        <w:t> The BAT Lyme Disease Prevention Program: Can education increase students</w:t>
      </w:r>
      <w:r w:rsidR="004A7BDF">
        <w:t>’</w:t>
      </w:r>
      <w:r>
        <w:t xml:space="preserve"> knowledge and modify their behavior?</w:t>
      </w:r>
    </w:p>
    <w:p w14:paraId="7F41CBFD" w14:textId="77777777" w:rsidR="00244C59" w:rsidRDefault="00B82D01">
      <w:pPr>
        <w:shd w:val="clear" w:color="auto" w:fill="FFFFFF"/>
        <w:spacing w:after="200"/>
      </w:pPr>
      <w:r>
        <w:rPr>
          <w:b/>
          <w:bCs/>
        </w:rPr>
        <w:t>Statement of Age of Subject</w:t>
      </w:r>
      <w:r>
        <w:t xml:space="preserve">: I agree and consent that my child participates in the research program BAT, created by Lisa Heather Torbert, a student from Wilmington University enrolled in the Doctor of Social Science in Prevention Science. </w:t>
      </w:r>
    </w:p>
    <w:p w14:paraId="1A3B9FAD" w14:textId="77777777" w:rsidR="00244C59" w:rsidRPr="00627315" w:rsidRDefault="00B82D01">
      <w:pPr>
        <w:shd w:val="clear" w:color="auto" w:fill="FFFFFF"/>
        <w:spacing w:after="200"/>
        <w:rPr>
          <w:b/>
          <w:bCs/>
        </w:rPr>
      </w:pPr>
      <w:r>
        <w:rPr>
          <w:b/>
          <w:bCs/>
        </w:rPr>
        <w:t xml:space="preserve">Purpose: </w:t>
      </w:r>
      <w:r>
        <w:rPr>
          <w:shd w:val="clear" w:color="auto" w:fill="FFFFFF"/>
        </w:rPr>
        <w:t>The aim is to explore the effectiveness of BAT, a program the researcher created for children in Pack 1 Cub Scouts, a division of the Boy Scouts of America Program, to reduce the number of tick bites and incidence of Lyme disease. The primary focus is to increase awareness of Lyme disease using effective prevention techniques and other tools to enhance the Cub Scout</w:t>
      </w:r>
      <w:r w:rsidR="004A7BDF">
        <w:rPr>
          <w:shd w:val="clear" w:color="auto" w:fill="FFFFFF"/>
        </w:rPr>
        <w:t>’</w:t>
      </w:r>
      <w:r>
        <w:rPr>
          <w:shd w:val="clear" w:color="auto" w:fill="FFFFFF"/>
        </w:rPr>
        <w:t xml:space="preserve">s perception of the risks of being bitten by ticks. The research intends to study whether children ages 8 through 11 </w:t>
      </w:r>
      <w:r w:rsidRPr="00627315">
        <w:rPr>
          <w:shd w:val="clear" w:color="auto" w:fill="FFFFFF"/>
        </w:rPr>
        <w:t>will recognize the key prevention skills to modify their behavior when visiting tick-infested areas.</w:t>
      </w:r>
    </w:p>
    <w:p w14:paraId="7C695F93" w14:textId="77777777" w:rsidR="00244C59" w:rsidRPr="002D3A51" w:rsidRDefault="00B82D01">
      <w:pPr>
        <w:shd w:val="clear" w:color="auto" w:fill="FFFFFF"/>
        <w:spacing w:after="200"/>
      </w:pPr>
      <w:r w:rsidRPr="002D3A51">
        <w:rPr>
          <w:b/>
          <w:bCs/>
        </w:rPr>
        <w:t>Procedure:</w:t>
      </w:r>
      <w:r w:rsidRPr="002D3A51">
        <w:t> The researcher will educate the scouts using the BAT program, and the children will be given a knowledge check before and after the program. A month later, the researcher will provide the children with a Likert-scale questionnaire to see if the children would be willing to use the five prevention techniques in an endemic area: bathe within 2 hours, look for ticks or rashes, apply insecticide, spray your yards, treat your pets. The researcher will give the final post-questionnaire to the children 3 months later during their campout at Trap Pond to see if they have used any techniques. The researcher will provide caretakers with Lyme disease prevention packets that include information and samples, a pen with the researcher</w:t>
      </w:r>
      <w:r w:rsidR="004A7BDF" w:rsidRPr="002D3A51">
        <w:t>’</w:t>
      </w:r>
      <w:r w:rsidRPr="002D3A51">
        <w:t>s contact information</w:t>
      </w:r>
      <w:r w:rsidR="002D3A51">
        <w:t>,</w:t>
      </w:r>
      <w:r w:rsidRPr="002D3A51">
        <w:t xml:space="preserve"> and a pair of socks treated with permethrin as a tick repellent. </w:t>
      </w:r>
    </w:p>
    <w:p w14:paraId="71847F4A" w14:textId="77777777" w:rsidR="00244C59" w:rsidRPr="00627315" w:rsidRDefault="00B82D01">
      <w:pPr>
        <w:shd w:val="clear" w:color="auto" w:fill="FFFFFF"/>
        <w:spacing w:after="200"/>
      </w:pPr>
      <w:r w:rsidRPr="00627315">
        <w:rPr>
          <w:b/>
          <w:bCs/>
        </w:rPr>
        <w:t>Confidentiality</w:t>
      </w:r>
      <w:r w:rsidRPr="00627315">
        <w:t>: All information collected in this study will remain confidential. I acknowledge that caretakers</w:t>
      </w:r>
      <w:r w:rsidR="004A7BDF">
        <w:t>’</w:t>
      </w:r>
      <w:r w:rsidRPr="00627315">
        <w:t xml:space="preserve"> and children</w:t>
      </w:r>
      <w:r w:rsidR="004A7BDF">
        <w:t>’</w:t>
      </w:r>
      <w:r w:rsidRPr="00627315">
        <w:t>s names will only appear on this Informed Consent and Assent form. All questionnaire information for children will use a coding system to protect our children</w:t>
      </w:r>
      <w:r w:rsidR="004A7BDF">
        <w:t>’</w:t>
      </w:r>
      <w:r w:rsidRPr="00627315">
        <w:t xml:space="preserve">s anonymity. The researcher will scan all documents into a pass-code-protected computer, with the hard copies locked in a storage cabinet and destroyed after </w:t>
      </w:r>
      <w:r w:rsidR="00C0182F">
        <w:t>3</w:t>
      </w:r>
      <w:r w:rsidRPr="00627315">
        <w:t xml:space="preserve"> years.</w:t>
      </w:r>
    </w:p>
    <w:p w14:paraId="03142183" w14:textId="77777777" w:rsidR="00244C59" w:rsidRPr="00627315" w:rsidRDefault="00B82D01">
      <w:pPr>
        <w:shd w:val="clear" w:color="auto" w:fill="FFFFFF"/>
        <w:spacing w:after="200"/>
      </w:pPr>
      <w:r w:rsidRPr="00627315">
        <w:rPr>
          <w:b/>
          <w:bCs/>
        </w:rPr>
        <w:t>Benefits:</w:t>
      </w:r>
      <w:r w:rsidRPr="00627315">
        <w:t> Participating in this study will help increase children</w:t>
      </w:r>
      <w:r w:rsidR="004A7BDF">
        <w:t>’</w:t>
      </w:r>
      <w:r w:rsidRPr="00627315">
        <w:t>s awareness of tick precautions and prevention techniques, potentially reducing tick bites and keeping them safe.</w:t>
      </w:r>
    </w:p>
    <w:p w14:paraId="36565A29" w14:textId="77777777" w:rsidR="00244C59" w:rsidRPr="00627315" w:rsidRDefault="00B82D01">
      <w:pPr>
        <w:shd w:val="clear" w:color="auto" w:fill="FFFFFF"/>
        <w:spacing w:after="200"/>
      </w:pPr>
      <w:r w:rsidRPr="00627315">
        <w:rPr>
          <w:b/>
          <w:bCs/>
        </w:rPr>
        <w:lastRenderedPageBreak/>
        <w:t>Freedom to Withdraw:</w:t>
      </w:r>
      <w:r w:rsidRPr="00627315">
        <w:t xml:space="preserve"> The caretakers and the children may withdraw from this study at any time. The children will still be allowed to participate in the games and activities but will not have to complete the questionnaire or Likert-scale questions. </w:t>
      </w:r>
    </w:p>
    <w:p w14:paraId="29CD99E2" w14:textId="77777777" w:rsidR="00244C59" w:rsidRPr="00627315" w:rsidRDefault="00B82D01">
      <w:pPr>
        <w:shd w:val="clear" w:color="auto" w:fill="FFFFFF"/>
        <w:spacing w:after="200"/>
      </w:pPr>
      <w:r w:rsidRPr="00627315">
        <w:rPr>
          <w:b/>
          <w:bCs/>
        </w:rPr>
        <w:t>General Information:</w:t>
      </w:r>
      <w:r w:rsidRPr="00627315">
        <w:t xml:space="preserve"> I understand that this study offers no compensation for participating in it. I am also free to ask questions about the survey and the results when the study is completed. </w:t>
      </w:r>
    </w:p>
    <w:p w14:paraId="4F954C6A" w14:textId="77777777" w:rsidR="00244C59" w:rsidRPr="00627315" w:rsidRDefault="00B82D01">
      <w:pPr>
        <w:shd w:val="clear" w:color="auto" w:fill="FFFFFF"/>
        <w:spacing w:after="200"/>
      </w:pPr>
      <w:r w:rsidRPr="00627315">
        <w:rPr>
          <w:b/>
          <w:bCs/>
        </w:rPr>
        <w:t>Medical Care:</w:t>
      </w:r>
      <w:r w:rsidRPr="00627315">
        <w:t> In the event of injury, I understand that immediate medical treatment is available nearby at Beebe Hospital. However, I understand that Wilmington University does not carry any medical or hospitalization insurance coverage for participants in the research study nor provides any compensation for any injury sustained due to participation in this research study except as required by law.</w:t>
      </w:r>
    </w:p>
    <w:p w14:paraId="2DA16C21" w14:textId="77777777" w:rsidR="00244C59" w:rsidRPr="00627315" w:rsidRDefault="00B82D01">
      <w:pPr>
        <w:shd w:val="clear" w:color="auto" w:fill="FFFFFF"/>
        <w:spacing w:after="200"/>
      </w:pPr>
      <w:r w:rsidRPr="00627315">
        <w:rPr>
          <w:b/>
          <w:bCs/>
        </w:rPr>
        <w:t>Risks:</w:t>
      </w:r>
      <w:r w:rsidRPr="00627315">
        <w:t xml:space="preserve"> There are no more risks involved with this study than what the Cub Scouts would typically have when going into a wooded area or participating in monthly Cub Scout activities. </w:t>
      </w:r>
    </w:p>
    <w:p w14:paraId="24BDFDDD" w14:textId="77777777" w:rsidR="00244C59" w:rsidRPr="00627315" w:rsidRDefault="00B82D01">
      <w:pPr>
        <w:shd w:val="clear" w:color="auto" w:fill="FFFFFF"/>
        <w:spacing w:after="200"/>
        <w:rPr>
          <w:b/>
          <w:bCs/>
        </w:rPr>
      </w:pPr>
      <w:r w:rsidRPr="00627315">
        <w:rPr>
          <w:b/>
          <w:bCs/>
        </w:rPr>
        <w:t>Conclusion:</w:t>
      </w:r>
      <w:r w:rsidRPr="00627315">
        <w:t xml:space="preserve"> If you sign this consent form, you agree to allow your child to participate in the BAT program based on the information given and your understanding of this form.</w:t>
      </w:r>
    </w:p>
    <w:p w14:paraId="27C0D2E4" w14:textId="77777777" w:rsidR="00244C59" w:rsidRPr="00627315" w:rsidRDefault="00244C59">
      <w:pPr>
        <w:spacing w:after="200"/>
        <w:rPr>
          <w:b/>
          <w:bCs/>
        </w:rPr>
      </w:pPr>
    </w:p>
    <w:p w14:paraId="2B6732DF" w14:textId="77777777" w:rsidR="00244C59" w:rsidRPr="00627315" w:rsidRDefault="00B82D01">
      <w:pPr>
        <w:spacing w:after="200"/>
      </w:pPr>
      <w:r w:rsidRPr="00627315">
        <w:t xml:space="preserve">If you have questions regarding the study, please call Lisa Torbert at 302-242-7758. </w:t>
      </w:r>
    </w:p>
    <w:p w14:paraId="311757C6" w14:textId="77777777" w:rsidR="00244C59" w:rsidRPr="00627315" w:rsidRDefault="00B82D01">
      <w:pPr>
        <w:spacing w:after="200"/>
      </w:pPr>
      <w:r w:rsidRPr="00627315">
        <w:t xml:space="preserve">Name: Lisa Torbert, MA, CAADC, Doctoral Candidate </w:t>
      </w:r>
      <w:r w:rsidRPr="00627315">
        <w:br/>
        <w:t>Address: Wilmington University, 320 N. Dupont Highway, New Castle, DE 19720</w:t>
      </w:r>
    </w:p>
    <w:p w14:paraId="678F1AB3" w14:textId="77777777" w:rsidR="00244C59" w:rsidRPr="00627315" w:rsidRDefault="00244C59">
      <w:pPr>
        <w:spacing w:after="200"/>
      </w:pPr>
    </w:p>
    <w:p w14:paraId="780021B6" w14:textId="77777777" w:rsidR="00244C59" w:rsidRPr="00627315" w:rsidRDefault="00B82D01">
      <w:pPr>
        <w:spacing w:after="200"/>
        <w:rPr>
          <w:u w:val="single"/>
        </w:rPr>
      </w:pPr>
      <w:r w:rsidRPr="00627315">
        <w:t xml:space="preserve">Signature of Parent or Caretaker _________________________________Date </w:t>
      </w:r>
      <w:r w:rsidRPr="00627315">
        <w:rPr>
          <w:u w:val="single"/>
        </w:rPr>
        <w:tab/>
      </w:r>
      <w:r w:rsidRPr="00627315">
        <w:rPr>
          <w:u w:val="single"/>
        </w:rPr>
        <w:tab/>
      </w:r>
    </w:p>
    <w:p w14:paraId="381A3768" w14:textId="77777777" w:rsidR="00244C59" w:rsidRPr="00627315" w:rsidRDefault="00244C59">
      <w:pPr>
        <w:spacing w:after="200"/>
      </w:pPr>
    </w:p>
    <w:p w14:paraId="60CC6706" w14:textId="77777777" w:rsidR="00244C59" w:rsidRPr="00627315" w:rsidRDefault="00B82D01">
      <w:pPr>
        <w:spacing w:after="200"/>
      </w:pPr>
      <w:r w:rsidRPr="00627315">
        <w:t xml:space="preserve">Please ask the child: Would you like to be part of a study to understand about ticks and Lyme disease prevention? If the child agrees, please have them place an </w:t>
      </w:r>
      <w:r w:rsidR="004A7BDF">
        <w:t>“</w:t>
      </w:r>
      <w:r w:rsidRPr="00627315">
        <w:t>x</w:t>
      </w:r>
      <w:r w:rsidR="004A7BDF">
        <w:t>”</w:t>
      </w:r>
      <w:r w:rsidRPr="00627315">
        <w:t xml:space="preserve"> in the box and write their name on the line provided. </w:t>
      </w:r>
    </w:p>
    <w:p w14:paraId="1C992DA5" w14:textId="73DE39F6" w:rsidR="00244C59" w:rsidRPr="00627315" w:rsidRDefault="00C85DB0">
      <w:pPr>
        <w:spacing w:after="200"/>
      </w:pPr>
      <w:r>
        <w:rPr>
          <w:noProof/>
        </w:rPr>
        <mc:AlternateContent>
          <mc:Choice Requires="wps">
            <w:drawing>
              <wp:anchor distT="0" distB="0" distL="114300" distR="114300" simplePos="0" relativeHeight="251659264" behindDoc="0" locked="0" layoutInCell="1" allowOverlap="1" wp14:anchorId="3458618B" wp14:editId="3FA68F8F">
                <wp:simplePos x="0" y="0"/>
                <wp:positionH relativeFrom="column">
                  <wp:posOffset>43180</wp:posOffset>
                </wp:positionH>
                <wp:positionV relativeFrom="paragraph">
                  <wp:posOffset>26670</wp:posOffset>
                </wp:positionV>
                <wp:extent cx="657860" cy="532765"/>
                <wp:effectExtent l="14605" t="10795" r="13335" b="8890"/>
                <wp:wrapNone/>
                <wp:docPr id="1620722178" name="D59246D4-EE18-CBF4-50DE0429322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 cy="532765"/>
                        </a:xfrm>
                        <a:prstGeom prst="rect">
                          <a:avLst/>
                        </a:prstGeom>
                        <a:solidFill>
                          <a:srgbClr val="FFFFFF"/>
                        </a:solidFill>
                        <a:ln w="12700">
                          <a:solidFill>
                            <a:srgbClr val="223F59"/>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F86795" id="D59246D4-EE18-CBF4-50DE0429322C" o:spid="_x0000_s1026" style="position:absolute;margin-left:3.4pt;margin-top:2.1pt;width:51.8pt;height:4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" strokecolor="#223f59" strokeweight="1pt"/>
            </w:pict>
          </mc:Fallback>
        </mc:AlternateContent>
      </w:r>
    </w:p>
    <w:p w14:paraId="3B78CBF6" w14:textId="77777777" w:rsidR="00244C59" w:rsidRPr="00627315" w:rsidRDefault="00244C59">
      <w:pPr>
        <w:spacing w:after="200"/>
      </w:pPr>
    </w:p>
    <w:p w14:paraId="24357EFA" w14:textId="77777777" w:rsidR="00244C59" w:rsidRPr="00627315" w:rsidRDefault="00B82D01">
      <w:pPr>
        <w:spacing w:after="200"/>
      </w:pPr>
      <w:r w:rsidRPr="00627315">
        <w:t>Child</w:t>
      </w:r>
      <w:r w:rsidR="004A7BDF">
        <w:t>’</w:t>
      </w:r>
      <w:r w:rsidRPr="00627315">
        <w:t>s name: ____________________________</w:t>
      </w:r>
    </w:p>
    <w:p w14:paraId="3354F1CC" w14:textId="77777777" w:rsidR="00244C59" w:rsidRPr="00627315" w:rsidRDefault="00244C59">
      <w:pPr>
        <w:rPr>
          <w:b/>
          <w:bCs/>
          <w:sz w:val="28"/>
        </w:rPr>
      </w:pPr>
    </w:p>
    <w:p w14:paraId="5CCCE2B1" w14:textId="77777777" w:rsidR="00244C59" w:rsidRPr="00627315" w:rsidRDefault="00B82D01">
      <w:pPr>
        <w:spacing w:after="160" w:line="259" w:lineRule="auto"/>
        <w:rPr>
          <w:rFonts w:eastAsiaTheme="majorEastAsia"/>
          <w:b/>
          <w:szCs w:val="26"/>
        </w:rPr>
      </w:pPr>
      <w:bookmarkStart w:id="332" w:name="_Toc160988184"/>
      <w:r w:rsidRPr="00627315">
        <w:br w:type="page"/>
      </w:r>
    </w:p>
    <w:p w14:paraId="3B219A5C" w14:textId="77777777" w:rsidR="00244C59" w:rsidRPr="00627315" w:rsidRDefault="00B82D01">
      <w:pPr>
        <w:pStyle w:val="Heading2"/>
      </w:pPr>
      <w:bookmarkStart w:id="333" w:name="_Toc176354295"/>
      <w:r w:rsidRPr="00627315">
        <w:lastRenderedPageBreak/>
        <w:t xml:space="preserve">Appendix </w:t>
      </w:r>
      <w:bookmarkEnd w:id="332"/>
      <w:r w:rsidRPr="00627315">
        <w:t>E:</w:t>
      </w:r>
      <w:r w:rsidRPr="00627315">
        <w:br/>
      </w:r>
      <w:bookmarkStart w:id="334" w:name="_Toc160988185"/>
      <w:bookmarkStart w:id="335" w:name="_Hlk157869759"/>
      <w:r w:rsidRPr="00627315">
        <w:t>Quantitative Knowledge Check the Blast Away Ticks Program</w:t>
      </w:r>
      <w:bookmarkEnd w:id="333"/>
      <w:bookmarkEnd w:id="334"/>
    </w:p>
    <w:bookmarkEnd w:id="335"/>
    <w:p w14:paraId="132B9125" w14:textId="77777777" w:rsidR="00244C59" w:rsidRPr="00627315" w:rsidRDefault="00244C59">
      <w:pPr>
        <w:ind w:left="360" w:hanging="360"/>
      </w:pPr>
    </w:p>
    <w:p w14:paraId="096BE421" w14:textId="77777777" w:rsidR="00244C59" w:rsidRPr="00627315" w:rsidRDefault="00B82D01">
      <w:pPr>
        <w:ind w:left="360" w:hanging="360"/>
      </w:pPr>
      <w:r w:rsidRPr="00627315">
        <w:t>Code Number ________</w:t>
      </w:r>
      <w:r w:rsidRPr="00627315">
        <w:tab/>
        <w:t>Boy_______ Girl________  Age _________</w:t>
      </w:r>
    </w:p>
    <w:p w14:paraId="0B1B757F" w14:textId="77777777" w:rsidR="00244C59" w:rsidRPr="00627315" w:rsidRDefault="00244C59">
      <w:pPr>
        <w:ind w:left="360" w:hanging="360"/>
      </w:pPr>
    </w:p>
    <w:p w14:paraId="377742C2" w14:textId="77777777" w:rsidR="00244C59" w:rsidRPr="00627315" w:rsidRDefault="00B82D01">
      <w:pPr>
        <w:ind w:left="360" w:hanging="360"/>
        <w:jc w:val="center"/>
      </w:pPr>
      <w:r w:rsidRPr="00627315">
        <w:t>Answer all questions after visiting any area where ticks could be present.</w:t>
      </w:r>
    </w:p>
    <w:p w14:paraId="7548DA19" w14:textId="77777777" w:rsidR="00244C59" w:rsidRPr="00627315" w:rsidRDefault="00244C59">
      <w:pPr>
        <w:ind w:hanging="360"/>
        <w:jc w:val="center"/>
        <w:rPr>
          <w:b/>
          <w:bCs/>
        </w:rPr>
      </w:pPr>
    </w:p>
    <w:p w14:paraId="06E3F82E" w14:textId="77777777" w:rsidR="00244C59" w:rsidRPr="00627315" w:rsidRDefault="00B82D01">
      <w:pPr>
        <w:numPr>
          <w:ilvl w:val="0"/>
          <w:numId w:val="8"/>
        </w:numPr>
        <w:ind w:left="360"/>
        <w:contextualSpacing/>
        <w:rPr>
          <w:b/>
          <w:bCs/>
        </w:rPr>
      </w:pPr>
      <w:r w:rsidRPr="00627315">
        <w:rPr>
          <w:b/>
          <w:bCs/>
        </w:rPr>
        <w:t>If I use insect repellent with DEET, will it help protect me from getting bitten by a tick?</w:t>
      </w:r>
    </w:p>
    <w:p w14:paraId="72B4C35E" w14:textId="77777777" w:rsidR="00244C59" w:rsidRPr="00627315" w:rsidRDefault="00B82D01">
      <w:pPr>
        <w:numPr>
          <w:ilvl w:val="1"/>
          <w:numId w:val="8"/>
        </w:numPr>
        <w:ind w:left="720"/>
        <w:contextualSpacing/>
      </w:pPr>
      <w:r w:rsidRPr="00627315">
        <w:t>Yes</w:t>
      </w:r>
    </w:p>
    <w:p w14:paraId="1BB7D201" w14:textId="77777777" w:rsidR="00244C59" w:rsidRPr="00627315" w:rsidRDefault="00B82D01">
      <w:pPr>
        <w:numPr>
          <w:ilvl w:val="1"/>
          <w:numId w:val="8"/>
        </w:numPr>
        <w:ind w:left="720"/>
        <w:contextualSpacing/>
      </w:pPr>
      <w:r w:rsidRPr="00627315">
        <w:t>No</w:t>
      </w:r>
    </w:p>
    <w:p w14:paraId="760036B8" w14:textId="77777777" w:rsidR="00244C59" w:rsidRPr="00627315" w:rsidRDefault="00B82D01">
      <w:pPr>
        <w:numPr>
          <w:ilvl w:val="1"/>
          <w:numId w:val="8"/>
        </w:numPr>
        <w:ind w:left="720"/>
        <w:contextualSpacing/>
      </w:pPr>
      <w:r w:rsidRPr="00627315">
        <w:t xml:space="preserve">I do not know. </w:t>
      </w:r>
    </w:p>
    <w:p w14:paraId="01402031" w14:textId="77777777" w:rsidR="00244C59" w:rsidRPr="00627315" w:rsidRDefault="00B82D01">
      <w:pPr>
        <w:numPr>
          <w:ilvl w:val="0"/>
          <w:numId w:val="8"/>
        </w:numPr>
        <w:spacing w:before="120"/>
        <w:ind w:left="360"/>
        <w:rPr>
          <w:b/>
          <w:bCs/>
        </w:rPr>
      </w:pPr>
      <w:r w:rsidRPr="00627315">
        <w:rPr>
          <w:b/>
          <w:bCs/>
        </w:rPr>
        <w:t xml:space="preserve"> I put my clothes in the dryer on high. How long will it take to kill the ticks on my clothes?</w:t>
      </w:r>
    </w:p>
    <w:p w14:paraId="141FA848" w14:textId="77777777" w:rsidR="00244C59" w:rsidRPr="00627315" w:rsidRDefault="00B82D01">
      <w:pPr>
        <w:numPr>
          <w:ilvl w:val="1"/>
          <w:numId w:val="8"/>
        </w:numPr>
        <w:ind w:left="720"/>
        <w:contextualSpacing/>
      </w:pPr>
      <w:r w:rsidRPr="00627315">
        <w:t xml:space="preserve">10 minutes. </w:t>
      </w:r>
    </w:p>
    <w:p w14:paraId="1D8799A4" w14:textId="77777777" w:rsidR="00244C59" w:rsidRPr="00627315" w:rsidRDefault="00B82D01">
      <w:pPr>
        <w:numPr>
          <w:ilvl w:val="1"/>
          <w:numId w:val="8"/>
        </w:numPr>
        <w:ind w:left="720"/>
        <w:contextualSpacing/>
      </w:pPr>
      <w:r w:rsidRPr="00627315">
        <w:t>1 hour.</w:t>
      </w:r>
      <w:r w:rsidRPr="00627315">
        <w:tab/>
      </w:r>
    </w:p>
    <w:p w14:paraId="761DF27E" w14:textId="77777777" w:rsidR="00244C59" w:rsidRPr="00627315" w:rsidRDefault="00B82D01">
      <w:pPr>
        <w:numPr>
          <w:ilvl w:val="1"/>
          <w:numId w:val="8"/>
        </w:numPr>
        <w:ind w:left="720"/>
        <w:contextualSpacing/>
      </w:pPr>
      <w:r w:rsidRPr="00627315">
        <w:t xml:space="preserve">3 hours. </w:t>
      </w:r>
    </w:p>
    <w:p w14:paraId="75ECC006" w14:textId="77777777" w:rsidR="00244C59" w:rsidRPr="00627315" w:rsidRDefault="00B82D01">
      <w:pPr>
        <w:numPr>
          <w:ilvl w:val="1"/>
          <w:numId w:val="8"/>
        </w:numPr>
        <w:ind w:left="720"/>
        <w:contextualSpacing/>
      </w:pPr>
      <w:r w:rsidRPr="00627315">
        <w:t xml:space="preserve">I do not know. </w:t>
      </w:r>
    </w:p>
    <w:p w14:paraId="168F8C29" w14:textId="77777777" w:rsidR="00244C59" w:rsidRPr="00627315" w:rsidRDefault="00B82D01">
      <w:pPr>
        <w:numPr>
          <w:ilvl w:val="0"/>
          <w:numId w:val="8"/>
        </w:numPr>
        <w:spacing w:before="120"/>
        <w:ind w:left="360"/>
        <w:rPr>
          <w:b/>
          <w:bCs/>
        </w:rPr>
      </w:pPr>
      <w:r w:rsidRPr="00627315">
        <w:rPr>
          <w:b/>
          <w:bCs/>
        </w:rPr>
        <w:t>What is the easiest way to see ticks on my clothing?</w:t>
      </w:r>
    </w:p>
    <w:p w14:paraId="1C00BC9D" w14:textId="77777777" w:rsidR="00244C59" w:rsidRPr="00627315" w:rsidRDefault="00B82D01">
      <w:pPr>
        <w:numPr>
          <w:ilvl w:val="1"/>
          <w:numId w:val="8"/>
        </w:numPr>
        <w:ind w:left="720"/>
        <w:contextualSpacing/>
      </w:pPr>
      <w:r w:rsidRPr="00627315">
        <w:t xml:space="preserve">Wear light-colored clothing. </w:t>
      </w:r>
    </w:p>
    <w:p w14:paraId="6350A3F5" w14:textId="77777777" w:rsidR="00244C59" w:rsidRPr="00627315" w:rsidRDefault="00B82D01">
      <w:pPr>
        <w:numPr>
          <w:ilvl w:val="1"/>
          <w:numId w:val="8"/>
        </w:numPr>
        <w:ind w:left="720"/>
        <w:contextualSpacing/>
      </w:pPr>
      <w:r w:rsidRPr="00627315">
        <w:t xml:space="preserve">Wear dark-colored clothing. </w:t>
      </w:r>
    </w:p>
    <w:p w14:paraId="27AECE70" w14:textId="77777777" w:rsidR="00244C59" w:rsidRPr="00627315" w:rsidRDefault="00B82D01">
      <w:pPr>
        <w:numPr>
          <w:ilvl w:val="1"/>
          <w:numId w:val="8"/>
        </w:numPr>
        <w:ind w:left="720"/>
        <w:contextualSpacing/>
      </w:pPr>
      <w:r w:rsidRPr="00627315">
        <w:t xml:space="preserve">Wear very bright clothing. </w:t>
      </w:r>
    </w:p>
    <w:p w14:paraId="78326FC2" w14:textId="77777777" w:rsidR="00244C59" w:rsidRPr="00627315" w:rsidRDefault="00B82D01">
      <w:pPr>
        <w:numPr>
          <w:ilvl w:val="1"/>
          <w:numId w:val="8"/>
        </w:numPr>
        <w:ind w:left="720"/>
        <w:contextualSpacing/>
      </w:pPr>
      <w:r w:rsidRPr="00627315">
        <w:t xml:space="preserve"> I do not know. </w:t>
      </w:r>
    </w:p>
    <w:p w14:paraId="41F653D9" w14:textId="77777777" w:rsidR="00244C59" w:rsidRPr="00627315" w:rsidRDefault="00B82D01">
      <w:pPr>
        <w:numPr>
          <w:ilvl w:val="0"/>
          <w:numId w:val="8"/>
        </w:numPr>
        <w:spacing w:before="120"/>
        <w:ind w:left="360"/>
        <w:rPr>
          <w:b/>
          <w:bCs/>
        </w:rPr>
      </w:pPr>
      <w:r w:rsidRPr="00627315">
        <w:rPr>
          <w:b/>
          <w:bCs/>
        </w:rPr>
        <w:t>What is the proper way to remove a tick?</w:t>
      </w:r>
    </w:p>
    <w:p w14:paraId="21FB74BD" w14:textId="77777777" w:rsidR="00244C59" w:rsidRPr="00627315" w:rsidRDefault="00B82D01">
      <w:pPr>
        <w:numPr>
          <w:ilvl w:val="1"/>
          <w:numId w:val="7"/>
        </w:numPr>
        <w:ind w:left="720"/>
        <w:contextualSpacing/>
      </w:pPr>
      <w:r w:rsidRPr="00627315">
        <w:t xml:space="preserve">Apply nail polish over the tick to kill it. </w:t>
      </w:r>
    </w:p>
    <w:p w14:paraId="46BA4662" w14:textId="77777777" w:rsidR="00244C59" w:rsidRPr="00627315" w:rsidRDefault="00B82D01">
      <w:pPr>
        <w:numPr>
          <w:ilvl w:val="1"/>
          <w:numId w:val="7"/>
        </w:numPr>
        <w:ind w:left="720"/>
        <w:contextualSpacing/>
      </w:pPr>
      <w:r w:rsidRPr="00627315">
        <w:t xml:space="preserve">Take tweezers and gently pull the tick out. </w:t>
      </w:r>
    </w:p>
    <w:p w14:paraId="732B01A1" w14:textId="77777777" w:rsidR="00244C59" w:rsidRPr="00627315" w:rsidRDefault="00B82D01">
      <w:pPr>
        <w:numPr>
          <w:ilvl w:val="1"/>
          <w:numId w:val="7"/>
        </w:numPr>
        <w:ind w:left="720"/>
        <w:contextualSpacing/>
      </w:pPr>
      <w:r w:rsidRPr="00627315">
        <w:t xml:space="preserve">Apply heat. </w:t>
      </w:r>
    </w:p>
    <w:p w14:paraId="53EA6A22" w14:textId="77777777" w:rsidR="00244C59" w:rsidRPr="00627315" w:rsidRDefault="00B82D01">
      <w:pPr>
        <w:numPr>
          <w:ilvl w:val="1"/>
          <w:numId w:val="7"/>
        </w:numPr>
        <w:ind w:left="720"/>
        <w:contextualSpacing/>
      </w:pPr>
      <w:r w:rsidRPr="00627315">
        <w:t xml:space="preserve">I do not know. </w:t>
      </w:r>
    </w:p>
    <w:p w14:paraId="62F682E0" w14:textId="77777777" w:rsidR="00244C59" w:rsidRPr="00627315" w:rsidRDefault="00B82D01">
      <w:pPr>
        <w:numPr>
          <w:ilvl w:val="0"/>
          <w:numId w:val="8"/>
        </w:numPr>
        <w:spacing w:before="120"/>
        <w:ind w:left="360"/>
        <w:rPr>
          <w:b/>
          <w:bCs/>
        </w:rPr>
      </w:pPr>
      <w:r w:rsidRPr="00627315">
        <w:rPr>
          <w:b/>
          <w:bCs/>
        </w:rPr>
        <w:t>What is the size of a nymph deer tick?</w:t>
      </w:r>
    </w:p>
    <w:p w14:paraId="2607B420" w14:textId="77777777" w:rsidR="00244C59" w:rsidRPr="00627315" w:rsidRDefault="00B82D01">
      <w:pPr>
        <w:numPr>
          <w:ilvl w:val="1"/>
          <w:numId w:val="8"/>
        </w:numPr>
        <w:ind w:left="720"/>
        <w:contextualSpacing/>
      </w:pPr>
      <w:r w:rsidRPr="00627315">
        <w:t xml:space="preserve">Size of a poppy seed. </w:t>
      </w:r>
    </w:p>
    <w:p w14:paraId="109606EB" w14:textId="77777777" w:rsidR="00244C59" w:rsidRPr="00627315" w:rsidRDefault="00B82D01">
      <w:pPr>
        <w:numPr>
          <w:ilvl w:val="1"/>
          <w:numId w:val="8"/>
        </w:numPr>
        <w:ind w:left="720"/>
        <w:contextualSpacing/>
      </w:pPr>
      <w:r w:rsidRPr="00627315">
        <w:t xml:space="preserve">Size of a sesame seed. </w:t>
      </w:r>
    </w:p>
    <w:p w14:paraId="6694304C" w14:textId="77777777" w:rsidR="00244C59" w:rsidRPr="00627315" w:rsidRDefault="00B82D01">
      <w:pPr>
        <w:numPr>
          <w:ilvl w:val="1"/>
          <w:numId w:val="8"/>
        </w:numPr>
        <w:ind w:left="720"/>
        <w:contextualSpacing/>
      </w:pPr>
      <w:r w:rsidRPr="00627315">
        <w:t xml:space="preserve">Size of sunflower seed. </w:t>
      </w:r>
    </w:p>
    <w:p w14:paraId="5E0DC606" w14:textId="77777777" w:rsidR="00244C59" w:rsidRPr="00627315" w:rsidRDefault="00B82D01">
      <w:pPr>
        <w:numPr>
          <w:ilvl w:val="1"/>
          <w:numId w:val="8"/>
        </w:numPr>
        <w:ind w:left="720"/>
        <w:contextualSpacing/>
      </w:pPr>
      <w:r w:rsidRPr="00627315">
        <w:t>I do not know.</w:t>
      </w:r>
      <w:r w:rsidRPr="00627315">
        <w:tab/>
      </w:r>
      <w:r w:rsidRPr="00627315">
        <w:tab/>
      </w:r>
      <w:r w:rsidRPr="00627315">
        <w:tab/>
      </w:r>
      <w:r w:rsidRPr="00627315">
        <w:tab/>
        <w:t xml:space="preserve"> </w:t>
      </w:r>
    </w:p>
    <w:p w14:paraId="5172BC08" w14:textId="77777777" w:rsidR="00244C59" w:rsidRPr="00627315" w:rsidRDefault="00B82D01">
      <w:pPr>
        <w:numPr>
          <w:ilvl w:val="0"/>
          <w:numId w:val="8"/>
        </w:numPr>
        <w:spacing w:before="120"/>
        <w:ind w:left="360"/>
        <w:rPr>
          <w:b/>
          <w:bCs/>
        </w:rPr>
      </w:pPr>
      <w:r w:rsidRPr="00627315">
        <w:rPr>
          <w:b/>
          <w:bCs/>
        </w:rPr>
        <w:t>What are the symptoms of Lyme disease?</w:t>
      </w:r>
    </w:p>
    <w:p w14:paraId="39A44F4E" w14:textId="77777777" w:rsidR="00244C59" w:rsidRPr="00627315" w:rsidRDefault="00B82D01">
      <w:pPr>
        <w:numPr>
          <w:ilvl w:val="1"/>
          <w:numId w:val="8"/>
        </w:numPr>
        <w:ind w:left="720"/>
        <w:contextualSpacing/>
      </w:pPr>
      <w:r w:rsidRPr="00627315">
        <w:t xml:space="preserve">Tired, headache, joint pain. </w:t>
      </w:r>
    </w:p>
    <w:p w14:paraId="6F83395A" w14:textId="77777777" w:rsidR="00244C59" w:rsidRPr="00627315" w:rsidRDefault="00B82D01">
      <w:pPr>
        <w:numPr>
          <w:ilvl w:val="1"/>
          <w:numId w:val="8"/>
        </w:numPr>
        <w:ind w:left="720"/>
        <w:contextualSpacing/>
      </w:pPr>
      <w:r w:rsidRPr="00627315">
        <w:t xml:space="preserve">Itchy skin, red blotches. </w:t>
      </w:r>
    </w:p>
    <w:p w14:paraId="183C1F9E" w14:textId="77777777" w:rsidR="00244C59" w:rsidRPr="00627315" w:rsidRDefault="00B82D01">
      <w:pPr>
        <w:numPr>
          <w:ilvl w:val="1"/>
          <w:numId w:val="8"/>
        </w:numPr>
        <w:ind w:left="720"/>
        <w:contextualSpacing/>
      </w:pPr>
      <w:r w:rsidRPr="00627315">
        <w:t xml:space="preserve">Sore hands, confusion, back pain. </w:t>
      </w:r>
    </w:p>
    <w:p w14:paraId="5595B5DB" w14:textId="77777777" w:rsidR="00244C59" w:rsidRPr="00627315" w:rsidRDefault="00B82D01">
      <w:pPr>
        <w:numPr>
          <w:ilvl w:val="1"/>
          <w:numId w:val="8"/>
        </w:numPr>
        <w:ind w:left="720"/>
        <w:contextualSpacing/>
      </w:pPr>
      <w:r w:rsidRPr="00627315">
        <w:t>I do not know.</w:t>
      </w:r>
      <w:r w:rsidRPr="00627315">
        <w:tab/>
      </w:r>
      <w:r w:rsidRPr="00627315">
        <w:tab/>
      </w:r>
      <w:r w:rsidRPr="00627315">
        <w:tab/>
      </w:r>
      <w:r w:rsidRPr="00627315">
        <w:tab/>
      </w:r>
    </w:p>
    <w:p w14:paraId="6B6E7B02" w14:textId="77777777" w:rsidR="00244C59" w:rsidRPr="00627315" w:rsidRDefault="00B82D01">
      <w:pPr>
        <w:numPr>
          <w:ilvl w:val="0"/>
          <w:numId w:val="8"/>
        </w:numPr>
        <w:spacing w:before="120"/>
        <w:ind w:left="360"/>
        <w:rPr>
          <w:b/>
          <w:bCs/>
        </w:rPr>
      </w:pPr>
      <w:r w:rsidRPr="00627315">
        <w:rPr>
          <w:b/>
          <w:bCs/>
        </w:rPr>
        <w:t>Where do ticks live?</w:t>
      </w:r>
    </w:p>
    <w:p w14:paraId="0871DD83" w14:textId="77777777" w:rsidR="00244C59" w:rsidRPr="00627315" w:rsidRDefault="00B82D01">
      <w:pPr>
        <w:numPr>
          <w:ilvl w:val="1"/>
          <w:numId w:val="8"/>
        </w:numPr>
        <w:ind w:left="720"/>
        <w:contextualSpacing/>
      </w:pPr>
      <w:r w:rsidRPr="00627315">
        <w:t>Near a woodpile.</w:t>
      </w:r>
    </w:p>
    <w:p w14:paraId="134B9FB8" w14:textId="77777777" w:rsidR="00244C59" w:rsidRPr="00627315" w:rsidRDefault="00B82D01">
      <w:pPr>
        <w:numPr>
          <w:ilvl w:val="1"/>
          <w:numId w:val="8"/>
        </w:numPr>
        <w:ind w:left="720"/>
        <w:contextualSpacing/>
      </w:pPr>
      <w:r w:rsidRPr="00627315">
        <w:t xml:space="preserve">At the beach. </w:t>
      </w:r>
    </w:p>
    <w:p w14:paraId="573B0100" w14:textId="77777777" w:rsidR="00244C59" w:rsidRPr="00627315" w:rsidRDefault="00B82D01">
      <w:pPr>
        <w:numPr>
          <w:ilvl w:val="1"/>
          <w:numId w:val="8"/>
        </w:numPr>
        <w:ind w:left="720"/>
        <w:contextualSpacing/>
      </w:pPr>
      <w:r w:rsidRPr="00627315">
        <w:t xml:space="preserve">In the woods. </w:t>
      </w:r>
    </w:p>
    <w:p w14:paraId="0DA24ED2" w14:textId="77777777" w:rsidR="00244C59" w:rsidRPr="00627315" w:rsidRDefault="00B82D01">
      <w:pPr>
        <w:numPr>
          <w:ilvl w:val="1"/>
          <w:numId w:val="8"/>
        </w:numPr>
        <w:ind w:left="720"/>
        <w:contextualSpacing/>
      </w:pPr>
      <w:r w:rsidRPr="00627315">
        <w:lastRenderedPageBreak/>
        <w:t xml:space="preserve">All the above. </w:t>
      </w:r>
    </w:p>
    <w:p w14:paraId="26B67E65" w14:textId="77777777" w:rsidR="00244C59" w:rsidRPr="00627315" w:rsidRDefault="00B82D01">
      <w:pPr>
        <w:numPr>
          <w:ilvl w:val="1"/>
          <w:numId w:val="8"/>
        </w:numPr>
        <w:ind w:left="720"/>
        <w:contextualSpacing/>
      </w:pPr>
      <w:r w:rsidRPr="00627315">
        <w:t>I do not know.</w:t>
      </w:r>
      <w:r w:rsidRPr="00627315">
        <w:tab/>
        <w:t xml:space="preserve"> </w:t>
      </w:r>
    </w:p>
    <w:p w14:paraId="421BB3B2" w14:textId="77777777" w:rsidR="00244C59" w:rsidRPr="00627315" w:rsidRDefault="00B82D01">
      <w:pPr>
        <w:numPr>
          <w:ilvl w:val="0"/>
          <w:numId w:val="8"/>
        </w:numPr>
        <w:spacing w:before="120"/>
        <w:ind w:left="360"/>
        <w:rPr>
          <w:b/>
          <w:bCs/>
        </w:rPr>
      </w:pPr>
      <w:r w:rsidRPr="00627315">
        <w:rPr>
          <w:b/>
          <w:bCs/>
        </w:rPr>
        <w:t xml:space="preserve">When should I shower after being in areas where ticks are? </w:t>
      </w:r>
    </w:p>
    <w:p w14:paraId="3BC986AF" w14:textId="77777777" w:rsidR="00244C59" w:rsidRPr="00627315" w:rsidRDefault="00B82D01">
      <w:pPr>
        <w:numPr>
          <w:ilvl w:val="1"/>
          <w:numId w:val="8"/>
        </w:numPr>
        <w:ind w:left="720"/>
        <w:contextualSpacing/>
      </w:pPr>
      <w:r w:rsidRPr="00627315">
        <w:t xml:space="preserve">Within 4 hours. </w:t>
      </w:r>
    </w:p>
    <w:p w14:paraId="3D40CB4E" w14:textId="77777777" w:rsidR="00244C59" w:rsidRPr="00627315" w:rsidRDefault="00B82D01">
      <w:pPr>
        <w:numPr>
          <w:ilvl w:val="1"/>
          <w:numId w:val="8"/>
        </w:numPr>
        <w:ind w:left="720"/>
        <w:contextualSpacing/>
      </w:pPr>
      <w:r w:rsidRPr="00627315">
        <w:t xml:space="preserve">Within 2 hours. </w:t>
      </w:r>
    </w:p>
    <w:p w14:paraId="79C4401B" w14:textId="77777777" w:rsidR="00244C59" w:rsidRPr="00627315" w:rsidRDefault="00B82D01">
      <w:pPr>
        <w:numPr>
          <w:ilvl w:val="1"/>
          <w:numId w:val="8"/>
        </w:numPr>
        <w:ind w:left="720"/>
        <w:contextualSpacing/>
      </w:pPr>
      <w:r w:rsidRPr="00627315">
        <w:t xml:space="preserve">Within 30 minutes. </w:t>
      </w:r>
    </w:p>
    <w:p w14:paraId="78DC44AA" w14:textId="77777777" w:rsidR="00244C59" w:rsidRPr="00627315" w:rsidRDefault="00B82D01">
      <w:pPr>
        <w:numPr>
          <w:ilvl w:val="1"/>
          <w:numId w:val="8"/>
        </w:numPr>
        <w:ind w:left="720"/>
        <w:contextualSpacing/>
      </w:pPr>
      <w:r w:rsidRPr="00627315">
        <w:t>I do not know.</w:t>
      </w:r>
      <w:r w:rsidRPr="00627315">
        <w:tab/>
        <w:t xml:space="preserve"> </w:t>
      </w:r>
    </w:p>
    <w:p w14:paraId="35432D83" w14:textId="77777777" w:rsidR="00244C59" w:rsidRPr="00627315" w:rsidRDefault="00B82D01">
      <w:pPr>
        <w:numPr>
          <w:ilvl w:val="0"/>
          <w:numId w:val="8"/>
        </w:numPr>
        <w:spacing w:before="120"/>
        <w:ind w:left="360"/>
        <w:rPr>
          <w:b/>
          <w:bCs/>
        </w:rPr>
      </w:pPr>
      <w:r w:rsidRPr="00627315">
        <w:rPr>
          <w:b/>
          <w:bCs/>
        </w:rPr>
        <w:t>What type of rash is a common sign I have been bitten and have Lyme disease?</w:t>
      </w:r>
    </w:p>
    <w:p w14:paraId="6D35C8E3" w14:textId="77777777" w:rsidR="00244C59" w:rsidRPr="00627315" w:rsidRDefault="00B82D01">
      <w:pPr>
        <w:numPr>
          <w:ilvl w:val="1"/>
          <w:numId w:val="8"/>
        </w:numPr>
        <w:ind w:left="720"/>
        <w:contextualSpacing/>
      </w:pPr>
      <w:r w:rsidRPr="00627315">
        <w:t xml:space="preserve">A round, solid circle. </w:t>
      </w:r>
    </w:p>
    <w:p w14:paraId="4368A58D" w14:textId="77777777" w:rsidR="00244C59" w:rsidRPr="00627315" w:rsidRDefault="00B82D01">
      <w:pPr>
        <w:numPr>
          <w:ilvl w:val="1"/>
          <w:numId w:val="8"/>
        </w:numPr>
        <w:ind w:left="720"/>
        <w:contextualSpacing/>
      </w:pPr>
      <w:r w:rsidRPr="00627315">
        <w:t xml:space="preserve">A blotchy circle. </w:t>
      </w:r>
    </w:p>
    <w:p w14:paraId="20A3DA15" w14:textId="77777777" w:rsidR="00244C59" w:rsidRPr="00627315" w:rsidRDefault="00B82D01">
      <w:pPr>
        <w:numPr>
          <w:ilvl w:val="1"/>
          <w:numId w:val="8"/>
        </w:numPr>
        <w:ind w:left="720"/>
        <w:contextualSpacing/>
      </w:pPr>
      <w:r w:rsidRPr="00627315">
        <w:t xml:space="preserve">A bullseye. </w:t>
      </w:r>
    </w:p>
    <w:p w14:paraId="48F21286" w14:textId="77777777" w:rsidR="00244C59" w:rsidRPr="00627315" w:rsidRDefault="00B82D01">
      <w:pPr>
        <w:numPr>
          <w:ilvl w:val="1"/>
          <w:numId w:val="8"/>
        </w:numPr>
        <w:ind w:left="720"/>
        <w:contextualSpacing/>
      </w:pPr>
      <w:r w:rsidRPr="00627315">
        <w:t>I do not know.</w:t>
      </w:r>
      <w:r w:rsidRPr="00627315">
        <w:tab/>
        <w:t xml:space="preserve"> </w:t>
      </w:r>
    </w:p>
    <w:p w14:paraId="09BD6FAE" w14:textId="77777777" w:rsidR="00244C59" w:rsidRPr="00627315" w:rsidRDefault="00B82D01">
      <w:pPr>
        <w:numPr>
          <w:ilvl w:val="0"/>
          <w:numId w:val="8"/>
        </w:numPr>
        <w:spacing w:before="120"/>
        <w:ind w:left="360"/>
        <w:rPr>
          <w:b/>
          <w:bCs/>
        </w:rPr>
      </w:pPr>
      <w:r w:rsidRPr="00627315">
        <w:rPr>
          <w:b/>
          <w:bCs/>
        </w:rPr>
        <w:t xml:space="preserve"> What is the safest way to walk in the woods?</w:t>
      </w:r>
    </w:p>
    <w:p w14:paraId="43722740" w14:textId="77777777" w:rsidR="00244C59" w:rsidRPr="00627315" w:rsidRDefault="00B82D01">
      <w:pPr>
        <w:numPr>
          <w:ilvl w:val="1"/>
          <w:numId w:val="8"/>
        </w:numPr>
        <w:ind w:left="720"/>
        <w:contextualSpacing/>
      </w:pPr>
      <w:r w:rsidRPr="00627315">
        <w:t xml:space="preserve">Walk in the grass and weeds. </w:t>
      </w:r>
    </w:p>
    <w:p w14:paraId="0D588F34" w14:textId="77777777" w:rsidR="00244C59" w:rsidRPr="00627315" w:rsidRDefault="00B82D01">
      <w:pPr>
        <w:numPr>
          <w:ilvl w:val="1"/>
          <w:numId w:val="8"/>
        </w:numPr>
        <w:ind w:left="720"/>
        <w:contextualSpacing/>
      </w:pPr>
      <w:r w:rsidRPr="00627315">
        <w:t xml:space="preserve">Stay on a path (rocks, mulch, concrete). </w:t>
      </w:r>
    </w:p>
    <w:p w14:paraId="197A8646" w14:textId="77777777" w:rsidR="00244C59" w:rsidRPr="00627315" w:rsidRDefault="00B82D01">
      <w:pPr>
        <w:numPr>
          <w:ilvl w:val="1"/>
          <w:numId w:val="8"/>
        </w:numPr>
        <w:ind w:left="720"/>
        <w:contextualSpacing/>
      </w:pPr>
      <w:r w:rsidRPr="00627315">
        <w:t>Walk in the woods.</w:t>
      </w:r>
      <w:r w:rsidRPr="00627315">
        <w:tab/>
        <w:t xml:space="preserve"> </w:t>
      </w:r>
    </w:p>
    <w:p w14:paraId="0C7DF0BE" w14:textId="77777777" w:rsidR="00244C59" w:rsidRPr="00627315" w:rsidRDefault="00B82D01">
      <w:pPr>
        <w:numPr>
          <w:ilvl w:val="1"/>
          <w:numId w:val="8"/>
        </w:numPr>
        <w:ind w:left="720"/>
        <w:contextualSpacing/>
      </w:pPr>
      <w:r w:rsidRPr="00627315">
        <w:t>I do not know.</w:t>
      </w:r>
      <w:r w:rsidRPr="00627315">
        <w:tab/>
      </w:r>
      <w:r w:rsidRPr="00627315">
        <w:tab/>
      </w:r>
      <w:r w:rsidRPr="00627315">
        <w:tab/>
        <w:t xml:space="preserve"> </w:t>
      </w:r>
    </w:p>
    <w:p w14:paraId="56895D2C" w14:textId="77777777" w:rsidR="00244C59" w:rsidRPr="00627315" w:rsidRDefault="00B82D01">
      <w:pPr>
        <w:numPr>
          <w:ilvl w:val="0"/>
          <w:numId w:val="8"/>
        </w:numPr>
        <w:spacing w:before="120"/>
        <w:ind w:left="360"/>
        <w:rPr>
          <w:b/>
          <w:bCs/>
        </w:rPr>
      </w:pPr>
      <w:r w:rsidRPr="00627315">
        <w:rPr>
          <w:b/>
          <w:bCs/>
        </w:rPr>
        <w:t>If I have a pet, what should I do?</w:t>
      </w:r>
    </w:p>
    <w:p w14:paraId="6EC84B01" w14:textId="77777777" w:rsidR="00244C59" w:rsidRPr="00627315" w:rsidRDefault="00B82D01">
      <w:pPr>
        <w:numPr>
          <w:ilvl w:val="1"/>
          <w:numId w:val="8"/>
        </w:numPr>
        <w:ind w:left="720"/>
        <w:contextualSpacing/>
      </w:pPr>
      <w:r w:rsidRPr="00627315">
        <w:t>Let them sleep in my bed with me.</w:t>
      </w:r>
    </w:p>
    <w:p w14:paraId="14F26665" w14:textId="77777777" w:rsidR="00244C59" w:rsidRPr="00627315" w:rsidRDefault="00B82D01">
      <w:pPr>
        <w:numPr>
          <w:ilvl w:val="1"/>
          <w:numId w:val="8"/>
        </w:numPr>
        <w:ind w:left="720"/>
        <w:contextualSpacing/>
      </w:pPr>
      <w:r w:rsidRPr="00627315">
        <w:t>Make sure they have a tick collar or medication.</w:t>
      </w:r>
    </w:p>
    <w:p w14:paraId="324EDC13" w14:textId="77777777" w:rsidR="00244C59" w:rsidRPr="00627315" w:rsidRDefault="00B82D01">
      <w:pPr>
        <w:numPr>
          <w:ilvl w:val="1"/>
          <w:numId w:val="8"/>
        </w:numPr>
        <w:ind w:left="720"/>
        <w:contextualSpacing/>
      </w:pPr>
      <w:r w:rsidRPr="00627315">
        <w:t>I do not know.</w:t>
      </w:r>
    </w:p>
    <w:p w14:paraId="165DA543" w14:textId="77777777" w:rsidR="00244C59" w:rsidRPr="00627315" w:rsidRDefault="00B82D01">
      <w:pPr>
        <w:numPr>
          <w:ilvl w:val="1"/>
          <w:numId w:val="8"/>
        </w:numPr>
        <w:ind w:left="720"/>
        <w:contextualSpacing/>
      </w:pPr>
      <w:r w:rsidRPr="00627315">
        <w:t>I don</w:t>
      </w:r>
      <w:r w:rsidR="004A7BDF">
        <w:t>’</w:t>
      </w:r>
      <w:r w:rsidRPr="00627315">
        <w:t>t have any pets.</w:t>
      </w:r>
      <w:r w:rsidRPr="00627315">
        <w:tab/>
      </w:r>
    </w:p>
    <w:p w14:paraId="2199C572" w14:textId="77777777" w:rsidR="00244C59" w:rsidRPr="00627315" w:rsidRDefault="00B82D01">
      <w:pPr>
        <w:numPr>
          <w:ilvl w:val="0"/>
          <w:numId w:val="8"/>
        </w:numPr>
        <w:spacing w:before="120"/>
        <w:ind w:left="360"/>
        <w:rPr>
          <w:b/>
          <w:bCs/>
        </w:rPr>
      </w:pPr>
      <w:r w:rsidRPr="00627315">
        <w:rPr>
          <w:b/>
          <w:bCs/>
        </w:rPr>
        <w:t>Should we spray our yard if there are ticks?</w:t>
      </w:r>
    </w:p>
    <w:p w14:paraId="2338728B" w14:textId="77777777" w:rsidR="00244C59" w:rsidRPr="00627315" w:rsidRDefault="00B82D01">
      <w:pPr>
        <w:numPr>
          <w:ilvl w:val="1"/>
          <w:numId w:val="8"/>
        </w:numPr>
        <w:ind w:left="720"/>
        <w:contextualSpacing/>
      </w:pPr>
      <w:r w:rsidRPr="00627315">
        <w:t xml:space="preserve">Yes </w:t>
      </w:r>
    </w:p>
    <w:p w14:paraId="478F06F4" w14:textId="77777777" w:rsidR="00244C59" w:rsidRPr="00627315" w:rsidRDefault="00B82D01">
      <w:pPr>
        <w:numPr>
          <w:ilvl w:val="1"/>
          <w:numId w:val="8"/>
        </w:numPr>
        <w:ind w:left="720"/>
        <w:contextualSpacing/>
      </w:pPr>
      <w:r w:rsidRPr="00627315">
        <w:t>No</w:t>
      </w:r>
      <w:r w:rsidRPr="00627315">
        <w:tab/>
        <w:t xml:space="preserve"> </w:t>
      </w:r>
    </w:p>
    <w:p w14:paraId="550A8AEB" w14:textId="77777777" w:rsidR="00244C59" w:rsidRPr="00627315" w:rsidRDefault="00B82D01">
      <w:pPr>
        <w:numPr>
          <w:ilvl w:val="1"/>
          <w:numId w:val="8"/>
        </w:numPr>
        <w:ind w:left="720"/>
        <w:contextualSpacing/>
      </w:pPr>
      <w:r w:rsidRPr="00627315">
        <w:t xml:space="preserve">I do not know. </w:t>
      </w:r>
    </w:p>
    <w:p w14:paraId="10802FC4" w14:textId="77777777" w:rsidR="00244C59" w:rsidRPr="00627315" w:rsidRDefault="00B82D01">
      <w:pPr>
        <w:numPr>
          <w:ilvl w:val="0"/>
          <w:numId w:val="8"/>
        </w:numPr>
        <w:spacing w:before="120"/>
        <w:ind w:left="360"/>
        <w:rPr>
          <w:b/>
          <w:bCs/>
        </w:rPr>
      </w:pPr>
      <w:r w:rsidRPr="00627315">
        <w:rPr>
          <w:b/>
          <w:bCs/>
        </w:rPr>
        <w:t>BLAST stands for (circle correct answer)</w:t>
      </w:r>
    </w:p>
    <w:p w14:paraId="20B5363E" w14:textId="77777777" w:rsidR="00244C59" w:rsidRPr="00627315" w:rsidRDefault="00B82D01">
      <w:pPr>
        <w:numPr>
          <w:ilvl w:val="1"/>
          <w:numId w:val="8"/>
        </w:numPr>
        <w:ind w:left="720"/>
        <w:contextualSpacing/>
      </w:pPr>
      <w:r w:rsidRPr="00627315">
        <w:rPr>
          <w:b/>
          <w:bCs/>
        </w:rPr>
        <w:t>B</w:t>
      </w:r>
      <w:r w:rsidRPr="00627315">
        <w:t xml:space="preserve"> - Bathe, </w:t>
      </w:r>
      <w:r w:rsidRPr="00627315">
        <w:rPr>
          <w:b/>
          <w:bCs/>
        </w:rPr>
        <w:t>L</w:t>
      </w:r>
      <w:r w:rsidRPr="00627315">
        <w:t xml:space="preserve"> - Look for ticks,</w:t>
      </w:r>
      <w:r w:rsidRPr="00627315">
        <w:rPr>
          <w:b/>
          <w:bCs/>
        </w:rPr>
        <w:t xml:space="preserve"> A</w:t>
      </w:r>
      <w:r w:rsidRPr="00627315">
        <w:t xml:space="preserve"> - Apply repellent, </w:t>
      </w:r>
      <w:r w:rsidRPr="00627315">
        <w:rPr>
          <w:b/>
          <w:bCs/>
        </w:rPr>
        <w:t>S</w:t>
      </w:r>
      <w:r w:rsidRPr="00627315">
        <w:t xml:space="preserve"> - Spray yard, </w:t>
      </w:r>
      <w:r w:rsidRPr="00627315">
        <w:rPr>
          <w:b/>
          <w:bCs/>
        </w:rPr>
        <w:t>T</w:t>
      </w:r>
      <w:r w:rsidRPr="00627315">
        <w:t xml:space="preserve"> - Treat pets</w:t>
      </w:r>
    </w:p>
    <w:p w14:paraId="62EE994D" w14:textId="77777777" w:rsidR="00244C59" w:rsidRPr="00627315" w:rsidRDefault="00B82D01">
      <w:pPr>
        <w:numPr>
          <w:ilvl w:val="1"/>
          <w:numId w:val="8"/>
        </w:numPr>
        <w:ind w:left="720"/>
        <w:contextualSpacing/>
      </w:pPr>
      <w:r w:rsidRPr="00627315">
        <w:rPr>
          <w:b/>
          <w:bCs/>
        </w:rPr>
        <w:t>B</w:t>
      </w:r>
      <w:r w:rsidRPr="00627315">
        <w:t xml:space="preserve"> - Bathe, </w:t>
      </w:r>
      <w:r w:rsidRPr="00627315">
        <w:rPr>
          <w:b/>
          <w:bCs/>
        </w:rPr>
        <w:t>L</w:t>
      </w:r>
      <w:r w:rsidRPr="00627315">
        <w:t xml:space="preserve"> - Listen for ticks, </w:t>
      </w:r>
      <w:r w:rsidRPr="00627315">
        <w:rPr>
          <w:b/>
          <w:bCs/>
        </w:rPr>
        <w:t>A</w:t>
      </w:r>
      <w:r w:rsidRPr="00627315">
        <w:t xml:space="preserve"> - Appy repellent, </w:t>
      </w:r>
      <w:r w:rsidRPr="00627315">
        <w:rPr>
          <w:b/>
          <w:bCs/>
        </w:rPr>
        <w:t>S</w:t>
      </w:r>
      <w:r w:rsidRPr="00627315">
        <w:t xml:space="preserve"> - Spray yard, </w:t>
      </w:r>
      <w:r w:rsidRPr="00627315">
        <w:rPr>
          <w:b/>
          <w:bCs/>
        </w:rPr>
        <w:t>T</w:t>
      </w:r>
      <w:r w:rsidRPr="00627315">
        <w:t xml:space="preserve"> - Treat pets</w:t>
      </w:r>
    </w:p>
    <w:p w14:paraId="767C0253" w14:textId="77777777" w:rsidR="00244C59" w:rsidRPr="00627315" w:rsidRDefault="00B82D01">
      <w:pPr>
        <w:numPr>
          <w:ilvl w:val="1"/>
          <w:numId w:val="8"/>
        </w:numPr>
        <w:ind w:left="720"/>
        <w:contextualSpacing/>
      </w:pPr>
      <w:r w:rsidRPr="00627315">
        <w:rPr>
          <w:b/>
          <w:bCs/>
        </w:rPr>
        <w:t xml:space="preserve">B </w:t>
      </w:r>
      <w:r w:rsidRPr="00627315">
        <w:t xml:space="preserve">- Bathe, </w:t>
      </w:r>
      <w:r w:rsidRPr="00627315">
        <w:rPr>
          <w:b/>
          <w:bCs/>
        </w:rPr>
        <w:t>L</w:t>
      </w:r>
      <w:r w:rsidRPr="00627315">
        <w:t xml:space="preserve">- Look for ticks, </w:t>
      </w:r>
      <w:r w:rsidRPr="00627315">
        <w:rPr>
          <w:b/>
          <w:bCs/>
        </w:rPr>
        <w:t>A</w:t>
      </w:r>
      <w:r w:rsidRPr="00627315">
        <w:t xml:space="preserve"> - Apply repellent, </w:t>
      </w:r>
      <w:r w:rsidRPr="00627315">
        <w:rPr>
          <w:b/>
          <w:bCs/>
        </w:rPr>
        <w:t>S</w:t>
      </w:r>
      <w:r w:rsidRPr="00627315">
        <w:t xml:space="preserve"> - Squeeze tick, </w:t>
      </w:r>
      <w:r w:rsidRPr="00627315">
        <w:rPr>
          <w:b/>
          <w:bCs/>
        </w:rPr>
        <w:t>T</w:t>
      </w:r>
      <w:r w:rsidRPr="00627315">
        <w:t xml:space="preserve"> - Treat pets</w:t>
      </w:r>
    </w:p>
    <w:p w14:paraId="0E7224D0" w14:textId="77777777" w:rsidR="00244C59" w:rsidRPr="00627315" w:rsidRDefault="00B82D01">
      <w:pPr>
        <w:numPr>
          <w:ilvl w:val="1"/>
          <w:numId w:val="8"/>
        </w:numPr>
        <w:ind w:left="720"/>
        <w:contextualSpacing/>
      </w:pPr>
      <w:r w:rsidRPr="00627315">
        <w:t>I do not know.</w:t>
      </w:r>
    </w:p>
    <w:p w14:paraId="4BFB0060" w14:textId="77777777" w:rsidR="00244C59" w:rsidRPr="00627315" w:rsidRDefault="00244C59">
      <w:pPr>
        <w:ind w:left="360" w:hanging="360"/>
      </w:pPr>
    </w:p>
    <w:p w14:paraId="774A4148" w14:textId="77777777" w:rsidR="00244C59" w:rsidRPr="00627315" w:rsidRDefault="00B82D01">
      <w:pPr>
        <w:spacing w:after="160" w:line="259" w:lineRule="auto"/>
      </w:pPr>
      <w:bookmarkStart w:id="336" w:name="_Toc160988186"/>
      <w:r w:rsidRPr="00627315">
        <w:rPr>
          <w:b/>
        </w:rPr>
        <w:br w:type="page"/>
      </w:r>
    </w:p>
    <w:p w14:paraId="76B76243" w14:textId="77777777" w:rsidR="00244C59" w:rsidRPr="00627315" w:rsidRDefault="00B82D01">
      <w:pPr>
        <w:pStyle w:val="Heading2"/>
      </w:pPr>
      <w:bookmarkStart w:id="337" w:name="_Toc176354296"/>
      <w:r w:rsidRPr="00627315">
        <w:lastRenderedPageBreak/>
        <w:t xml:space="preserve">Appendix </w:t>
      </w:r>
      <w:bookmarkEnd w:id="336"/>
      <w:r w:rsidRPr="00627315">
        <w:t>F:</w:t>
      </w:r>
      <w:r w:rsidRPr="00627315">
        <w:br/>
      </w:r>
      <w:bookmarkStart w:id="338" w:name="_Hlk157869788"/>
      <w:bookmarkStart w:id="339" w:name="_Toc160988187"/>
      <w:bookmarkStart w:id="340" w:name="_Hlk158390149"/>
      <w:r w:rsidRPr="00627315">
        <w:t>Likert-Scale Pre-Questionnaire Behavioral Assessment for Blast Away Ticks</w:t>
      </w:r>
      <w:bookmarkEnd w:id="337"/>
      <w:r w:rsidRPr="00627315">
        <w:t xml:space="preserve"> </w:t>
      </w:r>
      <w:bookmarkEnd w:id="338"/>
      <w:bookmarkEnd w:id="339"/>
    </w:p>
    <w:p w14:paraId="74418EF6" w14:textId="77777777" w:rsidR="00244C59" w:rsidRPr="00627315" w:rsidRDefault="00244C59">
      <w:pPr>
        <w:ind w:hanging="360"/>
        <w:jc w:val="center"/>
        <w:rPr>
          <w:b/>
          <w:bCs/>
        </w:rPr>
      </w:pPr>
    </w:p>
    <w:p w14:paraId="12165F7E" w14:textId="77777777" w:rsidR="00244C59" w:rsidRPr="00627315" w:rsidRDefault="00B82D01">
      <w:pPr>
        <w:ind w:hanging="360"/>
        <w:jc w:val="center"/>
      </w:pPr>
      <w:r w:rsidRPr="00627315">
        <w:t>Code Number ________</w:t>
      </w:r>
      <w:r w:rsidRPr="00627315">
        <w:tab/>
        <w:t>Boy_______ Girl_______Age____</w:t>
      </w:r>
    </w:p>
    <w:p w14:paraId="7F5A1C71" w14:textId="77777777" w:rsidR="00244C59" w:rsidRPr="00627315" w:rsidRDefault="00244C59">
      <w:pPr>
        <w:ind w:hanging="360"/>
        <w:jc w:val="center"/>
      </w:pPr>
    </w:p>
    <w:p w14:paraId="3F0219AE" w14:textId="77777777" w:rsidR="00244C59" w:rsidRPr="00627315" w:rsidRDefault="00B82D01">
      <w:pPr>
        <w:ind w:hanging="360"/>
        <w:jc w:val="center"/>
        <w:rPr>
          <w:b/>
          <w:bCs/>
        </w:rPr>
      </w:pPr>
      <w:r w:rsidRPr="00627315">
        <w:t>Answer all questions after visiting any area where ticks could be present.</w:t>
      </w:r>
    </w:p>
    <w:p w14:paraId="4EA00126" w14:textId="77777777" w:rsidR="00244C59" w:rsidRPr="00627315" w:rsidRDefault="00244C59">
      <w:pPr>
        <w:ind w:hanging="360"/>
        <w:jc w:val="center"/>
        <w:rPr>
          <w:b/>
          <w:bCs/>
        </w:rPr>
      </w:pPr>
    </w:p>
    <w:p w14:paraId="6B58FFF2" w14:textId="77777777" w:rsidR="00244C59" w:rsidRPr="00627315" w:rsidRDefault="00B82D01">
      <w:pPr>
        <w:spacing w:line="360" w:lineRule="auto"/>
        <w:ind w:left="360" w:hanging="360"/>
        <w:rPr>
          <w:b/>
          <w:bCs/>
        </w:rPr>
      </w:pPr>
      <w:r w:rsidRPr="00627315">
        <w:t xml:space="preserve">1. </w:t>
      </w:r>
      <w:r w:rsidRPr="00627315">
        <w:tab/>
        <w:t>I will tuck my pants into my socks.</w:t>
      </w:r>
    </w:p>
    <w:p w14:paraId="505FCB64"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060AAB80" w14:textId="77777777" w:rsidR="00244C59" w:rsidRPr="00627315" w:rsidRDefault="00B82D01">
      <w:pPr>
        <w:numPr>
          <w:ilvl w:val="0"/>
          <w:numId w:val="7"/>
        </w:numPr>
        <w:spacing w:line="360" w:lineRule="auto"/>
        <w:ind w:left="360"/>
        <w:contextualSpacing/>
      </w:pPr>
      <w:r w:rsidRPr="00627315">
        <w:t>I will look for ticks on my body.</w:t>
      </w:r>
    </w:p>
    <w:p w14:paraId="6261FDC1"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6450AE0D" w14:textId="77777777" w:rsidR="00244C59" w:rsidRPr="00627315" w:rsidRDefault="00B82D01">
      <w:pPr>
        <w:numPr>
          <w:ilvl w:val="0"/>
          <w:numId w:val="7"/>
        </w:numPr>
        <w:spacing w:line="360" w:lineRule="auto"/>
        <w:ind w:left="360"/>
        <w:contextualSpacing/>
      </w:pPr>
      <w:r w:rsidRPr="00627315">
        <w:t>I will have my caretakers look for ticks.</w:t>
      </w:r>
    </w:p>
    <w:p w14:paraId="063219DE"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4B1717C3" w14:textId="77777777" w:rsidR="00244C59" w:rsidRPr="00627315" w:rsidRDefault="00B82D01">
      <w:pPr>
        <w:numPr>
          <w:ilvl w:val="0"/>
          <w:numId w:val="7"/>
        </w:numPr>
        <w:spacing w:line="360" w:lineRule="auto"/>
        <w:ind w:left="360"/>
        <w:contextualSpacing/>
      </w:pPr>
      <w:r w:rsidRPr="00627315">
        <w:t>I will look for rashes on my body, especially a bullseye.</w:t>
      </w:r>
    </w:p>
    <w:p w14:paraId="4FF783EF"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658D3779" w14:textId="77777777" w:rsidR="00244C59" w:rsidRPr="00627315" w:rsidRDefault="00B82D01">
      <w:pPr>
        <w:numPr>
          <w:ilvl w:val="0"/>
          <w:numId w:val="7"/>
        </w:numPr>
        <w:spacing w:line="360" w:lineRule="auto"/>
        <w:ind w:left="360"/>
        <w:contextualSpacing/>
      </w:pPr>
      <w:r w:rsidRPr="00627315">
        <w:t>I will bathe within 2 hours of coming home.</w:t>
      </w:r>
    </w:p>
    <w:p w14:paraId="7595FA04"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15A55C39" w14:textId="77777777" w:rsidR="00244C59" w:rsidRPr="00627315" w:rsidRDefault="00B82D01">
      <w:pPr>
        <w:numPr>
          <w:ilvl w:val="0"/>
          <w:numId w:val="7"/>
        </w:numPr>
        <w:spacing w:line="360" w:lineRule="auto"/>
        <w:ind w:left="360"/>
        <w:contextualSpacing/>
      </w:pPr>
      <w:r w:rsidRPr="00627315">
        <w:t>I will tell my caretakers that our pets need a tick collar or protection.</w:t>
      </w:r>
    </w:p>
    <w:p w14:paraId="03CFB86C"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52E2C62C" w14:textId="77777777" w:rsidR="00244C59" w:rsidRPr="00627315" w:rsidRDefault="00B82D01">
      <w:pPr>
        <w:numPr>
          <w:ilvl w:val="0"/>
          <w:numId w:val="7"/>
        </w:numPr>
        <w:spacing w:line="360" w:lineRule="auto"/>
        <w:ind w:left="360"/>
        <w:contextualSpacing/>
      </w:pPr>
      <w:r w:rsidRPr="00627315">
        <w:t>I will tell my caretakers that our yard should be sprayed to kill ticks.</w:t>
      </w:r>
    </w:p>
    <w:p w14:paraId="60D97600"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1190CD0C" w14:textId="77777777" w:rsidR="00244C59" w:rsidRPr="00627315" w:rsidRDefault="00B82D01">
      <w:pPr>
        <w:numPr>
          <w:ilvl w:val="0"/>
          <w:numId w:val="7"/>
        </w:numPr>
        <w:spacing w:line="360" w:lineRule="auto"/>
        <w:ind w:left="360"/>
        <w:contextualSpacing/>
      </w:pPr>
      <w:r w:rsidRPr="00627315">
        <w:t>I will use insect repellent with DEET.</w:t>
      </w:r>
    </w:p>
    <w:p w14:paraId="7B17002D"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3C6EAEBE" w14:textId="77777777" w:rsidR="00244C59" w:rsidRPr="00627315" w:rsidRDefault="00B82D01">
      <w:pPr>
        <w:numPr>
          <w:ilvl w:val="0"/>
          <w:numId w:val="7"/>
        </w:numPr>
        <w:spacing w:line="360" w:lineRule="auto"/>
        <w:ind w:left="360"/>
        <w:contextualSpacing/>
      </w:pPr>
      <w:r w:rsidRPr="00627315">
        <w:t xml:space="preserve">I will wear light-colored clothing. </w:t>
      </w:r>
    </w:p>
    <w:p w14:paraId="7D32742E" w14:textId="77777777" w:rsidR="00244C59" w:rsidRPr="00627315" w:rsidRDefault="00B82D01">
      <w:pPr>
        <w:spacing w:line="360" w:lineRule="auto"/>
        <w:ind w:left="360" w:hanging="360"/>
        <w:jc w:val="both"/>
      </w:pPr>
      <w:r w:rsidRPr="00627315">
        <w:tab/>
      </w:r>
      <w:r w:rsidRPr="00627315">
        <w:tab/>
      </w:r>
      <w:r w:rsidRPr="00627315">
        <w:tab/>
        <w:t>Often</w:t>
      </w:r>
      <w:r w:rsidRPr="00627315">
        <w:tab/>
      </w:r>
      <w:r w:rsidRPr="00627315">
        <w:tab/>
      </w:r>
      <w:r w:rsidRPr="00627315">
        <w:tab/>
        <w:t>Sometimes</w:t>
      </w:r>
      <w:r w:rsidRPr="00627315">
        <w:tab/>
      </w:r>
      <w:r w:rsidRPr="00627315">
        <w:tab/>
      </w:r>
      <w:r w:rsidRPr="00627315">
        <w:tab/>
        <w:t xml:space="preserve">Never </w:t>
      </w:r>
    </w:p>
    <w:p w14:paraId="139FFBA7" w14:textId="77777777" w:rsidR="00244C59" w:rsidRPr="00627315" w:rsidRDefault="00B82D01">
      <w:pPr>
        <w:spacing w:line="360" w:lineRule="auto"/>
        <w:ind w:left="360" w:hanging="360"/>
      </w:pPr>
      <w:r w:rsidRPr="00627315">
        <w:t>I0. I will tell my caretakers if I feel flu symptoms, headache, or feel very tired.</w:t>
      </w:r>
    </w:p>
    <w:p w14:paraId="7B8601B8"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5EFCD7B1" w14:textId="77777777" w:rsidR="00244C59" w:rsidRPr="00627315" w:rsidRDefault="00B82D01">
      <w:pPr>
        <w:spacing w:after="160" w:line="259" w:lineRule="auto"/>
      </w:pPr>
      <w:bookmarkStart w:id="341" w:name="_Toc160988188"/>
      <w:bookmarkStart w:id="342" w:name="_Hlk158389390"/>
      <w:bookmarkStart w:id="343" w:name="_Hlk158390030"/>
      <w:bookmarkEnd w:id="340"/>
      <w:r w:rsidRPr="00627315">
        <w:rPr>
          <w:b/>
        </w:rPr>
        <w:br w:type="page"/>
      </w:r>
    </w:p>
    <w:p w14:paraId="24EB9837" w14:textId="77777777" w:rsidR="00244C59" w:rsidRPr="00627315" w:rsidRDefault="00B82D01">
      <w:pPr>
        <w:pStyle w:val="Heading2"/>
      </w:pPr>
      <w:bookmarkStart w:id="344" w:name="_Toc176354297"/>
      <w:r w:rsidRPr="00627315">
        <w:lastRenderedPageBreak/>
        <w:t xml:space="preserve">Appendix </w:t>
      </w:r>
      <w:bookmarkEnd w:id="341"/>
      <w:r w:rsidRPr="00627315">
        <w:t>G:</w:t>
      </w:r>
      <w:r w:rsidRPr="00627315">
        <w:br/>
      </w:r>
      <w:bookmarkStart w:id="345" w:name="_Hlk157869818"/>
      <w:bookmarkStart w:id="346" w:name="_Toc160988189"/>
      <w:r w:rsidRPr="00627315">
        <w:t>Likert-Scale Post-Questionnaire Behavioral Assessment for Blast Away Ticks</w:t>
      </w:r>
      <w:bookmarkStart w:id="347" w:name="_Hlk156393857"/>
      <w:bookmarkStart w:id="348" w:name="_Hlk156390200"/>
      <w:bookmarkEnd w:id="344"/>
      <w:bookmarkEnd w:id="345"/>
      <w:bookmarkEnd w:id="346"/>
    </w:p>
    <w:p w14:paraId="7D3B3391" w14:textId="77777777" w:rsidR="00244C59" w:rsidRPr="00627315" w:rsidRDefault="00B82D01">
      <w:pPr>
        <w:ind w:hanging="360"/>
        <w:jc w:val="center"/>
      </w:pPr>
      <w:r w:rsidRPr="00627315">
        <w:t>Code Number ________</w:t>
      </w:r>
      <w:r w:rsidRPr="00627315">
        <w:tab/>
        <w:t xml:space="preserve">Boy_______ Girl________Age_____ </w:t>
      </w:r>
    </w:p>
    <w:p w14:paraId="63364DB7" w14:textId="77777777" w:rsidR="00244C59" w:rsidRPr="00627315" w:rsidRDefault="00244C59">
      <w:pPr>
        <w:ind w:hanging="360"/>
        <w:jc w:val="center"/>
      </w:pPr>
    </w:p>
    <w:p w14:paraId="3550520D" w14:textId="77777777" w:rsidR="00244C59" w:rsidRPr="00627315" w:rsidRDefault="00B82D01">
      <w:pPr>
        <w:ind w:hanging="360"/>
        <w:jc w:val="center"/>
      </w:pPr>
      <w:r w:rsidRPr="00627315">
        <w:t>Answer all questions after visiting any area where ticks could be present.</w:t>
      </w:r>
    </w:p>
    <w:p w14:paraId="65689E21" w14:textId="77777777" w:rsidR="00244C59" w:rsidRPr="00627315" w:rsidRDefault="00244C59">
      <w:pPr>
        <w:ind w:hanging="360"/>
        <w:jc w:val="center"/>
      </w:pPr>
    </w:p>
    <w:p w14:paraId="798736EB" w14:textId="77777777" w:rsidR="00244C59" w:rsidRPr="00627315" w:rsidRDefault="00B82D01">
      <w:pPr>
        <w:spacing w:line="360" w:lineRule="auto"/>
        <w:ind w:left="360" w:hanging="360"/>
      </w:pPr>
      <w:r w:rsidRPr="00627315">
        <w:t xml:space="preserve">1. </w:t>
      </w:r>
      <w:r w:rsidRPr="00627315">
        <w:tab/>
        <w:t>I tucked my pants into my socks.</w:t>
      </w:r>
    </w:p>
    <w:p w14:paraId="5352DAE4"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2CA4510B" w14:textId="77777777" w:rsidR="00244C59" w:rsidRPr="00627315" w:rsidRDefault="00B82D01">
      <w:pPr>
        <w:spacing w:line="360" w:lineRule="auto"/>
        <w:ind w:left="360" w:hanging="360"/>
      </w:pPr>
      <w:r w:rsidRPr="00627315">
        <w:t xml:space="preserve">2. </w:t>
      </w:r>
      <w:r w:rsidRPr="00627315">
        <w:tab/>
        <w:t>I looked for ticks on my body.</w:t>
      </w:r>
    </w:p>
    <w:p w14:paraId="36C5E245"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608651A6" w14:textId="77777777" w:rsidR="00244C59" w:rsidRPr="00627315" w:rsidRDefault="00B82D01">
      <w:pPr>
        <w:spacing w:line="360" w:lineRule="auto"/>
        <w:ind w:left="360" w:hanging="360"/>
      </w:pPr>
      <w:r w:rsidRPr="00627315">
        <w:t xml:space="preserve">3. </w:t>
      </w:r>
      <w:r w:rsidRPr="00627315">
        <w:tab/>
        <w:t>I had my caretakers look for ticks.</w:t>
      </w:r>
    </w:p>
    <w:p w14:paraId="1BF72C51"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746BDF30" w14:textId="77777777" w:rsidR="00244C59" w:rsidRPr="00627315" w:rsidRDefault="00B82D01">
      <w:pPr>
        <w:spacing w:line="360" w:lineRule="auto"/>
        <w:ind w:left="360" w:hanging="360"/>
      </w:pPr>
      <w:r w:rsidRPr="00627315">
        <w:t xml:space="preserve">4. </w:t>
      </w:r>
      <w:r w:rsidRPr="00627315">
        <w:tab/>
        <w:t>I looked for rashes, especially the bullseye.</w:t>
      </w:r>
    </w:p>
    <w:p w14:paraId="695E2461"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5BA68576" w14:textId="77777777" w:rsidR="00244C59" w:rsidRPr="00627315" w:rsidRDefault="00B82D01">
      <w:pPr>
        <w:spacing w:line="360" w:lineRule="auto"/>
        <w:ind w:left="360" w:hanging="360"/>
      </w:pPr>
      <w:r w:rsidRPr="00627315">
        <w:t xml:space="preserve">5. </w:t>
      </w:r>
      <w:r w:rsidRPr="00627315">
        <w:tab/>
        <w:t>I bathed within 2 hours of coming home.</w:t>
      </w:r>
    </w:p>
    <w:p w14:paraId="1E5AF31C"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222D3A96" w14:textId="77777777" w:rsidR="00244C59" w:rsidRPr="00627315" w:rsidRDefault="00B82D01">
      <w:pPr>
        <w:numPr>
          <w:ilvl w:val="0"/>
          <w:numId w:val="9"/>
        </w:numPr>
        <w:spacing w:line="360" w:lineRule="auto"/>
        <w:ind w:left="360"/>
        <w:contextualSpacing/>
      </w:pPr>
      <w:r w:rsidRPr="00627315">
        <w:t>I told my caretakers that our pets need a tick collar or protection.</w:t>
      </w:r>
    </w:p>
    <w:p w14:paraId="3C2D55EC"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324618E0" w14:textId="77777777" w:rsidR="00244C59" w:rsidRPr="00627315" w:rsidRDefault="00B82D01">
      <w:pPr>
        <w:numPr>
          <w:ilvl w:val="0"/>
          <w:numId w:val="9"/>
        </w:numPr>
        <w:spacing w:line="360" w:lineRule="auto"/>
        <w:ind w:left="360"/>
        <w:contextualSpacing/>
      </w:pPr>
      <w:r w:rsidRPr="00627315">
        <w:t>I told my caretakers our yard should be sprayed to kill ticks.</w:t>
      </w:r>
    </w:p>
    <w:p w14:paraId="4635108F"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7CC906DA" w14:textId="77777777" w:rsidR="00244C59" w:rsidRPr="00627315" w:rsidRDefault="00B82D01">
      <w:pPr>
        <w:numPr>
          <w:ilvl w:val="0"/>
          <w:numId w:val="9"/>
        </w:numPr>
        <w:spacing w:line="360" w:lineRule="auto"/>
        <w:ind w:left="360"/>
        <w:contextualSpacing/>
      </w:pPr>
      <w:r w:rsidRPr="00627315">
        <w:t xml:space="preserve">I used insect repellent with DEET. </w:t>
      </w:r>
    </w:p>
    <w:p w14:paraId="4718CF48"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1DD4E130" w14:textId="77777777" w:rsidR="00244C59" w:rsidRPr="00627315" w:rsidRDefault="00B82D01">
      <w:pPr>
        <w:numPr>
          <w:ilvl w:val="0"/>
          <w:numId w:val="9"/>
        </w:numPr>
        <w:spacing w:line="360" w:lineRule="auto"/>
        <w:ind w:left="360"/>
        <w:contextualSpacing/>
      </w:pPr>
      <w:r w:rsidRPr="00627315">
        <w:t xml:space="preserve">I wore light-colored clothing. </w:t>
      </w:r>
      <w:r w:rsidRPr="00627315">
        <w:tab/>
      </w:r>
    </w:p>
    <w:p w14:paraId="0ACFB4B9"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5D54DF38" w14:textId="77777777" w:rsidR="00244C59" w:rsidRPr="00627315" w:rsidRDefault="00B82D01">
      <w:pPr>
        <w:numPr>
          <w:ilvl w:val="0"/>
          <w:numId w:val="9"/>
        </w:numPr>
        <w:spacing w:line="360" w:lineRule="auto"/>
        <w:ind w:left="360"/>
        <w:contextualSpacing/>
      </w:pPr>
      <w:bookmarkStart w:id="349" w:name="_Hlk162164177"/>
      <w:r w:rsidRPr="00627315">
        <w:t>I told my caretakers if I felt flu-like symptoms, had a headache, or felt very tired.</w:t>
      </w:r>
      <w:bookmarkEnd w:id="349"/>
    </w:p>
    <w:p w14:paraId="1C044229" w14:textId="77777777" w:rsidR="00244C59" w:rsidRPr="00627315" w:rsidRDefault="00B82D01">
      <w:pPr>
        <w:spacing w:line="360" w:lineRule="auto"/>
        <w:ind w:left="360" w:hanging="360"/>
        <w:jc w:val="center"/>
      </w:pPr>
      <w:r w:rsidRPr="00627315">
        <w:t>Often</w:t>
      </w:r>
      <w:r w:rsidRPr="00627315">
        <w:tab/>
      </w:r>
      <w:r w:rsidRPr="00627315">
        <w:tab/>
      </w:r>
      <w:r w:rsidRPr="00627315">
        <w:tab/>
        <w:t>Sometimes</w:t>
      </w:r>
      <w:r w:rsidRPr="00627315">
        <w:tab/>
      </w:r>
      <w:r w:rsidRPr="00627315">
        <w:tab/>
      </w:r>
      <w:r w:rsidRPr="00627315">
        <w:tab/>
        <w:t>Never</w:t>
      </w:r>
    </w:p>
    <w:p w14:paraId="6A6AD810" w14:textId="77777777" w:rsidR="00244C59" w:rsidRPr="00627315" w:rsidRDefault="00B82D01">
      <w:pPr>
        <w:numPr>
          <w:ilvl w:val="0"/>
          <w:numId w:val="9"/>
        </w:numPr>
        <w:spacing w:line="360" w:lineRule="auto"/>
        <w:ind w:left="360"/>
        <w:contextualSpacing/>
      </w:pPr>
      <w:r w:rsidRPr="00627315">
        <w:t>I had a tick on me in the last few months.</w:t>
      </w:r>
    </w:p>
    <w:p w14:paraId="1FEFCE5B" w14:textId="77777777" w:rsidR="00244C59" w:rsidRPr="00627315" w:rsidRDefault="00B82D01">
      <w:pPr>
        <w:spacing w:line="360" w:lineRule="auto"/>
        <w:ind w:left="1800" w:hanging="360"/>
      </w:pPr>
      <w:r w:rsidRPr="00627315">
        <w:t>Yes _____ No ____</w:t>
      </w:r>
    </w:p>
    <w:p w14:paraId="4DCC4C27" w14:textId="77777777" w:rsidR="00244C59" w:rsidRPr="00627315" w:rsidRDefault="00B82D01">
      <w:pPr>
        <w:numPr>
          <w:ilvl w:val="0"/>
          <w:numId w:val="9"/>
        </w:numPr>
        <w:spacing w:line="360" w:lineRule="auto"/>
        <w:ind w:left="360"/>
        <w:contextualSpacing/>
      </w:pPr>
      <w:r w:rsidRPr="00627315">
        <w:t>I went to the doctor to see if I had Lyme disease.</w:t>
      </w:r>
    </w:p>
    <w:p w14:paraId="31925EDE" w14:textId="77777777" w:rsidR="00244C59" w:rsidRPr="00627315" w:rsidRDefault="00B82D01">
      <w:pPr>
        <w:spacing w:line="360" w:lineRule="auto"/>
        <w:ind w:left="1800" w:hanging="360"/>
      </w:pPr>
      <w:r w:rsidRPr="00627315">
        <w:t>Yes _____ No ____</w:t>
      </w:r>
    </w:p>
    <w:p w14:paraId="574E374D" w14:textId="77777777" w:rsidR="00244C59" w:rsidRPr="00627315" w:rsidRDefault="00B82D01">
      <w:pPr>
        <w:numPr>
          <w:ilvl w:val="0"/>
          <w:numId w:val="9"/>
        </w:numPr>
        <w:spacing w:line="360" w:lineRule="auto"/>
        <w:ind w:left="360"/>
        <w:contextualSpacing/>
      </w:pPr>
      <w:r w:rsidRPr="00627315">
        <w:t>I was diagnosed with Lyme disease.</w:t>
      </w:r>
    </w:p>
    <w:p w14:paraId="6EAC57D7" w14:textId="77777777" w:rsidR="00244C59" w:rsidRPr="00627315" w:rsidRDefault="00B82D01">
      <w:pPr>
        <w:spacing w:line="360" w:lineRule="auto"/>
        <w:ind w:left="1800" w:hanging="360"/>
      </w:pPr>
      <w:r w:rsidRPr="00627315">
        <w:t>Yes _____ No _____</w:t>
      </w:r>
      <w:bookmarkStart w:id="350" w:name="_Toc160988190"/>
      <w:bookmarkEnd w:id="342"/>
      <w:bookmarkEnd w:id="343"/>
      <w:bookmarkEnd w:id="347"/>
      <w:bookmarkEnd w:id="348"/>
      <w:r w:rsidRPr="00627315">
        <w:rPr>
          <w:b/>
        </w:rPr>
        <w:br w:type="page"/>
      </w:r>
    </w:p>
    <w:p w14:paraId="64B2CF42" w14:textId="77777777" w:rsidR="00244C59" w:rsidRPr="00627315" w:rsidRDefault="00B82D01">
      <w:pPr>
        <w:pStyle w:val="Heading2"/>
      </w:pPr>
      <w:bookmarkStart w:id="351" w:name="_Toc176354298"/>
      <w:r w:rsidRPr="00627315">
        <w:lastRenderedPageBreak/>
        <w:t xml:space="preserve">Appendix </w:t>
      </w:r>
      <w:bookmarkEnd w:id="350"/>
      <w:r w:rsidRPr="00627315">
        <w:t>H:</w:t>
      </w:r>
      <w:r w:rsidRPr="00627315">
        <w:br/>
      </w:r>
      <w:bookmarkStart w:id="352" w:name="_Hlk157869857"/>
      <w:bookmarkStart w:id="353" w:name="_Toc160988191"/>
      <w:r w:rsidRPr="00627315">
        <w:t>Whitney Snow</w:t>
      </w:r>
      <w:r w:rsidR="004A7BDF">
        <w:t>’</w:t>
      </w:r>
      <w:r w:rsidRPr="00627315">
        <w:t>s Feedback on Instrument</w:t>
      </w:r>
      <w:bookmarkEnd w:id="351"/>
      <w:bookmarkEnd w:id="352"/>
      <w:bookmarkEnd w:id="353"/>
    </w:p>
    <w:p w14:paraId="3AC6166E" w14:textId="77777777" w:rsidR="00244C59" w:rsidRPr="00627315" w:rsidRDefault="00B82D01">
      <w:pPr>
        <w:jc w:val="center"/>
        <w:rPr>
          <w:b/>
          <w:bCs/>
        </w:rPr>
      </w:pPr>
      <w:r w:rsidRPr="00627315">
        <w:rPr>
          <w:b/>
          <w:bCs/>
        </w:rPr>
        <w:t>Whitney Snow</w:t>
      </w:r>
    </w:p>
    <w:p w14:paraId="5C5752AD" w14:textId="77777777" w:rsidR="00244C59" w:rsidRPr="00627315" w:rsidRDefault="00B82D01">
      <w:pPr>
        <w:jc w:val="center"/>
        <w:rPr>
          <w:b/>
          <w:bCs/>
        </w:rPr>
      </w:pPr>
      <w:r w:rsidRPr="00627315">
        <w:rPr>
          <w:b/>
          <w:bCs/>
        </w:rPr>
        <w:t>John Bassett Moore Intermediate School</w:t>
      </w:r>
    </w:p>
    <w:p w14:paraId="1D0B9316" w14:textId="77777777" w:rsidR="00244C59" w:rsidRPr="00627315" w:rsidRDefault="00B82D01">
      <w:pPr>
        <w:jc w:val="center"/>
        <w:rPr>
          <w:b/>
          <w:bCs/>
        </w:rPr>
      </w:pPr>
      <w:r w:rsidRPr="00627315">
        <w:rPr>
          <w:b/>
          <w:bCs/>
        </w:rPr>
        <w:t>Smyrna, DE 19977</w:t>
      </w:r>
    </w:p>
    <w:p w14:paraId="60167D78" w14:textId="77777777" w:rsidR="00244C59" w:rsidRPr="00627315" w:rsidRDefault="00244C59">
      <w:pPr>
        <w:jc w:val="center"/>
      </w:pPr>
    </w:p>
    <w:p w14:paraId="59D85390" w14:textId="77777777" w:rsidR="00244C59" w:rsidRPr="00627315" w:rsidRDefault="00B82D01">
      <w:r w:rsidRPr="00627315">
        <w:t>October 4, 2023</w:t>
      </w:r>
    </w:p>
    <w:p w14:paraId="5B0A9586" w14:textId="77777777" w:rsidR="00244C59" w:rsidRPr="00627315" w:rsidRDefault="00244C59"/>
    <w:p w14:paraId="40172A32" w14:textId="77777777" w:rsidR="00244C59" w:rsidRPr="00627315" w:rsidRDefault="00B82D01">
      <w:r w:rsidRPr="00627315">
        <w:t>Lisa Heather Torbert</w:t>
      </w:r>
    </w:p>
    <w:p w14:paraId="53BA84F3" w14:textId="77777777" w:rsidR="00244C59" w:rsidRPr="00627315" w:rsidRDefault="00B82D01">
      <w:r w:rsidRPr="00627315">
        <w:t>Wilmington University</w:t>
      </w:r>
    </w:p>
    <w:p w14:paraId="358B2E60" w14:textId="77777777" w:rsidR="00244C59" w:rsidRPr="00627315" w:rsidRDefault="00B82D01">
      <w:r w:rsidRPr="00627315">
        <w:t>Dover, DE 19904</w:t>
      </w:r>
    </w:p>
    <w:p w14:paraId="377EF962" w14:textId="77777777" w:rsidR="00244C59" w:rsidRPr="00627315" w:rsidRDefault="00244C59"/>
    <w:p w14:paraId="1D31FCA5" w14:textId="77777777" w:rsidR="00244C59" w:rsidRPr="00627315" w:rsidRDefault="00B82D01">
      <w:r w:rsidRPr="00627315">
        <w:t xml:space="preserve">Re: Dissertation </w:t>
      </w:r>
    </w:p>
    <w:p w14:paraId="21B609D4" w14:textId="77777777" w:rsidR="00244C59" w:rsidRPr="00627315" w:rsidRDefault="00244C59"/>
    <w:p w14:paraId="5FA3D338" w14:textId="77777777" w:rsidR="00244C59" w:rsidRPr="00627315" w:rsidRDefault="00B82D01">
      <w:r w:rsidRPr="00627315">
        <w:t>To Whom It May Concern:</w:t>
      </w:r>
    </w:p>
    <w:p w14:paraId="2AEAF6F1" w14:textId="77777777" w:rsidR="00244C59" w:rsidRPr="00627315" w:rsidRDefault="00244C59"/>
    <w:p w14:paraId="13104F19" w14:textId="77777777" w:rsidR="00244C59" w:rsidRPr="00627315" w:rsidRDefault="00B82D01">
      <w:r w:rsidRPr="00627315">
        <w:tab/>
        <w:t>My name is Whitney Snow. I am a teacher in the Smyrna School District. I currently teach fourth grade but have taught Kindergarten through 4th grade. I have previewed Lisa Torbert</w:t>
      </w:r>
      <w:r w:rsidR="004A7BDF">
        <w:t>’</w:t>
      </w:r>
      <w:r w:rsidRPr="00627315">
        <w:t xml:space="preserve">s </w:t>
      </w:r>
      <w:r w:rsidR="004A7BDF">
        <w:t>“</w:t>
      </w:r>
      <w:r w:rsidRPr="00627315">
        <w:t>BLAST Program</w:t>
      </w:r>
      <w:r w:rsidR="004A7BDF">
        <w:t>”</w:t>
      </w:r>
      <w:r w:rsidRPr="00627315">
        <w:t xml:space="preserve"> and shared feedback. With the changes, Lisa</w:t>
      </w:r>
      <w:r w:rsidR="004A7BDF">
        <w:t>’</w:t>
      </w:r>
      <w:r w:rsidRPr="00627315">
        <w:t xml:space="preserve">s program is appropriate for 3rd through 5th graders. She incorporated several different activities, opportunities to understand, and chances to assess student progress throughout the lessons. </w:t>
      </w:r>
    </w:p>
    <w:p w14:paraId="73B739DC" w14:textId="77777777" w:rsidR="00244C59" w:rsidRPr="00627315" w:rsidRDefault="00244C59"/>
    <w:p w14:paraId="5733AD93" w14:textId="77777777" w:rsidR="00244C59" w:rsidRPr="00627315" w:rsidRDefault="00B82D01">
      <w:r w:rsidRPr="00627315">
        <w:t>Sincerely, </w:t>
      </w:r>
    </w:p>
    <w:p w14:paraId="7496B598" w14:textId="77777777" w:rsidR="00244C59" w:rsidRPr="00627315" w:rsidRDefault="00B82D01">
      <w:r w:rsidRPr="00627315">
        <w:t>Whitney Snow </w:t>
      </w:r>
    </w:p>
    <w:p w14:paraId="54C17636" w14:textId="77777777" w:rsidR="00244C59" w:rsidRPr="00627315" w:rsidRDefault="00244C59"/>
    <w:p w14:paraId="1CE0E856" w14:textId="77777777" w:rsidR="00244C59" w:rsidRPr="00627315" w:rsidRDefault="00244C59"/>
    <w:p w14:paraId="7B3DE23C" w14:textId="77777777" w:rsidR="00244C59" w:rsidRPr="00627315" w:rsidRDefault="00B82D01">
      <w:pPr>
        <w:jc w:val="center"/>
        <w:rPr>
          <w:b/>
          <w:bCs/>
        </w:rPr>
      </w:pPr>
      <w:r w:rsidRPr="00627315">
        <w:rPr>
          <w:b/>
          <w:bCs/>
        </w:rPr>
        <w:t>Recommendations and Comments for the Blast Away Ticks Program</w:t>
      </w:r>
    </w:p>
    <w:p w14:paraId="101D2471" w14:textId="77777777" w:rsidR="00244C59" w:rsidRPr="00627315" w:rsidRDefault="00244C59"/>
    <w:p w14:paraId="490BB447" w14:textId="77777777" w:rsidR="00244C59" w:rsidRPr="00627315" w:rsidRDefault="00B82D01">
      <w:r w:rsidRPr="00627315">
        <w:rPr>
          <w:i/>
        </w:rPr>
        <w:t>Note</w:t>
      </w:r>
      <w:r w:rsidRPr="00627315">
        <w:t xml:space="preserve">: The knowledge check questionnaire and the program itinerary, including BLAST Bingo, Tick-Tac-Toe, and the arts and crafts project, were sent to Ms. Snow for her suggestions and to ensure they were age-appropriate for children ages 8 through 11. </w:t>
      </w:r>
    </w:p>
    <w:p w14:paraId="610FEE98" w14:textId="77777777" w:rsidR="00244C59" w:rsidRPr="00627315" w:rsidRDefault="00244C59">
      <w:pPr>
        <w:rPr>
          <w:i/>
        </w:rPr>
      </w:pPr>
    </w:p>
    <w:p w14:paraId="3B411F27" w14:textId="77777777" w:rsidR="00244C59" w:rsidRPr="00627315" w:rsidRDefault="00B82D01">
      <w:r w:rsidRPr="00627315">
        <w:rPr>
          <w:i/>
        </w:rPr>
        <w:t>Recommendations</w:t>
      </w:r>
      <w:r w:rsidRPr="00627315">
        <w:t xml:space="preserve">: </w:t>
      </w:r>
    </w:p>
    <w:p w14:paraId="4C54DE27" w14:textId="77777777" w:rsidR="00244C59" w:rsidRPr="00627315" w:rsidRDefault="00B82D01">
      <w:pPr>
        <w:numPr>
          <w:ilvl w:val="0"/>
          <w:numId w:val="10"/>
        </w:numPr>
        <w:contextualSpacing/>
      </w:pPr>
      <w:r w:rsidRPr="00627315">
        <w:t>Make longer sentences shorter on the questionnaire.</w:t>
      </w:r>
    </w:p>
    <w:p w14:paraId="6EDB66D7" w14:textId="77777777" w:rsidR="00244C59" w:rsidRPr="00627315" w:rsidRDefault="00B82D01">
      <w:pPr>
        <w:numPr>
          <w:ilvl w:val="0"/>
          <w:numId w:val="10"/>
        </w:numPr>
        <w:contextualSpacing/>
      </w:pPr>
      <w:r w:rsidRPr="00627315">
        <w:t>Eliminate a few questions to make the questionnaire shorter.</w:t>
      </w:r>
    </w:p>
    <w:p w14:paraId="72053CCA" w14:textId="77777777" w:rsidR="00244C59" w:rsidRPr="00627315" w:rsidRDefault="00B82D01">
      <w:pPr>
        <w:numPr>
          <w:ilvl w:val="0"/>
          <w:numId w:val="10"/>
        </w:numPr>
        <w:contextualSpacing/>
      </w:pPr>
      <w:r w:rsidRPr="00627315">
        <w:t>Use a child-friendly font for the questionnaire.</w:t>
      </w:r>
    </w:p>
    <w:p w14:paraId="4DFA06CC" w14:textId="77777777" w:rsidR="00244C59" w:rsidRPr="00627315" w:rsidRDefault="00244C59">
      <w:pPr>
        <w:contextualSpacing/>
        <w:rPr>
          <w:i/>
        </w:rPr>
      </w:pPr>
    </w:p>
    <w:p w14:paraId="0BE38BDE" w14:textId="77777777" w:rsidR="00244C59" w:rsidRPr="00627315" w:rsidRDefault="00B82D01">
      <w:pPr>
        <w:contextualSpacing/>
      </w:pPr>
      <w:r w:rsidRPr="00627315">
        <w:rPr>
          <w:i/>
        </w:rPr>
        <w:t>Comments</w:t>
      </w:r>
      <w:r w:rsidRPr="00627315">
        <w:t>:</w:t>
      </w:r>
    </w:p>
    <w:p w14:paraId="33796943" w14:textId="77777777" w:rsidR="00244C59" w:rsidRPr="00627315" w:rsidRDefault="00B82D01">
      <w:pPr>
        <w:numPr>
          <w:ilvl w:val="0"/>
          <w:numId w:val="10"/>
        </w:numPr>
        <w:contextualSpacing/>
      </w:pPr>
      <w:r w:rsidRPr="00627315">
        <w:t>Using games and having fun will help with attentiveness and motivation to understand.</w:t>
      </w:r>
    </w:p>
    <w:p w14:paraId="53C81039" w14:textId="77777777" w:rsidR="00244C59" w:rsidRPr="00627315" w:rsidRDefault="00B82D01">
      <w:pPr>
        <w:numPr>
          <w:ilvl w:val="0"/>
          <w:numId w:val="10"/>
        </w:numPr>
        <w:contextualSpacing/>
      </w:pPr>
      <w:r w:rsidRPr="00627315">
        <w:t>Repeating the prevention with different games will help with memory workouts.</w:t>
      </w:r>
    </w:p>
    <w:p w14:paraId="3D232F3A" w14:textId="77777777" w:rsidR="00244C59" w:rsidRPr="00627315" w:rsidRDefault="00B82D01">
      <w:pPr>
        <w:numPr>
          <w:ilvl w:val="0"/>
          <w:numId w:val="10"/>
        </w:numPr>
        <w:contextualSpacing/>
        <w:rPr>
          <w:b/>
          <w:bCs/>
        </w:rPr>
      </w:pPr>
      <w:r w:rsidRPr="00627315">
        <w:t>Working in a group together can help promote learning and social skills.</w:t>
      </w:r>
    </w:p>
    <w:p w14:paraId="09D799B8" w14:textId="77777777" w:rsidR="00244C59" w:rsidRPr="00627315" w:rsidRDefault="00B82D01">
      <w:pPr>
        <w:spacing w:after="160" w:line="259" w:lineRule="auto"/>
        <w:rPr>
          <w:b/>
          <w:bCs/>
        </w:rPr>
      </w:pPr>
      <w:r w:rsidRPr="00627315">
        <w:rPr>
          <w:b/>
          <w:bCs/>
        </w:rPr>
        <w:br w:type="page"/>
      </w:r>
    </w:p>
    <w:p w14:paraId="2F30CC8F" w14:textId="77777777" w:rsidR="00244C59" w:rsidRPr="00627315" w:rsidRDefault="00B82D01">
      <w:pPr>
        <w:pStyle w:val="Heading2"/>
      </w:pPr>
      <w:bookmarkStart w:id="354" w:name="_Toc160988192"/>
      <w:bookmarkStart w:id="355" w:name="_Toc176354299"/>
      <w:r w:rsidRPr="00627315">
        <w:lastRenderedPageBreak/>
        <w:t xml:space="preserve">Appendix </w:t>
      </w:r>
      <w:bookmarkEnd w:id="354"/>
      <w:r w:rsidRPr="00627315">
        <w:t>I</w:t>
      </w:r>
      <w:r w:rsidR="0067793C">
        <w:t>:</w:t>
      </w:r>
      <w:r w:rsidRPr="00627315">
        <w:br/>
      </w:r>
      <w:bookmarkStart w:id="356" w:name="_Hlk157870002"/>
      <w:bookmarkStart w:id="357" w:name="_Toc160988193"/>
      <w:r w:rsidRPr="00627315">
        <w:t xml:space="preserve">Pilot Study </w:t>
      </w:r>
      <w:bookmarkEnd w:id="356"/>
      <w:r w:rsidRPr="00627315">
        <w:t>Results</w:t>
      </w:r>
      <w:bookmarkEnd w:id="355"/>
    </w:p>
    <w:p w14:paraId="7E2463EF" w14:textId="77777777" w:rsidR="00244C59" w:rsidRPr="00627315" w:rsidRDefault="00B82D01">
      <w:pPr>
        <w:pStyle w:val="Dissnormal"/>
        <w:ind w:firstLine="0"/>
        <w:rPr>
          <w:b/>
        </w:rPr>
      </w:pPr>
      <w:r w:rsidRPr="00627315">
        <w:rPr>
          <w:b/>
        </w:rPr>
        <w:t xml:space="preserve">Pre-Questionnaire </w:t>
      </w:r>
      <w:bookmarkEnd w:id="357"/>
    </w:p>
    <w:p w14:paraId="551ACDCC" w14:textId="77777777" w:rsidR="00244C59" w:rsidRPr="00627315" w:rsidRDefault="00B82D01">
      <w:pPr>
        <w:ind w:hanging="360"/>
        <w:jc w:val="center"/>
        <w:rPr>
          <w:u w:val="single"/>
        </w:rPr>
      </w:pPr>
      <w:r w:rsidRPr="00627315">
        <w:t xml:space="preserve">Code Number </w:t>
      </w:r>
      <w:r w:rsidRPr="00627315">
        <w:rPr>
          <w:u w:val="single"/>
        </w:rPr>
        <w:t xml:space="preserve"> CaS9  </w:t>
      </w:r>
      <w:r w:rsidRPr="00627315">
        <w:t xml:space="preserve">    Boy </w:t>
      </w:r>
      <w:r w:rsidRPr="00627315">
        <w:rPr>
          <w:u w:val="single"/>
        </w:rPr>
        <w:t>X</w:t>
      </w:r>
      <w:r w:rsidRPr="00627315">
        <w:t xml:space="preserve">  Girl __      Age </w:t>
      </w:r>
      <w:r w:rsidRPr="00627315">
        <w:rPr>
          <w:u w:val="single"/>
        </w:rPr>
        <w:t xml:space="preserve">9 </w:t>
      </w:r>
      <w:r w:rsidRPr="00627315">
        <w:t xml:space="preserve">    </w:t>
      </w:r>
    </w:p>
    <w:p w14:paraId="0055DC43" w14:textId="77777777" w:rsidR="00244C59" w:rsidRPr="00627315" w:rsidRDefault="00B82D01">
      <w:pPr>
        <w:ind w:hanging="360"/>
        <w:jc w:val="center"/>
      </w:pPr>
      <w:r w:rsidRPr="00627315">
        <w:rPr>
          <w:u w:val="single"/>
        </w:rPr>
        <w:t xml:space="preserve">Score – </w:t>
      </w:r>
      <w:r w:rsidRPr="00627315">
        <w:rPr>
          <w:b/>
          <w:bCs/>
          <w:u w:val="single"/>
        </w:rPr>
        <w:t>5 out of 13</w:t>
      </w:r>
    </w:p>
    <w:p w14:paraId="78EF9EF3" w14:textId="77777777" w:rsidR="00244C59" w:rsidRPr="00627315" w:rsidRDefault="00244C59">
      <w:pPr>
        <w:ind w:hanging="360"/>
      </w:pPr>
    </w:p>
    <w:p w14:paraId="1BB1BB5B" w14:textId="77777777" w:rsidR="00244C59" w:rsidRPr="00627315" w:rsidRDefault="00B82D01">
      <w:pPr>
        <w:ind w:hanging="360"/>
        <w:jc w:val="center"/>
      </w:pPr>
      <w:r w:rsidRPr="00627315">
        <w:t>Answer all questions after visiting any area where ticks could be present.</w:t>
      </w:r>
    </w:p>
    <w:p w14:paraId="0C6D434A" w14:textId="77777777" w:rsidR="00244C59" w:rsidRPr="00627315" w:rsidRDefault="00244C59">
      <w:pPr>
        <w:ind w:hanging="360"/>
        <w:jc w:val="center"/>
      </w:pPr>
    </w:p>
    <w:p w14:paraId="56BB2E52" w14:textId="77777777" w:rsidR="00244C59" w:rsidRPr="00627315" w:rsidRDefault="00B82D01">
      <w:pPr>
        <w:jc w:val="center"/>
        <w:rPr>
          <w:b/>
          <w:bCs/>
        </w:rPr>
      </w:pPr>
      <w:bookmarkStart w:id="358" w:name="_Hlk160824680"/>
      <w:r w:rsidRPr="00627315">
        <w:rPr>
          <w:b/>
          <w:bCs/>
        </w:rPr>
        <w:t>Italicized – Incorrect answer; Bold standard– Correct answer</w:t>
      </w:r>
    </w:p>
    <w:p w14:paraId="65ECE1B8" w14:textId="77777777" w:rsidR="00244C59" w:rsidRPr="00627315" w:rsidRDefault="00244C59">
      <w:pPr>
        <w:ind w:hanging="360"/>
        <w:jc w:val="center"/>
        <w:rPr>
          <w:b/>
          <w:bCs/>
        </w:rPr>
      </w:pPr>
    </w:p>
    <w:bookmarkEnd w:id="358"/>
    <w:p w14:paraId="4B9C3931" w14:textId="77777777" w:rsidR="00244C59" w:rsidRPr="00627315" w:rsidRDefault="00B82D01">
      <w:pPr>
        <w:numPr>
          <w:ilvl w:val="0"/>
          <w:numId w:val="11"/>
        </w:numPr>
        <w:spacing w:before="120"/>
        <w:ind w:left="360"/>
        <w:contextualSpacing/>
        <w:rPr>
          <w:b/>
          <w:bCs/>
        </w:rPr>
      </w:pPr>
      <w:r w:rsidRPr="00627315">
        <w:rPr>
          <w:b/>
          <w:bCs/>
        </w:rPr>
        <w:t>If I use insect repellent with DEET, will it help protect me from getting bitten by a tick?</w:t>
      </w:r>
    </w:p>
    <w:p w14:paraId="434AF57A" w14:textId="77777777" w:rsidR="00244C59" w:rsidRPr="00627315" w:rsidRDefault="00B82D01">
      <w:pPr>
        <w:numPr>
          <w:ilvl w:val="1"/>
          <w:numId w:val="11"/>
        </w:numPr>
        <w:ind w:left="720"/>
        <w:contextualSpacing/>
      </w:pPr>
      <w:r w:rsidRPr="00627315">
        <w:t>Yes</w:t>
      </w:r>
    </w:p>
    <w:p w14:paraId="2DB819A5" w14:textId="77777777" w:rsidR="00244C59" w:rsidRDefault="00B82D01">
      <w:pPr>
        <w:numPr>
          <w:ilvl w:val="1"/>
          <w:numId w:val="11"/>
        </w:numPr>
        <w:ind w:left="720"/>
        <w:contextualSpacing/>
      </w:pPr>
      <w:r w:rsidRPr="00627315">
        <w:t>No</w:t>
      </w:r>
    </w:p>
    <w:p w14:paraId="0ABC9DFF" w14:textId="77777777" w:rsidR="00C0182F" w:rsidRPr="00C0182F" w:rsidRDefault="00C0182F" w:rsidP="00C0182F">
      <w:pPr>
        <w:numPr>
          <w:ilvl w:val="1"/>
          <w:numId w:val="11"/>
        </w:numPr>
        <w:spacing w:after="120"/>
        <w:ind w:left="720"/>
        <w:rPr>
          <w:i/>
        </w:rPr>
      </w:pPr>
      <w:r w:rsidRPr="00C0182F">
        <w:rPr>
          <w:i/>
        </w:rPr>
        <w:t xml:space="preserve">I do not know. </w:t>
      </w:r>
    </w:p>
    <w:p w14:paraId="0105E4F5" w14:textId="77777777" w:rsidR="00244C59" w:rsidRPr="00627315" w:rsidRDefault="00B82D01">
      <w:pPr>
        <w:numPr>
          <w:ilvl w:val="0"/>
          <w:numId w:val="11"/>
        </w:numPr>
        <w:spacing w:before="120"/>
        <w:ind w:left="360"/>
        <w:contextualSpacing/>
        <w:rPr>
          <w:b/>
          <w:bCs/>
        </w:rPr>
      </w:pPr>
      <w:r w:rsidRPr="00627315">
        <w:rPr>
          <w:b/>
          <w:bCs/>
        </w:rPr>
        <w:t xml:space="preserve"> I put my clothes in the dryer on high; how long will it take </w:t>
      </w:r>
      <w:r w:rsidR="00C0182F">
        <w:rPr>
          <w:b/>
          <w:bCs/>
        </w:rPr>
        <w:t>to kill the ticks on my clothes?</w:t>
      </w:r>
    </w:p>
    <w:p w14:paraId="5A2D29A6" w14:textId="77777777" w:rsidR="00244C59" w:rsidRPr="00627315" w:rsidRDefault="00B82D01">
      <w:pPr>
        <w:numPr>
          <w:ilvl w:val="1"/>
          <w:numId w:val="11"/>
        </w:numPr>
        <w:ind w:left="720"/>
        <w:contextualSpacing/>
      </w:pPr>
      <w:r w:rsidRPr="00627315">
        <w:t xml:space="preserve">10 minutes. </w:t>
      </w:r>
    </w:p>
    <w:p w14:paraId="11A3AA50" w14:textId="77777777" w:rsidR="00244C59" w:rsidRPr="00627315" w:rsidRDefault="00B82D01">
      <w:pPr>
        <w:numPr>
          <w:ilvl w:val="1"/>
          <w:numId w:val="11"/>
        </w:numPr>
        <w:ind w:left="720"/>
        <w:contextualSpacing/>
      </w:pPr>
      <w:r w:rsidRPr="00627315">
        <w:t>1 hour.</w:t>
      </w:r>
      <w:r w:rsidRPr="00627315">
        <w:tab/>
      </w:r>
    </w:p>
    <w:p w14:paraId="4EC9784F" w14:textId="77777777" w:rsidR="00244C59" w:rsidRPr="00627315" w:rsidRDefault="00B82D01">
      <w:pPr>
        <w:numPr>
          <w:ilvl w:val="1"/>
          <w:numId w:val="11"/>
        </w:numPr>
        <w:ind w:left="720"/>
        <w:contextualSpacing/>
        <w:rPr>
          <w:i/>
          <w:iCs/>
        </w:rPr>
      </w:pPr>
      <w:r w:rsidRPr="00627315">
        <w:rPr>
          <w:i/>
          <w:iCs/>
        </w:rPr>
        <w:t xml:space="preserve">3 hours. </w:t>
      </w:r>
    </w:p>
    <w:p w14:paraId="22193FD9" w14:textId="77777777" w:rsidR="00244C59" w:rsidRPr="00627315" w:rsidRDefault="00B82D01">
      <w:pPr>
        <w:numPr>
          <w:ilvl w:val="1"/>
          <w:numId w:val="11"/>
        </w:numPr>
        <w:ind w:left="720"/>
        <w:contextualSpacing/>
      </w:pPr>
      <w:r w:rsidRPr="00627315">
        <w:t xml:space="preserve">I do not know. </w:t>
      </w:r>
    </w:p>
    <w:p w14:paraId="3DB336CF" w14:textId="77777777" w:rsidR="00244C59" w:rsidRPr="00627315" w:rsidRDefault="00B82D01">
      <w:pPr>
        <w:numPr>
          <w:ilvl w:val="0"/>
          <w:numId w:val="11"/>
        </w:numPr>
        <w:spacing w:before="120"/>
        <w:ind w:left="360"/>
        <w:rPr>
          <w:b/>
          <w:bCs/>
        </w:rPr>
      </w:pPr>
      <w:r w:rsidRPr="00627315">
        <w:rPr>
          <w:b/>
          <w:bCs/>
        </w:rPr>
        <w:t>What is the easiest way to see ticks on my clothing?</w:t>
      </w:r>
    </w:p>
    <w:p w14:paraId="1F4A67E9" w14:textId="77777777" w:rsidR="00244C59" w:rsidRPr="00627315" w:rsidRDefault="00B82D01">
      <w:pPr>
        <w:numPr>
          <w:ilvl w:val="1"/>
          <w:numId w:val="11"/>
        </w:numPr>
        <w:ind w:left="720"/>
        <w:contextualSpacing/>
      </w:pPr>
      <w:r w:rsidRPr="00627315">
        <w:t xml:space="preserve">Wear light-colored clothing. </w:t>
      </w:r>
    </w:p>
    <w:p w14:paraId="04811EC7" w14:textId="77777777" w:rsidR="00244C59" w:rsidRPr="00627315" w:rsidRDefault="00B82D01">
      <w:pPr>
        <w:numPr>
          <w:ilvl w:val="1"/>
          <w:numId w:val="11"/>
        </w:numPr>
        <w:ind w:left="720"/>
        <w:contextualSpacing/>
      </w:pPr>
      <w:r w:rsidRPr="00627315">
        <w:t xml:space="preserve">Wear dark-colored clothing. </w:t>
      </w:r>
    </w:p>
    <w:p w14:paraId="6886768E" w14:textId="77777777" w:rsidR="00244C59" w:rsidRPr="00627315" w:rsidRDefault="00B82D01">
      <w:pPr>
        <w:numPr>
          <w:ilvl w:val="1"/>
          <w:numId w:val="11"/>
        </w:numPr>
        <w:ind w:left="720"/>
        <w:contextualSpacing/>
        <w:rPr>
          <w:i/>
          <w:iCs/>
        </w:rPr>
      </w:pPr>
      <w:r w:rsidRPr="00627315">
        <w:rPr>
          <w:i/>
          <w:iCs/>
        </w:rPr>
        <w:t xml:space="preserve">Wear very bright clothing. </w:t>
      </w:r>
    </w:p>
    <w:p w14:paraId="097F239E" w14:textId="77777777" w:rsidR="00244C59" w:rsidRPr="00627315" w:rsidRDefault="00B82D01">
      <w:pPr>
        <w:numPr>
          <w:ilvl w:val="1"/>
          <w:numId w:val="11"/>
        </w:numPr>
        <w:ind w:left="720"/>
        <w:contextualSpacing/>
      </w:pPr>
      <w:r w:rsidRPr="00627315">
        <w:t xml:space="preserve">I do not know. </w:t>
      </w:r>
    </w:p>
    <w:p w14:paraId="6D862BCD" w14:textId="77777777" w:rsidR="00244C59" w:rsidRPr="00627315" w:rsidRDefault="00B82D01">
      <w:pPr>
        <w:numPr>
          <w:ilvl w:val="0"/>
          <w:numId w:val="11"/>
        </w:numPr>
        <w:spacing w:before="120"/>
        <w:ind w:left="360"/>
        <w:rPr>
          <w:b/>
          <w:bCs/>
        </w:rPr>
      </w:pPr>
      <w:r w:rsidRPr="00627315">
        <w:rPr>
          <w:b/>
          <w:bCs/>
        </w:rPr>
        <w:t>What is the proper way to remove a tick?</w:t>
      </w:r>
    </w:p>
    <w:p w14:paraId="4F4B5BA5" w14:textId="77777777" w:rsidR="00244C59" w:rsidRPr="00627315" w:rsidRDefault="00B82D01">
      <w:pPr>
        <w:numPr>
          <w:ilvl w:val="1"/>
          <w:numId w:val="13"/>
        </w:numPr>
        <w:ind w:left="720"/>
        <w:contextualSpacing/>
      </w:pPr>
      <w:r w:rsidRPr="00627315">
        <w:t xml:space="preserve">Apply nail polish over the tick to kill it. </w:t>
      </w:r>
    </w:p>
    <w:p w14:paraId="1907B2AB" w14:textId="77777777" w:rsidR="00244C59" w:rsidRPr="00627315" w:rsidRDefault="00B82D01">
      <w:pPr>
        <w:numPr>
          <w:ilvl w:val="1"/>
          <w:numId w:val="13"/>
        </w:numPr>
        <w:ind w:left="720"/>
        <w:contextualSpacing/>
      </w:pPr>
      <w:r w:rsidRPr="00627315">
        <w:t>Take tweezers and gently pull the tick out.</w:t>
      </w:r>
    </w:p>
    <w:p w14:paraId="575E08E9" w14:textId="77777777" w:rsidR="00244C59" w:rsidRPr="00627315" w:rsidRDefault="00B82D01">
      <w:pPr>
        <w:numPr>
          <w:ilvl w:val="1"/>
          <w:numId w:val="13"/>
        </w:numPr>
        <w:ind w:left="720"/>
        <w:contextualSpacing/>
      </w:pPr>
      <w:r w:rsidRPr="00627315">
        <w:t xml:space="preserve">Apply heat. </w:t>
      </w:r>
    </w:p>
    <w:p w14:paraId="4D88B4BA" w14:textId="77777777" w:rsidR="00244C59" w:rsidRPr="00627315" w:rsidRDefault="00B82D01">
      <w:pPr>
        <w:numPr>
          <w:ilvl w:val="1"/>
          <w:numId w:val="13"/>
        </w:numPr>
        <w:ind w:left="720"/>
        <w:contextualSpacing/>
      </w:pPr>
      <w:r w:rsidRPr="00627315">
        <w:t xml:space="preserve">I do not know. </w:t>
      </w:r>
    </w:p>
    <w:p w14:paraId="108A147F" w14:textId="77777777" w:rsidR="00244C59" w:rsidRPr="00627315" w:rsidRDefault="00B82D01">
      <w:pPr>
        <w:numPr>
          <w:ilvl w:val="0"/>
          <w:numId w:val="11"/>
        </w:numPr>
        <w:spacing w:before="120"/>
        <w:ind w:left="360"/>
        <w:rPr>
          <w:b/>
          <w:bCs/>
        </w:rPr>
      </w:pPr>
      <w:r w:rsidRPr="00627315">
        <w:rPr>
          <w:b/>
          <w:bCs/>
        </w:rPr>
        <w:t>What is the size of a nymph deer tick?</w:t>
      </w:r>
    </w:p>
    <w:p w14:paraId="1C410635" w14:textId="77777777" w:rsidR="00244C59" w:rsidRPr="00627315" w:rsidRDefault="00B82D01">
      <w:pPr>
        <w:numPr>
          <w:ilvl w:val="1"/>
          <w:numId w:val="11"/>
        </w:numPr>
        <w:ind w:left="720"/>
        <w:contextualSpacing/>
        <w:rPr>
          <w:b/>
          <w:bCs/>
        </w:rPr>
      </w:pPr>
      <w:r w:rsidRPr="00627315">
        <w:rPr>
          <w:b/>
          <w:bCs/>
        </w:rPr>
        <w:t xml:space="preserve">Size of a poppy seed. </w:t>
      </w:r>
    </w:p>
    <w:p w14:paraId="0597F055" w14:textId="77777777" w:rsidR="00244C59" w:rsidRPr="00627315" w:rsidRDefault="00B82D01">
      <w:pPr>
        <w:numPr>
          <w:ilvl w:val="1"/>
          <w:numId w:val="11"/>
        </w:numPr>
        <w:ind w:left="720"/>
        <w:contextualSpacing/>
      </w:pPr>
      <w:r w:rsidRPr="00627315">
        <w:t xml:space="preserve">Size of a sesame seed. </w:t>
      </w:r>
    </w:p>
    <w:p w14:paraId="30EB8E86" w14:textId="77777777" w:rsidR="00244C59" w:rsidRPr="00627315" w:rsidRDefault="00B82D01">
      <w:pPr>
        <w:numPr>
          <w:ilvl w:val="1"/>
          <w:numId w:val="11"/>
        </w:numPr>
        <w:ind w:left="720"/>
        <w:contextualSpacing/>
      </w:pPr>
      <w:r w:rsidRPr="00627315">
        <w:t xml:space="preserve">Size of sunflower seed. </w:t>
      </w:r>
    </w:p>
    <w:p w14:paraId="57C77382" w14:textId="77777777" w:rsidR="00244C59" w:rsidRPr="00627315" w:rsidRDefault="00B82D01">
      <w:pPr>
        <w:numPr>
          <w:ilvl w:val="1"/>
          <w:numId w:val="11"/>
        </w:numPr>
        <w:ind w:left="720"/>
        <w:contextualSpacing/>
      </w:pPr>
      <w:r w:rsidRPr="00627315">
        <w:t>I do not know.</w:t>
      </w:r>
      <w:r w:rsidRPr="00627315">
        <w:tab/>
      </w:r>
      <w:r w:rsidRPr="00627315">
        <w:tab/>
      </w:r>
      <w:r w:rsidRPr="00627315">
        <w:tab/>
      </w:r>
      <w:r w:rsidRPr="00627315">
        <w:tab/>
        <w:t xml:space="preserve"> </w:t>
      </w:r>
    </w:p>
    <w:p w14:paraId="19A73159" w14:textId="77777777" w:rsidR="00244C59" w:rsidRPr="00627315" w:rsidRDefault="00B82D01">
      <w:pPr>
        <w:numPr>
          <w:ilvl w:val="0"/>
          <w:numId w:val="11"/>
        </w:numPr>
        <w:spacing w:before="120"/>
        <w:ind w:left="360"/>
        <w:rPr>
          <w:b/>
          <w:bCs/>
        </w:rPr>
      </w:pPr>
      <w:r w:rsidRPr="00627315">
        <w:rPr>
          <w:b/>
          <w:bCs/>
        </w:rPr>
        <w:t>What are the symptoms of Lyme disease?</w:t>
      </w:r>
    </w:p>
    <w:p w14:paraId="3E1CE51F" w14:textId="77777777" w:rsidR="00244C59" w:rsidRPr="00627315" w:rsidRDefault="00B82D01">
      <w:pPr>
        <w:numPr>
          <w:ilvl w:val="1"/>
          <w:numId w:val="11"/>
        </w:numPr>
        <w:ind w:left="720"/>
        <w:contextualSpacing/>
      </w:pPr>
      <w:r w:rsidRPr="00627315">
        <w:t xml:space="preserve">Tired, headache, joint pain. </w:t>
      </w:r>
    </w:p>
    <w:p w14:paraId="758E9C2B" w14:textId="77777777" w:rsidR="00244C59" w:rsidRPr="00627315" w:rsidRDefault="00B82D01">
      <w:pPr>
        <w:numPr>
          <w:ilvl w:val="1"/>
          <w:numId w:val="11"/>
        </w:numPr>
        <w:ind w:left="720"/>
        <w:contextualSpacing/>
      </w:pPr>
      <w:r w:rsidRPr="00627315">
        <w:t xml:space="preserve">Itchy skin, red blotches. </w:t>
      </w:r>
    </w:p>
    <w:p w14:paraId="7B0A0984" w14:textId="77777777" w:rsidR="00244C59" w:rsidRPr="00627315" w:rsidRDefault="00B82D01">
      <w:pPr>
        <w:numPr>
          <w:ilvl w:val="1"/>
          <w:numId w:val="11"/>
        </w:numPr>
        <w:ind w:left="720"/>
        <w:contextualSpacing/>
        <w:rPr>
          <w:i/>
          <w:iCs/>
        </w:rPr>
      </w:pPr>
      <w:r w:rsidRPr="00627315">
        <w:rPr>
          <w:i/>
          <w:iCs/>
        </w:rPr>
        <w:t xml:space="preserve">Sore hands, confusion, back pain. </w:t>
      </w:r>
    </w:p>
    <w:p w14:paraId="4B1BFC5F" w14:textId="77777777" w:rsidR="00244C59" w:rsidRPr="00627315" w:rsidRDefault="00B82D01">
      <w:pPr>
        <w:numPr>
          <w:ilvl w:val="1"/>
          <w:numId w:val="11"/>
        </w:numPr>
        <w:ind w:left="720"/>
        <w:contextualSpacing/>
      </w:pPr>
      <w:r w:rsidRPr="00627315">
        <w:t>I do not know.</w:t>
      </w:r>
      <w:r w:rsidRPr="00627315">
        <w:tab/>
      </w:r>
      <w:r w:rsidRPr="00627315">
        <w:tab/>
      </w:r>
      <w:r w:rsidRPr="00627315">
        <w:tab/>
      </w:r>
      <w:r w:rsidRPr="00627315">
        <w:tab/>
      </w:r>
    </w:p>
    <w:p w14:paraId="0BADA640" w14:textId="77777777" w:rsidR="00244C59" w:rsidRPr="00627315" w:rsidRDefault="00B82D01">
      <w:pPr>
        <w:numPr>
          <w:ilvl w:val="0"/>
          <w:numId w:val="11"/>
        </w:numPr>
        <w:spacing w:before="120"/>
        <w:ind w:left="360"/>
        <w:rPr>
          <w:b/>
          <w:bCs/>
        </w:rPr>
      </w:pPr>
      <w:r w:rsidRPr="00627315">
        <w:rPr>
          <w:b/>
          <w:bCs/>
        </w:rPr>
        <w:lastRenderedPageBreak/>
        <w:t>Where do ticks live?</w:t>
      </w:r>
    </w:p>
    <w:p w14:paraId="1FCFA1A5" w14:textId="77777777" w:rsidR="00244C59" w:rsidRPr="00627315" w:rsidRDefault="00B82D01">
      <w:pPr>
        <w:numPr>
          <w:ilvl w:val="1"/>
          <w:numId w:val="11"/>
        </w:numPr>
        <w:ind w:left="720"/>
        <w:contextualSpacing/>
      </w:pPr>
      <w:r w:rsidRPr="00627315">
        <w:t>Near a woodpile.</w:t>
      </w:r>
    </w:p>
    <w:p w14:paraId="7B78F9D9" w14:textId="77777777" w:rsidR="00244C59" w:rsidRPr="00627315" w:rsidRDefault="00B82D01">
      <w:pPr>
        <w:numPr>
          <w:ilvl w:val="1"/>
          <w:numId w:val="11"/>
        </w:numPr>
        <w:ind w:left="720"/>
        <w:contextualSpacing/>
      </w:pPr>
      <w:r w:rsidRPr="00627315">
        <w:t xml:space="preserve">At the beach. </w:t>
      </w:r>
    </w:p>
    <w:p w14:paraId="6B1601E6" w14:textId="77777777" w:rsidR="00244C59" w:rsidRPr="00627315" w:rsidRDefault="00B82D01">
      <w:pPr>
        <w:numPr>
          <w:ilvl w:val="1"/>
          <w:numId w:val="11"/>
        </w:numPr>
        <w:ind w:left="720"/>
        <w:contextualSpacing/>
      </w:pPr>
      <w:r w:rsidRPr="00627315">
        <w:t xml:space="preserve">In the woods. </w:t>
      </w:r>
    </w:p>
    <w:p w14:paraId="4653CF5D" w14:textId="77777777" w:rsidR="00244C59" w:rsidRPr="00627315" w:rsidRDefault="00B82D01">
      <w:pPr>
        <w:numPr>
          <w:ilvl w:val="1"/>
          <w:numId w:val="11"/>
        </w:numPr>
        <w:ind w:left="720"/>
        <w:contextualSpacing/>
        <w:rPr>
          <w:b/>
          <w:bCs/>
        </w:rPr>
      </w:pPr>
      <w:r w:rsidRPr="00627315">
        <w:rPr>
          <w:b/>
          <w:bCs/>
        </w:rPr>
        <w:t xml:space="preserve">All of the above. </w:t>
      </w:r>
    </w:p>
    <w:p w14:paraId="1846F18A" w14:textId="77777777" w:rsidR="00244C59" w:rsidRPr="00627315" w:rsidRDefault="00B82D01">
      <w:pPr>
        <w:numPr>
          <w:ilvl w:val="1"/>
          <w:numId w:val="11"/>
        </w:numPr>
        <w:ind w:left="720"/>
        <w:contextualSpacing/>
      </w:pPr>
      <w:r w:rsidRPr="00627315">
        <w:t>I do not know.</w:t>
      </w:r>
      <w:r w:rsidRPr="00627315">
        <w:tab/>
        <w:t xml:space="preserve"> </w:t>
      </w:r>
    </w:p>
    <w:p w14:paraId="74ACEAEF" w14:textId="77777777" w:rsidR="00244C59" w:rsidRPr="00627315" w:rsidRDefault="00B82D01">
      <w:pPr>
        <w:numPr>
          <w:ilvl w:val="0"/>
          <w:numId w:val="11"/>
        </w:numPr>
        <w:spacing w:before="120"/>
        <w:ind w:left="360"/>
        <w:rPr>
          <w:b/>
          <w:bCs/>
        </w:rPr>
      </w:pPr>
      <w:r w:rsidRPr="00627315">
        <w:rPr>
          <w:b/>
          <w:bCs/>
        </w:rPr>
        <w:t xml:space="preserve">How long should I wait to shower after being in areas where ticks are? </w:t>
      </w:r>
    </w:p>
    <w:p w14:paraId="28BDCEAF" w14:textId="77777777" w:rsidR="00244C59" w:rsidRPr="00627315" w:rsidRDefault="00B82D01">
      <w:pPr>
        <w:numPr>
          <w:ilvl w:val="1"/>
          <w:numId w:val="11"/>
        </w:numPr>
        <w:ind w:left="720"/>
        <w:contextualSpacing/>
      </w:pPr>
      <w:r w:rsidRPr="00627315">
        <w:t xml:space="preserve">Within 4 hours. </w:t>
      </w:r>
    </w:p>
    <w:p w14:paraId="14AECCCB" w14:textId="77777777" w:rsidR="00244C59" w:rsidRPr="00627315" w:rsidRDefault="00B82D01">
      <w:pPr>
        <w:numPr>
          <w:ilvl w:val="1"/>
          <w:numId w:val="11"/>
        </w:numPr>
        <w:ind w:left="720"/>
        <w:contextualSpacing/>
        <w:rPr>
          <w:b/>
          <w:bCs/>
        </w:rPr>
      </w:pPr>
      <w:r w:rsidRPr="00627315">
        <w:rPr>
          <w:b/>
          <w:bCs/>
        </w:rPr>
        <w:t xml:space="preserve">Within 2 hours. </w:t>
      </w:r>
    </w:p>
    <w:p w14:paraId="10F34A96" w14:textId="77777777" w:rsidR="00244C59" w:rsidRPr="00627315" w:rsidRDefault="00B82D01">
      <w:pPr>
        <w:numPr>
          <w:ilvl w:val="1"/>
          <w:numId w:val="11"/>
        </w:numPr>
        <w:ind w:left="720"/>
        <w:contextualSpacing/>
      </w:pPr>
      <w:r w:rsidRPr="00627315">
        <w:t xml:space="preserve">30 minutes. </w:t>
      </w:r>
    </w:p>
    <w:p w14:paraId="608110DE" w14:textId="77777777" w:rsidR="00244C59" w:rsidRPr="00627315" w:rsidRDefault="00B82D01">
      <w:pPr>
        <w:numPr>
          <w:ilvl w:val="1"/>
          <w:numId w:val="11"/>
        </w:numPr>
        <w:ind w:left="720"/>
        <w:contextualSpacing/>
      </w:pPr>
      <w:r w:rsidRPr="00627315">
        <w:t>I do not know.</w:t>
      </w:r>
      <w:r w:rsidRPr="00627315">
        <w:tab/>
        <w:t xml:space="preserve"> </w:t>
      </w:r>
    </w:p>
    <w:p w14:paraId="5270ED36" w14:textId="77777777" w:rsidR="00244C59" w:rsidRPr="00627315" w:rsidRDefault="00B82D01">
      <w:pPr>
        <w:numPr>
          <w:ilvl w:val="0"/>
          <w:numId w:val="11"/>
        </w:numPr>
        <w:spacing w:before="120"/>
        <w:ind w:left="360"/>
        <w:rPr>
          <w:b/>
          <w:bCs/>
        </w:rPr>
      </w:pPr>
      <w:r w:rsidRPr="00627315">
        <w:rPr>
          <w:b/>
          <w:bCs/>
        </w:rPr>
        <w:t>What type of rash is a common sign I have been bitten and have Lyme disease?</w:t>
      </w:r>
    </w:p>
    <w:p w14:paraId="51492548" w14:textId="77777777" w:rsidR="00244C59" w:rsidRPr="00627315" w:rsidRDefault="00B82D01">
      <w:pPr>
        <w:numPr>
          <w:ilvl w:val="1"/>
          <w:numId w:val="11"/>
        </w:numPr>
        <w:ind w:left="720"/>
        <w:contextualSpacing/>
      </w:pPr>
      <w:r w:rsidRPr="00627315">
        <w:t>A round, solid circle.</w:t>
      </w:r>
    </w:p>
    <w:p w14:paraId="7E280DE0" w14:textId="77777777" w:rsidR="00244C59" w:rsidRPr="00627315" w:rsidRDefault="00B82D01">
      <w:pPr>
        <w:numPr>
          <w:ilvl w:val="1"/>
          <w:numId w:val="11"/>
        </w:numPr>
        <w:ind w:left="720"/>
        <w:contextualSpacing/>
        <w:rPr>
          <w:i/>
          <w:iCs/>
        </w:rPr>
      </w:pPr>
      <w:r w:rsidRPr="00627315">
        <w:rPr>
          <w:i/>
          <w:iCs/>
        </w:rPr>
        <w:t xml:space="preserve">A blotchy circle. </w:t>
      </w:r>
    </w:p>
    <w:p w14:paraId="61A93898" w14:textId="77777777" w:rsidR="00244C59" w:rsidRPr="00627315" w:rsidRDefault="00B82D01">
      <w:pPr>
        <w:numPr>
          <w:ilvl w:val="1"/>
          <w:numId w:val="11"/>
        </w:numPr>
        <w:ind w:left="720"/>
        <w:contextualSpacing/>
      </w:pPr>
      <w:r w:rsidRPr="00627315">
        <w:t xml:space="preserve">A bullseye. </w:t>
      </w:r>
    </w:p>
    <w:p w14:paraId="33ED008D" w14:textId="77777777" w:rsidR="00244C59" w:rsidRPr="00627315" w:rsidRDefault="00B82D01">
      <w:pPr>
        <w:numPr>
          <w:ilvl w:val="1"/>
          <w:numId w:val="11"/>
        </w:numPr>
        <w:ind w:left="720"/>
        <w:contextualSpacing/>
      </w:pPr>
      <w:r w:rsidRPr="00627315">
        <w:t>I do not know.</w:t>
      </w:r>
      <w:r w:rsidRPr="00627315">
        <w:tab/>
        <w:t xml:space="preserve"> </w:t>
      </w:r>
    </w:p>
    <w:p w14:paraId="263AF931" w14:textId="77777777" w:rsidR="00244C59" w:rsidRPr="00627315" w:rsidRDefault="00B82D01">
      <w:pPr>
        <w:numPr>
          <w:ilvl w:val="0"/>
          <w:numId w:val="11"/>
        </w:numPr>
        <w:spacing w:before="120"/>
        <w:ind w:left="360"/>
        <w:rPr>
          <w:b/>
          <w:bCs/>
        </w:rPr>
      </w:pPr>
      <w:r w:rsidRPr="00627315">
        <w:t xml:space="preserve"> </w:t>
      </w:r>
      <w:r w:rsidRPr="00627315">
        <w:rPr>
          <w:b/>
          <w:bCs/>
        </w:rPr>
        <w:t>What is the safest way to walk in the woods?</w:t>
      </w:r>
    </w:p>
    <w:p w14:paraId="3F7689B8" w14:textId="77777777" w:rsidR="00244C59" w:rsidRPr="00627315" w:rsidRDefault="00B82D01">
      <w:pPr>
        <w:numPr>
          <w:ilvl w:val="1"/>
          <w:numId w:val="11"/>
        </w:numPr>
        <w:ind w:left="720"/>
        <w:contextualSpacing/>
        <w:rPr>
          <w:i/>
          <w:iCs/>
        </w:rPr>
      </w:pPr>
      <w:r w:rsidRPr="00627315">
        <w:rPr>
          <w:i/>
          <w:iCs/>
        </w:rPr>
        <w:t xml:space="preserve">Walk in the grass and weeds. </w:t>
      </w:r>
    </w:p>
    <w:p w14:paraId="418E252C" w14:textId="77777777" w:rsidR="00244C59" w:rsidRPr="00627315" w:rsidRDefault="00B82D01">
      <w:pPr>
        <w:numPr>
          <w:ilvl w:val="1"/>
          <w:numId w:val="11"/>
        </w:numPr>
        <w:ind w:left="720"/>
        <w:contextualSpacing/>
      </w:pPr>
      <w:r w:rsidRPr="00627315">
        <w:t xml:space="preserve">Stay on a path (rocks, mulch, concrete). </w:t>
      </w:r>
    </w:p>
    <w:p w14:paraId="0534CDD9" w14:textId="77777777" w:rsidR="00244C59" w:rsidRPr="00627315" w:rsidRDefault="00B82D01">
      <w:pPr>
        <w:numPr>
          <w:ilvl w:val="1"/>
          <w:numId w:val="11"/>
        </w:numPr>
        <w:ind w:left="720"/>
        <w:contextualSpacing/>
      </w:pPr>
      <w:r w:rsidRPr="00627315">
        <w:t>Walk in the woods.</w:t>
      </w:r>
      <w:r w:rsidRPr="00627315">
        <w:tab/>
        <w:t xml:space="preserve"> </w:t>
      </w:r>
    </w:p>
    <w:p w14:paraId="55C9AE89" w14:textId="77777777" w:rsidR="00244C59" w:rsidRPr="00627315" w:rsidRDefault="00B82D01">
      <w:pPr>
        <w:numPr>
          <w:ilvl w:val="1"/>
          <w:numId w:val="11"/>
        </w:numPr>
        <w:ind w:left="720"/>
        <w:contextualSpacing/>
      </w:pPr>
      <w:r w:rsidRPr="00627315">
        <w:t>I do not know.</w:t>
      </w:r>
      <w:r w:rsidRPr="00627315">
        <w:tab/>
      </w:r>
      <w:r w:rsidRPr="00627315">
        <w:tab/>
      </w:r>
      <w:r w:rsidRPr="00627315">
        <w:tab/>
        <w:t xml:space="preserve"> </w:t>
      </w:r>
    </w:p>
    <w:p w14:paraId="35399A28" w14:textId="77777777" w:rsidR="00244C59" w:rsidRPr="00627315" w:rsidRDefault="00B82D01">
      <w:pPr>
        <w:numPr>
          <w:ilvl w:val="0"/>
          <w:numId w:val="11"/>
        </w:numPr>
        <w:spacing w:before="120"/>
        <w:ind w:left="360"/>
        <w:rPr>
          <w:b/>
          <w:bCs/>
        </w:rPr>
      </w:pPr>
      <w:r w:rsidRPr="00627315">
        <w:rPr>
          <w:b/>
          <w:bCs/>
        </w:rPr>
        <w:t>If I have a pet, what should I do?</w:t>
      </w:r>
    </w:p>
    <w:p w14:paraId="7DDBC8F1" w14:textId="77777777" w:rsidR="00244C59" w:rsidRPr="00627315" w:rsidRDefault="00B82D01">
      <w:pPr>
        <w:numPr>
          <w:ilvl w:val="1"/>
          <w:numId w:val="11"/>
        </w:numPr>
        <w:ind w:left="720"/>
        <w:contextualSpacing/>
      </w:pPr>
      <w:r w:rsidRPr="00627315">
        <w:t>Let them sleep in my bed with me.</w:t>
      </w:r>
    </w:p>
    <w:p w14:paraId="73B8D2A3" w14:textId="77777777" w:rsidR="00244C59" w:rsidRPr="00627315" w:rsidRDefault="00B82D01">
      <w:pPr>
        <w:numPr>
          <w:ilvl w:val="1"/>
          <w:numId w:val="11"/>
        </w:numPr>
        <w:ind w:left="720"/>
        <w:contextualSpacing/>
        <w:rPr>
          <w:b/>
          <w:bCs/>
        </w:rPr>
      </w:pPr>
      <w:r w:rsidRPr="00627315">
        <w:rPr>
          <w:b/>
          <w:bCs/>
        </w:rPr>
        <w:t>Make sure they have a tick collar or medication.</w:t>
      </w:r>
    </w:p>
    <w:p w14:paraId="1475B89E" w14:textId="77777777" w:rsidR="00244C59" w:rsidRPr="00627315" w:rsidRDefault="00B82D01">
      <w:pPr>
        <w:numPr>
          <w:ilvl w:val="1"/>
          <w:numId w:val="11"/>
        </w:numPr>
        <w:ind w:left="720"/>
        <w:contextualSpacing/>
      </w:pPr>
      <w:r w:rsidRPr="00627315">
        <w:t>I do not know.</w:t>
      </w:r>
    </w:p>
    <w:p w14:paraId="0338538D" w14:textId="77777777" w:rsidR="00244C59" w:rsidRPr="00627315" w:rsidRDefault="00B82D01">
      <w:pPr>
        <w:numPr>
          <w:ilvl w:val="1"/>
          <w:numId w:val="11"/>
        </w:numPr>
        <w:ind w:left="720"/>
        <w:contextualSpacing/>
      </w:pPr>
      <w:r w:rsidRPr="00627315">
        <w:t>Do not have any pets.</w:t>
      </w:r>
      <w:r w:rsidRPr="00627315">
        <w:tab/>
      </w:r>
    </w:p>
    <w:p w14:paraId="22EA0D02" w14:textId="77777777" w:rsidR="00244C59" w:rsidRPr="00627315" w:rsidRDefault="00B82D01">
      <w:pPr>
        <w:numPr>
          <w:ilvl w:val="0"/>
          <w:numId w:val="11"/>
        </w:numPr>
        <w:spacing w:before="120"/>
        <w:ind w:left="360"/>
        <w:rPr>
          <w:b/>
          <w:bCs/>
        </w:rPr>
      </w:pPr>
      <w:r w:rsidRPr="00627315">
        <w:rPr>
          <w:b/>
          <w:bCs/>
        </w:rPr>
        <w:t>Should we spray our yard if there are ticks?</w:t>
      </w:r>
    </w:p>
    <w:p w14:paraId="0801D5D5" w14:textId="77777777" w:rsidR="00244C59" w:rsidRPr="00627315" w:rsidRDefault="00B82D01">
      <w:pPr>
        <w:numPr>
          <w:ilvl w:val="1"/>
          <w:numId w:val="11"/>
        </w:numPr>
        <w:ind w:left="720"/>
        <w:contextualSpacing/>
        <w:rPr>
          <w:b/>
          <w:bCs/>
        </w:rPr>
      </w:pPr>
      <w:r w:rsidRPr="00627315">
        <w:rPr>
          <w:b/>
          <w:bCs/>
        </w:rPr>
        <w:t xml:space="preserve">Yes </w:t>
      </w:r>
    </w:p>
    <w:p w14:paraId="4974F72A" w14:textId="77777777" w:rsidR="00244C59" w:rsidRPr="00627315" w:rsidRDefault="00B82D01">
      <w:pPr>
        <w:numPr>
          <w:ilvl w:val="1"/>
          <w:numId w:val="11"/>
        </w:numPr>
        <w:ind w:left="720"/>
        <w:contextualSpacing/>
      </w:pPr>
      <w:r w:rsidRPr="00627315">
        <w:t>No</w:t>
      </w:r>
      <w:r w:rsidRPr="00627315">
        <w:tab/>
        <w:t xml:space="preserve"> </w:t>
      </w:r>
    </w:p>
    <w:p w14:paraId="273AD53C" w14:textId="77777777" w:rsidR="00244C59" w:rsidRPr="00627315" w:rsidRDefault="00B82D01">
      <w:pPr>
        <w:numPr>
          <w:ilvl w:val="1"/>
          <w:numId w:val="11"/>
        </w:numPr>
        <w:ind w:left="720"/>
        <w:contextualSpacing/>
      </w:pPr>
      <w:r w:rsidRPr="00627315">
        <w:t xml:space="preserve">I do not know. </w:t>
      </w:r>
    </w:p>
    <w:p w14:paraId="17132382" w14:textId="77777777" w:rsidR="00244C59" w:rsidRPr="00627315" w:rsidRDefault="00B82D01">
      <w:pPr>
        <w:numPr>
          <w:ilvl w:val="0"/>
          <w:numId w:val="11"/>
        </w:numPr>
        <w:spacing w:before="120"/>
        <w:ind w:left="360"/>
        <w:rPr>
          <w:b/>
          <w:bCs/>
        </w:rPr>
      </w:pPr>
      <w:r w:rsidRPr="00627315">
        <w:rPr>
          <w:b/>
          <w:bCs/>
        </w:rPr>
        <w:t>BLAST stands for (circle correct answer)</w:t>
      </w:r>
    </w:p>
    <w:p w14:paraId="5445FB5B" w14:textId="77777777" w:rsidR="00244C59" w:rsidRPr="00627315" w:rsidRDefault="00B82D01">
      <w:pPr>
        <w:numPr>
          <w:ilvl w:val="1"/>
          <w:numId w:val="11"/>
        </w:numPr>
        <w:ind w:left="720"/>
        <w:contextualSpacing/>
      </w:pPr>
      <w:r w:rsidRPr="00627315">
        <w:rPr>
          <w:b/>
          <w:bCs/>
        </w:rPr>
        <w:t>B</w:t>
      </w:r>
      <w:r w:rsidRPr="00627315">
        <w:t xml:space="preserve"> - Bathe, </w:t>
      </w:r>
      <w:r w:rsidRPr="00627315">
        <w:rPr>
          <w:b/>
          <w:bCs/>
        </w:rPr>
        <w:t>L</w:t>
      </w:r>
      <w:r w:rsidRPr="00627315">
        <w:t xml:space="preserve"> - Look for ticks,</w:t>
      </w:r>
      <w:r w:rsidRPr="00627315">
        <w:rPr>
          <w:b/>
          <w:bCs/>
        </w:rPr>
        <w:t xml:space="preserve"> A</w:t>
      </w:r>
      <w:r w:rsidRPr="00627315">
        <w:t xml:space="preserve"> - Apply repellent, S - </w:t>
      </w:r>
      <w:r w:rsidRPr="00627315">
        <w:rPr>
          <w:b/>
          <w:bCs/>
        </w:rPr>
        <w:t>S</w:t>
      </w:r>
      <w:r w:rsidRPr="00627315">
        <w:t>pray yard, T - Treat pets</w:t>
      </w:r>
    </w:p>
    <w:p w14:paraId="1BC8B6B1" w14:textId="77777777" w:rsidR="00244C59" w:rsidRPr="00627315" w:rsidRDefault="00B82D01">
      <w:pPr>
        <w:numPr>
          <w:ilvl w:val="1"/>
          <w:numId w:val="11"/>
        </w:numPr>
        <w:ind w:left="720"/>
        <w:contextualSpacing/>
      </w:pPr>
      <w:r w:rsidRPr="00627315">
        <w:rPr>
          <w:b/>
          <w:bCs/>
        </w:rPr>
        <w:t>B</w:t>
      </w:r>
      <w:r w:rsidRPr="00627315">
        <w:t xml:space="preserve"> - Bathe, </w:t>
      </w:r>
      <w:r w:rsidRPr="00627315">
        <w:rPr>
          <w:b/>
          <w:bCs/>
        </w:rPr>
        <w:t>L</w:t>
      </w:r>
      <w:r w:rsidRPr="00627315">
        <w:t xml:space="preserve"> – Listen for ticks, </w:t>
      </w:r>
      <w:r w:rsidRPr="00627315">
        <w:rPr>
          <w:b/>
          <w:bCs/>
        </w:rPr>
        <w:t>A</w:t>
      </w:r>
      <w:r w:rsidRPr="00627315">
        <w:t xml:space="preserve"> – Appy repellent, </w:t>
      </w:r>
      <w:r w:rsidRPr="00627315">
        <w:rPr>
          <w:b/>
          <w:bCs/>
        </w:rPr>
        <w:t>S</w:t>
      </w:r>
      <w:r w:rsidRPr="00627315">
        <w:t xml:space="preserve"> - Spray yard, T – Treat pets</w:t>
      </w:r>
    </w:p>
    <w:p w14:paraId="7E15559A" w14:textId="77777777" w:rsidR="00244C59" w:rsidRPr="00627315" w:rsidRDefault="00B82D01">
      <w:pPr>
        <w:numPr>
          <w:ilvl w:val="1"/>
          <w:numId w:val="11"/>
        </w:numPr>
        <w:ind w:left="720"/>
        <w:contextualSpacing/>
        <w:rPr>
          <w:i/>
          <w:iCs/>
        </w:rPr>
      </w:pPr>
      <w:r w:rsidRPr="00627315">
        <w:rPr>
          <w:b/>
          <w:bCs/>
          <w:i/>
          <w:iCs/>
        </w:rPr>
        <w:t xml:space="preserve">B </w:t>
      </w:r>
      <w:r w:rsidRPr="00627315">
        <w:rPr>
          <w:i/>
          <w:iCs/>
        </w:rPr>
        <w:t xml:space="preserve">– Bathe, L- Look for ticks, A – Apply repellent, S - Squeeze tick, </w:t>
      </w:r>
      <w:r w:rsidRPr="00627315">
        <w:rPr>
          <w:b/>
          <w:bCs/>
          <w:i/>
          <w:iCs/>
        </w:rPr>
        <w:t>T</w:t>
      </w:r>
      <w:r w:rsidRPr="00627315">
        <w:rPr>
          <w:i/>
          <w:iCs/>
        </w:rPr>
        <w:t xml:space="preserve"> - Treat pets</w:t>
      </w:r>
    </w:p>
    <w:p w14:paraId="1381E2B8" w14:textId="77777777" w:rsidR="00244C59" w:rsidRPr="00627315" w:rsidRDefault="00B82D01">
      <w:pPr>
        <w:numPr>
          <w:ilvl w:val="1"/>
          <w:numId w:val="11"/>
        </w:numPr>
        <w:ind w:left="720"/>
        <w:contextualSpacing/>
      </w:pPr>
      <w:r w:rsidRPr="00627315">
        <w:t xml:space="preserve">Do not Know. </w:t>
      </w:r>
    </w:p>
    <w:p w14:paraId="78E3645D" w14:textId="77777777" w:rsidR="00244C59" w:rsidRPr="00627315" w:rsidRDefault="00244C59"/>
    <w:p w14:paraId="468E347A" w14:textId="77777777" w:rsidR="00244C59" w:rsidRPr="00627315" w:rsidRDefault="00B82D01">
      <w:pPr>
        <w:spacing w:after="160" w:line="259" w:lineRule="auto"/>
        <w:rPr>
          <w:u w:val="single"/>
        </w:rPr>
      </w:pPr>
      <w:r w:rsidRPr="00627315">
        <w:rPr>
          <w:u w:val="single"/>
        </w:rPr>
        <w:br w:type="page"/>
      </w:r>
    </w:p>
    <w:p w14:paraId="58800D5A" w14:textId="77777777" w:rsidR="00244C59" w:rsidRPr="00627315" w:rsidRDefault="00B82D01">
      <w:pPr>
        <w:rPr>
          <w:b/>
        </w:rPr>
      </w:pPr>
      <w:r w:rsidRPr="00627315">
        <w:rPr>
          <w:b/>
        </w:rPr>
        <w:lastRenderedPageBreak/>
        <w:t xml:space="preserve">Post-Questionnaire </w:t>
      </w:r>
    </w:p>
    <w:p w14:paraId="438D1827" w14:textId="77777777" w:rsidR="00244C59" w:rsidRPr="00627315" w:rsidRDefault="00244C59">
      <w:pPr>
        <w:jc w:val="center"/>
        <w:rPr>
          <w:u w:val="single"/>
        </w:rPr>
      </w:pPr>
    </w:p>
    <w:p w14:paraId="16E45D92" w14:textId="77777777" w:rsidR="00244C59" w:rsidRPr="00627315" w:rsidRDefault="00B82D01">
      <w:pPr>
        <w:ind w:hanging="360"/>
        <w:jc w:val="center"/>
        <w:rPr>
          <w:u w:val="single"/>
        </w:rPr>
      </w:pPr>
      <w:r w:rsidRPr="00627315">
        <w:t xml:space="preserve">Code Number </w:t>
      </w:r>
      <w:r w:rsidRPr="00627315">
        <w:rPr>
          <w:u w:val="single"/>
        </w:rPr>
        <w:t xml:space="preserve"> CaS9  </w:t>
      </w:r>
      <w:r w:rsidRPr="00627315">
        <w:t xml:space="preserve">    Boy </w:t>
      </w:r>
      <w:r w:rsidRPr="00627315">
        <w:rPr>
          <w:u w:val="single"/>
        </w:rPr>
        <w:t>X</w:t>
      </w:r>
      <w:r w:rsidRPr="00627315">
        <w:t xml:space="preserve">  Girl __      Age </w:t>
      </w:r>
      <w:r w:rsidRPr="00627315">
        <w:rPr>
          <w:u w:val="single"/>
        </w:rPr>
        <w:t xml:space="preserve">9 </w:t>
      </w:r>
      <w:r w:rsidRPr="00627315">
        <w:t xml:space="preserve">     </w:t>
      </w:r>
      <w:r w:rsidRPr="00627315">
        <w:rPr>
          <w:u w:val="single"/>
        </w:rPr>
        <w:t xml:space="preserve"> </w:t>
      </w:r>
    </w:p>
    <w:p w14:paraId="51E675DE" w14:textId="77777777" w:rsidR="00244C59" w:rsidRPr="00627315" w:rsidRDefault="00B82D01">
      <w:pPr>
        <w:ind w:hanging="360"/>
        <w:jc w:val="center"/>
        <w:rPr>
          <w:b/>
          <w:bCs/>
        </w:rPr>
      </w:pPr>
      <w:r w:rsidRPr="00627315">
        <w:rPr>
          <w:b/>
          <w:bCs/>
          <w:u w:val="single"/>
        </w:rPr>
        <w:t>Score – 13 out of 13</w:t>
      </w:r>
    </w:p>
    <w:p w14:paraId="11449899" w14:textId="77777777" w:rsidR="00244C59" w:rsidRPr="00627315" w:rsidRDefault="00244C59">
      <w:pPr>
        <w:ind w:hanging="360"/>
      </w:pPr>
    </w:p>
    <w:p w14:paraId="0F9EDBFC" w14:textId="77777777" w:rsidR="00244C59" w:rsidRPr="00627315" w:rsidRDefault="00B82D01">
      <w:pPr>
        <w:ind w:hanging="360"/>
        <w:jc w:val="center"/>
      </w:pPr>
      <w:r w:rsidRPr="00627315">
        <w:t>Answer all questions after visiting any area where ticks could be present.</w:t>
      </w:r>
    </w:p>
    <w:p w14:paraId="5C6A0113" w14:textId="77777777" w:rsidR="00244C59" w:rsidRPr="00627315" w:rsidRDefault="00B82D01">
      <w:pPr>
        <w:jc w:val="center"/>
        <w:rPr>
          <w:b/>
          <w:bCs/>
        </w:rPr>
      </w:pPr>
      <w:r w:rsidRPr="00627315">
        <w:rPr>
          <w:b/>
          <w:bCs/>
        </w:rPr>
        <w:t xml:space="preserve"> </w:t>
      </w:r>
    </w:p>
    <w:p w14:paraId="69B82E63" w14:textId="77777777" w:rsidR="00244C59" w:rsidRPr="00627315" w:rsidRDefault="00B82D01">
      <w:pPr>
        <w:jc w:val="center"/>
        <w:rPr>
          <w:b/>
          <w:bCs/>
        </w:rPr>
      </w:pPr>
      <w:r w:rsidRPr="00627315">
        <w:rPr>
          <w:b/>
          <w:bCs/>
        </w:rPr>
        <w:t xml:space="preserve"> Italicized – Incorrect answer; Bold standard– Correct answer</w:t>
      </w:r>
    </w:p>
    <w:p w14:paraId="59D868CD" w14:textId="77777777" w:rsidR="00244C59" w:rsidRPr="00627315" w:rsidRDefault="00244C59">
      <w:pPr>
        <w:ind w:hanging="360"/>
        <w:jc w:val="center"/>
        <w:rPr>
          <w:b/>
          <w:bCs/>
        </w:rPr>
      </w:pPr>
    </w:p>
    <w:p w14:paraId="5E395C55" w14:textId="77777777" w:rsidR="00244C59" w:rsidRPr="00627315" w:rsidRDefault="00B82D01">
      <w:pPr>
        <w:numPr>
          <w:ilvl w:val="0"/>
          <w:numId w:val="12"/>
        </w:numPr>
        <w:spacing w:before="120"/>
        <w:ind w:left="360"/>
        <w:rPr>
          <w:b/>
          <w:bCs/>
        </w:rPr>
      </w:pPr>
      <w:r w:rsidRPr="00627315">
        <w:rPr>
          <w:b/>
          <w:bCs/>
        </w:rPr>
        <w:t>If I use insect repellent with DEET, will it help protect me from getting bitten by a tick?</w:t>
      </w:r>
    </w:p>
    <w:p w14:paraId="59981D3E" w14:textId="77777777" w:rsidR="00244C59" w:rsidRPr="00627315" w:rsidRDefault="00B82D01">
      <w:pPr>
        <w:ind w:left="720" w:hanging="360"/>
        <w:contextualSpacing/>
        <w:rPr>
          <w:b/>
          <w:bCs/>
        </w:rPr>
      </w:pPr>
      <w:r w:rsidRPr="00627315">
        <w:rPr>
          <w:b/>
          <w:bCs/>
        </w:rPr>
        <w:t>a. Yes</w:t>
      </w:r>
    </w:p>
    <w:p w14:paraId="3BA6B0BC" w14:textId="77777777" w:rsidR="00244C59" w:rsidRPr="00627315" w:rsidRDefault="00B82D01">
      <w:pPr>
        <w:ind w:left="720" w:hanging="360"/>
        <w:contextualSpacing/>
      </w:pPr>
      <w:r w:rsidRPr="00627315">
        <w:t>b. No</w:t>
      </w:r>
    </w:p>
    <w:p w14:paraId="04D6F4A4" w14:textId="77777777" w:rsidR="00244C59" w:rsidRPr="00627315" w:rsidRDefault="00B82D01">
      <w:pPr>
        <w:ind w:left="720" w:hanging="360"/>
        <w:contextualSpacing/>
      </w:pPr>
      <w:r w:rsidRPr="00627315">
        <w:t xml:space="preserve">c. I do not know. </w:t>
      </w:r>
    </w:p>
    <w:p w14:paraId="4573F0F9" w14:textId="77777777" w:rsidR="00244C59" w:rsidRPr="00627315" w:rsidRDefault="00B82D01">
      <w:pPr>
        <w:numPr>
          <w:ilvl w:val="0"/>
          <w:numId w:val="12"/>
        </w:numPr>
        <w:spacing w:before="120"/>
        <w:ind w:left="360"/>
        <w:rPr>
          <w:b/>
          <w:bCs/>
        </w:rPr>
      </w:pPr>
      <w:r w:rsidRPr="00627315">
        <w:rPr>
          <w:b/>
          <w:bCs/>
        </w:rPr>
        <w:t xml:space="preserve"> I put my clothes in the dryer on high; how long will it take to kill the ticks on my clothes?</w:t>
      </w:r>
    </w:p>
    <w:p w14:paraId="0BF05F8B" w14:textId="77777777" w:rsidR="00244C59" w:rsidRPr="00627315" w:rsidRDefault="00B82D01">
      <w:pPr>
        <w:numPr>
          <w:ilvl w:val="1"/>
          <w:numId w:val="12"/>
        </w:numPr>
        <w:ind w:left="720"/>
        <w:contextualSpacing/>
        <w:rPr>
          <w:b/>
          <w:bCs/>
        </w:rPr>
      </w:pPr>
      <w:r w:rsidRPr="00627315">
        <w:rPr>
          <w:b/>
          <w:bCs/>
        </w:rPr>
        <w:t>10 minutes.</w:t>
      </w:r>
    </w:p>
    <w:p w14:paraId="1F8E1E3B" w14:textId="77777777" w:rsidR="00244C59" w:rsidRPr="00627315" w:rsidRDefault="00B82D01">
      <w:pPr>
        <w:numPr>
          <w:ilvl w:val="1"/>
          <w:numId w:val="12"/>
        </w:numPr>
        <w:ind w:left="720"/>
        <w:contextualSpacing/>
      </w:pPr>
      <w:r w:rsidRPr="00627315">
        <w:t>1 hour.</w:t>
      </w:r>
    </w:p>
    <w:p w14:paraId="2A2A82E5" w14:textId="77777777" w:rsidR="00244C59" w:rsidRPr="00627315" w:rsidRDefault="00B82D01">
      <w:pPr>
        <w:numPr>
          <w:ilvl w:val="1"/>
          <w:numId w:val="12"/>
        </w:numPr>
        <w:ind w:left="720"/>
        <w:contextualSpacing/>
      </w:pPr>
      <w:r w:rsidRPr="00627315">
        <w:t xml:space="preserve">3 hours. </w:t>
      </w:r>
    </w:p>
    <w:p w14:paraId="3BEC4D47" w14:textId="77777777" w:rsidR="00244C59" w:rsidRPr="00627315" w:rsidRDefault="00B82D01">
      <w:pPr>
        <w:numPr>
          <w:ilvl w:val="1"/>
          <w:numId w:val="12"/>
        </w:numPr>
        <w:ind w:left="720"/>
        <w:contextualSpacing/>
      </w:pPr>
      <w:r w:rsidRPr="00627315">
        <w:t xml:space="preserve">I do not know. </w:t>
      </w:r>
    </w:p>
    <w:p w14:paraId="735D7E92" w14:textId="77777777" w:rsidR="00244C59" w:rsidRPr="00627315" w:rsidRDefault="00B82D01">
      <w:pPr>
        <w:numPr>
          <w:ilvl w:val="0"/>
          <w:numId w:val="12"/>
        </w:numPr>
        <w:spacing w:before="120"/>
        <w:ind w:left="360"/>
        <w:rPr>
          <w:b/>
          <w:bCs/>
        </w:rPr>
      </w:pPr>
      <w:r w:rsidRPr="00627315">
        <w:rPr>
          <w:b/>
          <w:bCs/>
        </w:rPr>
        <w:t>What is the easiest way to see ticks on my clothing?</w:t>
      </w:r>
    </w:p>
    <w:p w14:paraId="64CDA8D0" w14:textId="77777777" w:rsidR="00244C59" w:rsidRPr="00627315" w:rsidRDefault="00B82D01">
      <w:pPr>
        <w:numPr>
          <w:ilvl w:val="1"/>
          <w:numId w:val="12"/>
        </w:numPr>
        <w:ind w:left="720"/>
        <w:contextualSpacing/>
        <w:rPr>
          <w:b/>
          <w:bCs/>
        </w:rPr>
      </w:pPr>
      <w:r w:rsidRPr="00627315">
        <w:rPr>
          <w:b/>
          <w:bCs/>
        </w:rPr>
        <w:t xml:space="preserve">Wear light-colored clothing. </w:t>
      </w:r>
    </w:p>
    <w:p w14:paraId="40D2247B" w14:textId="77777777" w:rsidR="00244C59" w:rsidRPr="00627315" w:rsidRDefault="00B82D01">
      <w:pPr>
        <w:numPr>
          <w:ilvl w:val="1"/>
          <w:numId w:val="12"/>
        </w:numPr>
        <w:ind w:left="720"/>
        <w:contextualSpacing/>
      </w:pPr>
      <w:r w:rsidRPr="00627315">
        <w:t xml:space="preserve">Wear dark-colored clothing. </w:t>
      </w:r>
    </w:p>
    <w:p w14:paraId="58CE5242" w14:textId="77777777" w:rsidR="00244C59" w:rsidRPr="00627315" w:rsidRDefault="00B82D01">
      <w:pPr>
        <w:numPr>
          <w:ilvl w:val="1"/>
          <w:numId w:val="12"/>
        </w:numPr>
        <w:ind w:left="720"/>
        <w:contextualSpacing/>
      </w:pPr>
      <w:r w:rsidRPr="00627315">
        <w:t xml:space="preserve">Wear very bright clothing. </w:t>
      </w:r>
    </w:p>
    <w:p w14:paraId="7E368411" w14:textId="77777777" w:rsidR="00244C59" w:rsidRPr="00627315" w:rsidRDefault="00B82D01">
      <w:pPr>
        <w:numPr>
          <w:ilvl w:val="1"/>
          <w:numId w:val="12"/>
        </w:numPr>
        <w:ind w:left="720"/>
        <w:contextualSpacing/>
      </w:pPr>
      <w:r w:rsidRPr="00627315">
        <w:t xml:space="preserve">I do not know. </w:t>
      </w:r>
    </w:p>
    <w:p w14:paraId="0C757511" w14:textId="77777777" w:rsidR="00244C59" w:rsidRPr="00627315" w:rsidRDefault="00B82D01">
      <w:pPr>
        <w:numPr>
          <w:ilvl w:val="0"/>
          <w:numId w:val="12"/>
        </w:numPr>
        <w:spacing w:before="120"/>
        <w:ind w:left="360"/>
        <w:rPr>
          <w:b/>
          <w:bCs/>
        </w:rPr>
      </w:pPr>
      <w:r w:rsidRPr="00627315">
        <w:rPr>
          <w:b/>
          <w:bCs/>
        </w:rPr>
        <w:t>What is the proper way to remove a tick?</w:t>
      </w:r>
    </w:p>
    <w:p w14:paraId="1118CE71" w14:textId="77777777" w:rsidR="00244C59" w:rsidRPr="00627315" w:rsidRDefault="00B82D01">
      <w:pPr>
        <w:ind w:left="720" w:hanging="360"/>
        <w:contextualSpacing/>
      </w:pPr>
      <w:r w:rsidRPr="00627315">
        <w:t xml:space="preserve">a. Apply nail polish over the tick to kill it. </w:t>
      </w:r>
    </w:p>
    <w:p w14:paraId="7FB4808A" w14:textId="77777777" w:rsidR="00244C59" w:rsidRPr="00627315" w:rsidRDefault="00B82D01">
      <w:pPr>
        <w:ind w:left="720" w:hanging="360"/>
        <w:contextualSpacing/>
        <w:rPr>
          <w:b/>
          <w:bCs/>
        </w:rPr>
      </w:pPr>
      <w:r w:rsidRPr="00627315">
        <w:rPr>
          <w:b/>
          <w:bCs/>
        </w:rPr>
        <w:t xml:space="preserve">b. Take tweezers and gently pull the tick out. </w:t>
      </w:r>
    </w:p>
    <w:p w14:paraId="4AB436E0" w14:textId="77777777" w:rsidR="00244C59" w:rsidRPr="00627315" w:rsidRDefault="00B82D01">
      <w:pPr>
        <w:ind w:left="720" w:hanging="360"/>
        <w:contextualSpacing/>
      </w:pPr>
      <w:r w:rsidRPr="00627315">
        <w:t xml:space="preserve">c. Apply heat. </w:t>
      </w:r>
    </w:p>
    <w:p w14:paraId="7EAA1C3E" w14:textId="77777777" w:rsidR="00244C59" w:rsidRPr="00627315" w:rsidRDefault="00B82D01">
      <w:pPr>
        <w:ind w:left="720" w:hanging="360"/>
        <w:contextualSpacing/>
      </w:pPr>
      <w:r w:rsidRPr="00627315">
        <w:t xml:space="preserve">d. I do not know. </w:t>
      </w:r>
    </w:p>
    <w:p w14:paraId="5F0A73CD" w14:textId="77777777" w:rsidR="00244C59" w:rsidRPr="00627315" w:rsidRDefault="00B82D01">
      <w:pPr>
        <w:numPr>
          <w:ilvl w:val="0"/>
          <w:numId w:val="12"/>
        </w:numPr>
        <w:spacing w:before="120"/>
        <w:ind w:left="360"/>
        <w:rPr>
          <w:b/>
          <w:bCs/>
        </w:rPr>
      </w:pPr>
      <w:r w:rsidRPr="00627315">
        <w:rPr>
          <w:b/>
          <w:bCs/>
        </w:rPr>
        <w:t>What is the size of a nymph deer tick?</w:t>
      </w:r>
    </w:p>
    <w:p w14:paraId="2F09744A" w14:textId="77777777" w:rsidR="00244C59" w:rsidRPr="00627315" w:rsidRDefault="00B82D01">
      <w:pPr>
        <w:numPr>
          <w:ilvl w:val="1"/>
          <w:numId w:val="12"/>
        </w:numPr>
        <w:ind w:left="720"/>
        <w:contextualSpacing/>
        <w:rPr>
          <w:b/>
          <w:bCs/>
        </w:rPr>
      </w:pPr>
      <w:r w:rsidRPr="00627315">
        <w:rPr>
          <w:b/>
          <w:bCs/>
        </w:rPr>
        <w:t xml:space="preserve">Size of a poppy seed. </w:t>
      </w:r>
    </w:p>
    <w:p w14:paraId="18BEF52E" w14:textId="77777777" w:rsidR="00244C59" w:rsidRPr="00627315" w:rsidRDefault="00B82D01">
      <w:pPr>
        <w:numPr>
          <w:ilvl w:val="1"/>
          <w:numId w:val="12"/>
        </w:numPr>
        <w:ind w:left="720"/>
        <w:contextualSpacing/>
      </w:pPr>
      <w:r w:rsidRPr="00627315">
        <w:t xml:space="preserve">Size of a sesame seed. </w:t>
      </w:r>
    </w:p>
    <w:p w14:paraId="70D0A553" w14:textId="77777777" w:rsidR="00244C59" w:rsidRPr="00627315" w:rsidRDefault="00B82D01">
      <w:pPr>
        <w:numPr>
          <w:ilvl w:val="1"/>
          <w:numId w:val="12"/>
        </w:numPr>
        <w:ind w:left="720"/>
        <w:contextualSpacing/>
      </w:pPr>
      <w:r w:rsidRPr="00627315">
        <w:t xml:space="preserve">Size of sunflower seed. </w:t>
      </w:r>
    </w:p>
    <w:p w14:paraId="0F634329" w14:textId="77777777" w:rsidR="00244C59" w:rsidRPr="00627315" w:rsidRDefault="00B82D01">
      <w:pPr>
        <w:numPr>
          <w:ilvl w:val="1"/>
          <w:numId w:val="12"/>
        </w:numPr>
        <w:ind w:left="720"/>
        <w:contextualSpacing/>
      </w:pPr>
      <w:r w:rsidRPr="00627315">
        <w:t>I do not know.</w:t>
      </w:r>
      <w:r w:rsidRPr="00627315">
        <w:tab/>
      </w:r>
      <w:r w:rsidRPr="00627315">
        <w:tab/>
      </w:r>
      <w:r w:rsidRPr="00627315">
        <w:tab/>
      </w:r>
      <w:r w:rsidRPr="00627315">
        <w:tab/>
        <w:t xml:space="preserve"> </w:t>
      </w:r>
    </w:p>
    <w:p w14:paraId="6E1445D9" w14:textId="77777777" w:rsidR="00244C59" w:rsidRPr="00627315" w:rsidRDefault="00B82D01">
      <w:pPr>
        <w:numPr>
          <w:ilvl w:val="0"/>
          <w:numId w:val="12"/>
        </w:numPr>
        <w:spacing w:before="120"/>
        <w:ind w:left="360"/>
        <w:rPr>
          <w:b/>
          <w:bCs/>
        </w:rPr>
      </w:pPr>
      <w:r w:rsidRPr="00627315">
        <w:rPr>
          <w:b/>
          <w:bCs/>
        </w:rPr>
        <w:t>What are the symptoms of Lyme disease?</w:t>
      </w:r>
    </w:p>
    <w:p w14:paraId="1AC87A63" w14:textId="77777777" w:rsidR="00244C59" w:rsidRPr="00627315" w:rsidRDefault="00B82D01">
      <w:pPr>
        <w:numPr>
          <w:ilvl w:val="1"/>
          <w:numId w:val="12"/>
        </w:numPr>
        <w:ind w:left="720"/>
        <w:contextualSpacing/>
        <w:rPr>
          <w:b/>
          <w:bCs/>
        </w:rPr>
      </w:pPr>
      <w:r w:rsidRPr="00627315">
        <w:rPr>
          <w:b/>
          <w:bCs/>
        </w:rPr>
        <w:t xml:space="preserve">Tired, headache, joint pain. </w:t>
      </w:r>
    </w:p>
    <w:p w14:paraId="180BF8D1" w14:textId="77777777" w:rsidR="00244C59" w:rsidRPr="00627315" w:rsidRDefault="00B82D01">
      <w:pPr>
        <w:numPr>
          <w:ilvl w:val="1"/>
          <w:numId w:val="12"/>
        </w:numPr>
        <w:ind w:left="720"/>
        <w:contextualSpacing/>
      </w:pPr>
      <w:r w:rsidRPr="00627315">
        <w:t>Itchy skin, red blotches.</w:t>
      </w:r>
    </w:p>
    <w:p w14:paraId="1E551D07" w14:textId="77777777" w:rsidR="00244C59" w:rsidRPr="00627315" w:rsidRDefault="00B82D01">
      <w:pPr>
        <w:numPr>
          <w:ilvl w:val="1"/>
          <w:numId w:val="12"/>
        </w:numPr>
        <w:ind w:left="720"/>
        <w:contextualSpacing/>
      </w:pPr>
      <w:r w:rsidRPr="00627315">
        <w:t xml:space="preserve">Sore hands, confusion, back pain. </w:t>
      </w:r>
    </w:p>
    <w:p w14:paraId="42476ABD" w14:textId="77777777" w:rsidR="00244C59" w:rsidRPr="00627315" w:rsidRDefault="00B82D01">
      <w:pPr>
        <w:numPr>
          <w:ilvl w:val="1"/>
          <w:numId w:val="12"/>
        </w:numPr>
        <w:ind w:left="720"/>
        <w:contextualSpacing/>
      </w:pPr>
      <w:r w:rsidRPr="00627315">
        <w:t>I do not know.</w:t>
      </w:r>
      <w:r w:rsidRPr="00627315">
        <w:tab/>
      </w:r>
      <w:r w:rsidRPr="00627315">
        <w:tab/>
      </w:r>
      <w:r w:rsidRPr="00627315">
        <w:tab/>
      </w:r>
      <w:r w:rsidRPr="00627315">
        <w:tab/>
      </w:r>
    </w:p>
    <w:p w14:paraId="48D69C4B" w14:textId="77777777" w:rsidR="00244C59" w:rsidRPr="00627315" w:rsidRDefault="00B82D01">
      <w:pPr>
        <w:numPr>
          <w:ilvl w:val="0"/>
          <w:numId w:val="12"/>
        </w:numPr>
        <w:spacing w:before="120"/>
        <w:ind w:left="360"/>
        <w:rPr>
          <w:b/>
          <w:bCs/>
        </w:rPr>
      </w:pPr>
      <w:r w:rsidRPr="00627315">
        <w:rPr>
          <w:b/>
          <w:bCs/>
        </w:rPr>
        <w:t>Where do ticks live?</w:t>
      </w:r>
    </w:p>
    <w:p w14:paraId="6C36B598" w14:textId="77777777" w:rsidR="00244C59" w:rsidRPr="00627315" w:rsidRDefault="00B82D01">
      <w:pPr>
        <w:numPr>
          <w:ilvl w:val="1"/>
          <w:numId w:val="12"/>
        </w:numPr>
        <w:ind w:left="720"/>
        <w:contextualSpacing/>
      </w:pPr>
      <w:r w:rsidRPr="00627315">
        <w:t>Near a woodpile.</w:t>
      </w:r>
    </w:p>
    <w:p w14:paraId="09E18BF2" w14:textId="77777777" w:rsidR="00244C59" w:rsidRPr="00627315" w:rsidRDefault="00B82D01">
      <w:pPr>
        <w:numPr>
          <w:ilvl w:val="1"/>
          <w:numId w:val="12"/>
        </w:numPr>
        <w:ind w:left="720"/>
        <w:contextualSpacing/>
      </w:pPr>
      <w:r w:rsidRPr="00627315">
        <w:t xml:space="preserve">At the beach. </w:t>
      </w:r>
    </w:p>
    <w:p w14:paraId="2CC282FB" w14:textId="77777777" w:rsidR="00244C59" w:rsidRPr="00627315" w:rsidRDefault="00B82D01">
      <w:pPr>
        <w:numPr>
          <w:ilvl w:val="1"/>
          <w:numId w:val="12"/>
        </w:numPr>
        <w:ind w:left="720"/>
        <w:contextualSpacing/>
      </w:pPr>
      <w:r w:rsidRPr="00627315">
        <w:lastRenderedPageBreak/>
        <w:t xml:space="preserve">In the woods. </w:t>
      </w:r>
    </w:p>
    <w:p w14:paraId="3D279646" w14:textId="77777777" w:rsidR="00244C59" w:rsidRPr="00627315" w:rsidRDefault="00B82D01">
      <w:pPr>
        <w:numPr>
          <w:ilvl w:val="1"/>
          <w:numId w:val="12"/>
        </w:numPr>
        <w:ind w:left="720"/>
        <w:contextualSpacing/>
        <w:rPr>
          <w:b/>
          <w:bCs/>
        </w:rPr>
      </w:pPr>
      <w:r w:rsidRPr="00627315">
        <w:rPr>
          <w:b/>
          <w:bCs/>
        </w:rPr>
        <w:t xml:space="preserve">All the above. </w:t>
      </w:r>
    </w:p>
    <w:p w14:paraId="32BCD306" w14:textId="77777777" w:rsidR="00244C59" w:rsidRPr="00627315" w:rsidRDefault="00B82D01">
      <w:pPr>
        <w:numPr>
          <w:ilvl w:val="1"/>
          <w:numId w:val="12"/>
        </w:numPr>
        <w:ind w:left="720"/>
        <w:contextualSpacing/>
      </w:pPr>
      <w:r w:rsidRPr="00627315">
        <w:t>I do not know.</w:t>
      </w:r>
      <w:r w:rsidRPr="00627315">
        <w:tab/>
        <w:t xml:space="preserve"> </w:t>
      </w:r>
    </w:p>
    <w:p w14:paraId="10F84D9F" w14:textId="77777777" w:rsidR="00244C59" w:rsidRPr="00627315" w:rsidRDefault="00B82D01">
      <w:pPr>
        <w:numPr>
          <w:ilvl w:val="0"/>
          <w:numId w:val="12"/>
        </w:numPr>
        <w:spacing w:before="120"/>
        <w:ind w:left="360"/>
        <w:rPr>
          <w:b/>
          <w:bCs/>
        </w:rPr>
      </w:pPr>
      <w:r w:rsidRPr="00627315">
        <w:rPr>
          <w:b/>
          <w:bCs/>
        </w:rPr>
        <w:t xml:space="preserve">How long should I wait to shower after being in an area where ticks are? </w:t>
      </w:r>
    </w:p>
    <w:p w14:paraId="20C68855" w14:textId="77777777" w:rsidR="00244C59" w:rsidRPr="00627315" w:rsidRDefault="00B82D01">
      <w:pPr>
        <w:numPr>
          <w:ilvl w:val="1"/>
          <w:numId w:val="12"/>
        </w:numPr>
        <w:ind w:left="720"/>
        <w:contextualSpacing/>
      </w:pPr>
      <w:r w:rsidRPr="00627315">
        <w:t xml:space="preserve">Within 4 hours. </w:t>
      </w:r>
    </w:p>
    <w:p w14:paraId="7B68E7DD" w14:textId="77777777" w:rsidR="00244C59" w:rsidRPr="00627315" w:rsidRDefault="00B82D01">
      <w:pPr>
        <w:numPr>
          <w:ilvl w:val="1"/>
          <w:numId w:val="12"/>
        </w:numPr>
        <w:ind w:left="720"/>
        <w:contextualSpacing/>
        <w:rPr>
          <w:b/>
          <w:bCs/>
        </w:rPr>
      </w:pPr>
      <w:r w:rsidRPr="00627315">
        <w:rPr>
          <w:b/>
          <w:bCs/>
        </w:rPr>
        <w:t xml:space="preserve">Within 2 hours. </w:t>
      </w:r>
    </w:p>
    <w:p w14:paraId="0293F1F7" w14:textId="77777777" w:rsidR="00244C59" w:rsidRPr="00627315" w:rsidRDefault="00B82D01">
      <w:pPr>
        <w:numPr>
          <w:ilvl w:val="1"/>
          <w:numId w:val="12"/>
        </w:numPr>
        <w:ind w:left="720"/>
        <w:contextualSpacing/>
      </w:pPr>
      <w:r w:rsidRPr="00627315">
        <w:t xml:space="preserve">30 minutes. </w:t>
      </w:r>
    </w:p>
    <w:p w14:paraId="00B63AC5" w14:textId="77777777" w:rsidR="00244C59" w:rsidRPr="00627315" w:rsidRDefault="00B82D01">
      <w:pPr>
        <w:numPr>
          <w:ilvl w:val="1"/>
          <w:numId w:val="12"/>
        </w:numPr>
        <w:ind w:left="720"/>
        <w:contextualSpacing/>
      </w:pPr>
      <w:r w:rsidRPr="00627315">
        <w:t>I do not know.</w:t>
      </w:r>
      <w:r w:rsidRPr="00627315">
        <w:tab/>
        <w:t xml:space="preserve"> </w:t>
      </w:r>
    </w:p>
    <w:p w14:paraId="69F94739" w14:textId="77777777" w:rsidR="00244C59" w:rsidRPr="00627315" w:rsidRDefault="00B82D01">
      <w:pPr>
        <w:numPr>
          <w:ilvl w:val="0"/>
          <w:numId w:val="12"/>
        </w:numPr>
        <w:spacing w:before="120"/>
        <w:ind w:left="360"/>
        <w:rPr>
          <w:b/>
          <w:bCs/>
        </w:rPr>
      </w:pPr>
      <w:r w:rsidRPr="00627315">
        <w:rPr>
          <w:b/>
          <w:bCs/>
        </w:rPr>
        <w:t>What type of rash is a common sign I have been bitten and have Lyme disease?</w:t>
      </w:r>
    </w:p>
    <w:p w14:paraId="1B2E3443" w14:textId="77777777" w:rsidR="00244C59" w:rsidRPr="00627315" w:rsidRDefault="00B82D01">
      <w:pPr>
        <w:numPr>
          <w:ilvl w:val="1"/>
          <w:numId w:val="12"/>
        </w:numPr>
        <w:ind w:left="720"/>
        <w:contextualSpacing/>
      </w:pPr>
      <w:r w:rsidRPr="00627315">
        <w:t xml:space="preserve">A round, solid circle. </w:t>
      </w:r>
    </w:p>
    <w:p w14:paraId="5697BDEA" w14:textId="77777777" w:rsidR="00244C59" w:rsidRPr="00627315" w:rsidRDefault="00B82D01">
      <w:pPr>
        <w:numPr>
          <w:ilvl w:val="1"/>
          <w:numId w:val="12"/>
        </w:numPr>
        <w:ind w:left="720"/>
        <w:contextualSpacing/>
      </w:pPr>
      <w:r w:rsidRPr="00627315">
        <w:t xml:space="preserve">A blotchy circle. </w:t>
      </w:r>
    </w:p>
    <w:p w14:paraId="165D901A" w14:textId="77777777" w:rsidR="00244C59" w:rsidRPr="00627315" w:rsidRDefault="00B82D01">
      <w:pPr>
        <w:numPr>
          <w:ilvl w:val="1"/>
          <w:numId w:val="12"/>
        </w:numPr>
        <w:ind w:left="720"/>
        <w:contextualSpacing/>
        <w:rPr>
          <w:b/>
          <w:bCs/>
        </w:rPr>
      </w:pPr>
      <w:r w:rsidRPr="00627315">
        <w:rPr>
          <w:b/>
          <w:bCs/>
        </w:rPr>
        <w:t xml:space="preserve">A bullseye. </w:t>
      </w:r>
    </w:p>
    <w:p w14:paraId="1E6E03F9" w14:textId="77777777" w:rsidR="00244C59" w:rsidRPr="00627315" w:rsidRDefault="00B82D01">
      <w:pPr>
        <w:numPr>
          <w:ilvl w:val="1"/>
          <w:numId w:val="12"/>
        </w:numPr>
        <w:ind w:left="720"/>
        <w:contextualSpacing/>
      </w:pPr>
      <w:r w:rsidRPr="00627315">
        <w:t>I do not know.</w:t>
      </w:r>
      <w:r w:rsidRPr="00627315">
        <w:tab/>
        <w:t xml:space="preserve"> </w:t>
      </w:r>
    </w:p>
    <w:p w14:paraId="7D9B28B7" w14:textId="77777777" w:rsidR="00244C59" w:rsidRPr="00627315" w:rsidRDefault="00B82D01">
      <w:pPr>
        <w:numPr>
          <w:ilvl w:val="0"/>
          <w:numId w:val="12"/>
        </w:numPr>
        <w:spacing w:before="120"/>
        <w:ind w:left="360"/>
        <w:rPr>
          <w:b/>
          <w:bCs/>
        </w:rPr>
      </w:pPr>
      <w:r w:rsidRPr="00627315">
        <w:rPr>
          <w:b/>
          <w:bCs/>
        </w:rPr>
        <w:t xml:space="preserve"> What is the safest way to walk in the woods?</w:t>
      </w:r>
    </w:p>
    <w:p w14:paraId="4475FCB3" w14:textId="77777777" w:rsidR="00244C59" w:rsidRPr="00627315" w:rsidRDefault="00B82D01">
      <w:pPr>
        <w:numPr>
          <w:ilvl w:val="1"/>
          <w:numId w:val="12"/>
        </w:numPr>
        <w:ind w:left="720"/>
        <w:contextualSpacing/>
      </w:pPr>
      <w:r w:rsidRPr="00627315">
        <w:t xml:space="preserve">Walk in the grass and weeds. </w:t>
      </w:r>
    </w:p>
    <w:p w14:paraId="7D6C418E" w14:textId="77777777" w:rsidR="00244C59" w:rsidRPr="00627315" w:rsidRDefault="00B82D01">
      <w:pPr>
        <w:numPr>
          <w:ilvl w:val="1"/>
          <w:numId w:val="12"/>
        </w:numPr>
        <w:ind w:left="720"/>
        <w:contextualSpacing/>
        <w:rPr>
          <w:b/>
          <w:bCs/>
        </w:rPr>
      </w:pPr>
      <w:r w:rsidRPr="00627315">
        <w:rPr>
          <w:b/>
          <w:bCs/>
        </w:rPr>
        <w:t xml:space="preserve">Stay on a path (rocks, mulch, concrete). </w:t>
      </w:r>
    </w:p>
    <w:p w14:paraId="3D1BDF52" w14:textId="77777777" w:rsidR="00244C59" w:rsidRPr="00627315" w:rsidRDefault="00B82D01">
      <w:pPr>
        <w:numPr>
          <w:ilvl w:val="1"/>
          <w:numId w:val="12"/>
        </w:numPr>
        <w:ind w:left="720"/>
        <w:contextualSpacing/>
      </w:pPr>
      <w:r w:rsidRPr="00627315">
        <w:t>Walk in the woods.</w:t>
      </w:r>
      <w:r w:rsidRPr="00627315">
        <w:tab/>
        <w:t xml:space="preserve"> </w:t>
      </w:r>
    </w:p>
    <w:p w14:paraId="715314A5" w14:textId="77777777" w:rsidR="00244C59" w:rsidRPr="00627315" w:rsidRDefault="00B82D01">
      <w:pPr>
        <w:numPr>
          <w:ilvl w:val="1"/>
          <w:numId w:val="12"/>
        </w:numPr>
        <w:ind w:left="720"/>
        <w:contextualSpacing/>
      </w:pPr>
      <w:r w:rsidRPr="00627315">
        <w:t>I do not know.</w:t>
      </w:r>
      <w:r w:rsidRPr="00627315">
        <w:tab/>
      </w:r>
      <w:r w:rsidRPr="00627315">
        <w:tab/>
      </w:r>
      <w:r w:rsidRPr="00627315">
        <w:tab/>
        <w:t xml:space="preserve"> </w:t>
      </w:r>
    </w:p>
    <w:p w14:paraId="1B4BDF33" w14:textId="77777777" w:rsidR="00244C59" w:rsidRPr="00627315" w:rsidRDefault="00B82D01">
      <w:pPr>
        <w:numPr>
          <w:ilvl w:val="0"/>
          <w:numId w:val="12"/>
        </w:numPr>
        <w:spacing w:before="120"/>
        <w:ind w:left="360"/>
        <w:rPr>
          <w:b/>
          <w:bCs/>
        </w:rPr>
      </w:pPr>
      <w:r w:rsidRPr="00627315">
        <w:rPr>
          <w:b/>
          <w:bCs/>
        </w:rPr>
        <w:t>If I have a pet, what should I do?</w:t>
      </w:r>
    </w:p>
    <w:p w14:paraId="48BE78AD" w14:textId="77777777" w:rsidR="00244C59" w:rsidRPr="00627315" w:rsidRDefault="00B82D01">
      <w:pPr>
        <w:numPr>
          <w:ilvl w:val="1"/>
          <w:numId w:val="12"/>
        </w:numPr>
        <w:ind w:left="720"/>
        <w:contextualSpacing/>
      </w:pPr>
      <w:r w:rsidRPr="00627315">
        <w:t>Let them sleep in my bed with me.</w:t>
      </w:r>
    </w:p>
    <w:p w14:paraId="4E2853D2" w14:textId="77777777" w:rsidR="00244C59" w:rsidRPr="00627315" w:rsidRDefault="00B82D01">
      <w:pPr>
        <w:numPr>
          <w:ilvl w:val="1"/>
          <w:numId w:val="12"/>
        </w:numPr>
        <w:ind w:left="720"/>
        <w:contextualSpacing/>
        <w:rPr>
          <w:b/>
          <w:bCs/>
        </w:rPr>
      </w:pPr>
      <w:r w:rsidRPr="00627315">
        <w:rPr>
          <w:b/>
          <w:bCs/>
        </w:rPr>
        <w:t>Make sure they have a tick collar or medication.</w:t>
      </w:r>
    </w:p>
    <w:p w14:paraId="7C248A5C" w14:textId="77777777" w:rsidR="00244C59" w:rsidRPr="00627315" w:rsidRDefault="00B82D01">
      <w:pPr>
        <w:numPr>
          <w:ilvl w:val="1"/>
          <w:numId w:val="12"/>
        </w:numPr>
        <w:ind w:left="720"/>
        <w:contextualSpacing/>
      </w:pPr>
      <w:r w:rsidRPr="00627315">
        <w:t>I do not know.</w:t>
      </w:r>
    </w:p>
    <w:p w14:paraId="20DCDAEB" w14:textId="77777777" w:rsidR="00244C59" w:rsidRPr="00627315" w:rsidRDefault="00B82D01">
      <w:pPr>
        <w:numPr>
          <w:ilvl w:val="1"/>
          <w:numId w:val="12"/>
        </w:numPr>
        <w:ind w:left="720"/>
        <w:contextualSpacing/>
      </w:pPr>
      <w:r w:rsidRPr="00627315">
        <w:t>Do not have any pets.</w:t>
      </w:r>
      <w:r w:rsidRPr="00627315">
        <w:tab/>
      </w:r>
    </w:p>
    <w:p w14:paraId="53C727A3" w14:textId="77777777" w:rsidR="00244C59" w:rsidRPr="00627315" w:rsidRDefault="00B82D01">
      <w:pPr>
        <w:numPr>
          <w:ilvl w:val="0"/>
          <w:numId w:val="12"/>
        </w:numPr>
        <w:spacing w:before="120"/>
        <w:ind w:left="360"/>
        <w:rPr>
          <w:b/>
          <w:bCs/>
        </w:rPr>
      </w:pPr>
      <w:r w:rsidRPr="00627315">
        <w:rPr>
          <w:b/>
          <w:bCs/>
        </w:rPr>
        <w:t>Should we spray our yard if there are ticks?</w:t>
      </w:r>
    </w:p>
    <w:p w14:paraId="1A486FE2" w14:textId="77777777" w:rsidR="00244C59" w:rsidRPr="00627315" w:rsidRDefault="00B82D01">
      <w:pPr>
        <w:numPr>
          <w:ilvl w:val="1"/>
          <w:numId w:val="12"/>
        </w:numPr>
        <w:ind w:left="720"/>
        <w:contextualSpacing/>
        <w:rPr>
          <w:b/>
          <w:bCs/>
        </w:rPr>
      </w:pPr>
      <w:r w:rsidRPr="00627315">
        <w:rPr>
          <w:b/>
          <w:bCs/>
        </w:rPr>
        <w:t xml:space="preserve">Yes </w:t>
      </w:r>
    </w:p>
    <w:p w14:paraId="67F8F882" w14:textId="77777777" w:rsidR="00244C59" w:rsidRPr="00627315" w:rsidRDefault="00B82D01">
      <w:pPr>
        <w:numPr>
          <w:ilvl w:val="1"/>
          <w:numId w:val="12"/>
        </w:numPr>
        <w:ind w:left="720"/>
        <w:contextualSpacing/>
      </w:pPr>
      <w:r w:rsidRPr="00627315">
        <w:t>No</w:t>
      </w:r>
      <w:r w:rsidRPr="00627315">
        <w:tab/>
        <w:t xml:space="preserve"> </w:t>
      </w:r>
    </w:p>
    <w:p w14:paraId="55627109" w14:textId="77777777" w:rsidR="00244C59" w:rsidRPr="00627315" w:rsidRDefault="00B82D01">
      <w:pPr>
        <w:numPr>
          <w:ilvl w:val="1"/>
          <w:numId w:val="12"/>
        </w:numPr>
        <w:ind w:left="720"/>
        <w:contextualSpacing/>
      </w:pPr>
      <w:r w:rsidRPr="00627315">
        <w:t>I do not know.</w:t>
      </w:r>
    </w:p>
    <w:p w14:paraId="3C974FFE" w14:textId="77777777" w:rsidR="00244C59" w:rsidRPr="00627315" w:rsidRDefault="00B82D01">
      <w:pPr>
        <w:numPr>
          <w:ilvl w:val="0"/>
          <w:numId w:val="12"/>
        </w:numPr>
        <w:spacing w:before="120"/>
        <w:ind w:left="360"/>
        <w:rPr>
          <w:b/>
          <w:bCs/>
        </w:rPr>
      </w:pPr>
      <w:r w:rsidRPr="00627315">
        <w:rPr>
          <w:b/>
          <w:bCs/>
        </w:rPr>
        <w:t>BLAST stands for (circle correct answer)</w:t>
      </w:r>
    </w:p>
    <w:p w14:paraId="13E4A86E" w14:textId="77777777" w:rsidR="00244C59" w:rsidRPr="00627315" w:rsidRDefault="00B82D01">
      <w:pPr>
        <w:numPr>
          <w:ilvl w:val="1"/>
          <w:numId w:val="12"/>
        </w:numPr>
        <w:ind w:left="720"/>
        <w:contextualSpacing/>
      </w:pPr>
      <w:r w:rsidRPr="00627315">
        <w:t>B - Bathe, L - Look for ticks, A - Apply Repellent, S - Spray yard, T - Treat Pets</w:t>
      </w:r>
    </w:p>
    <w:p w14:paraId="461E3FAE" w14:textId="77777777" w:rsidR="00244C59" w:rsidRPr="00627315" w:rsidRDefault="00B82D01">
      <w:pPr>
        <w:numPr>
          <w:ilvl w:val="1"/>
          <w:numId w:val="12"/>
        </w:numPr>
        <w:ind w:left="720"/>
        <w:contextualSpacing/>
      </w:pPr>
      <w:r w:rsidRPr="00627315">
        <w:rPr>
          <w:b/>
          <w:bCs/>
        </w:rPr>
        <w:t>B</w:t>
      </w:r>
      <w:r w:rsidRPr="00627315">
        <w:t xml:space="preserve"> - Bathe, </w:t>
      </w:r>
      <w:r w:rsidRPr="00627315">
        <w:rPr>
          <w:b/>
          <w:bCs/>
        </w:rPr>
        <w:t>L</w:t>
      </w:r>
      <w:r w:rsidRPr="00627315">
        <w:t xml:space="preserve"> – Listen for ticks, </w:t>
      </w:r>
      <w:r w:rsidRPr="00627315">
        <w:rPr>
          <w:b/>
          <w:bCs/>
        </w:rPr>
        <w:t>A</w:t>
      </w:r>
      <w:r w:rsidRPr="00627315">
        <w:t xml:space="preserve"> – Appy Repellent, </w:t>
      </w:r>
      <w:r w:rsidRPr="00627315">
        <w:rPr>
          <w:b/>
          <w:bCs/>
        </w:rPr>
        <w:t>S</w:t>
      </w:r>
      <w:r w:rsidRPr="00627315">
        <w:t xml:space="preserve"> - Spray yard, T – Treat Pets</w:t>
      </w:r>
    </w:p>
    <w:p w14:paraId="117DC723" w14:textId="77777777" w:rsidR="00244C59" w:rsidRPr="00627315" w:rsidRDefault="00B82D01">
      <w:pPr>
        <w:numPr>
          <w:ilvl w:val="1"/>
          <w:numId w:val="12"/>
        </w:numPr>
        <w:ind w:left="720"/>
        <w:contextualSpacing/>
      </w:pPr>
      <w:r w:rsidRPr="00627315">
        <w:rPr>
          <w:b/>
          <w:bCs/>
        </w:rPr>
        <w:t xml:space="preserve">B </w:t>
      </w:r>
      <w:r w:rsidRPr="00627315">
        <w:t xml:space="preserve">– Bathe, L- Look for ticks, A – Apply Repellent, S - Squeeze tick, </w:t>
      </w:r>
      <w:r w:rsidRPr="00627315">
        <w:rPr>
          <w:b/>
          <w:bCs/>
        </w:rPr>
        <w:t>T</w:t>
      </w:r>
      <w:r w:rsidRPr="00627315">
        <w:t xml:space="preserve"> - Treat Pets</w:t>
      </w:r>
    </w:p>
    <w:p w14:paraId="214D43C9" w14:textId="77777777" w:rsidR="00244C59" w:rsidRPr="00627315" w:rsidRDefault="00B82D01">
      <w:pPr>
        <w:numPr>
          <w:ilvl w:val="1"/>
          <w:numId w:val="12"/>
        </w:numPr>
        <w:ind w:left="720"/>
        <w:contextualSpacing/>
      </w:pPr>
      <w:r w:rsidRPr="00627315">
        <w:t xml:space="preserve">Do not </w:t>
      </w:r>
      <w:r w:rsidR="00921D57">
        <w:t>k</w:t>
      </w:r>
      <w:r w:rsidRPr="00627315">
        <w:t xml:space="preserve">now. </w:t>
      </w:r>
    </w:p>
    <w:p w14:paraId="2C2E4718" w14:textId="77777777" w:rsidR="00244C59" w:rsidRPr="00627315" w:rsidRDefault="00244C59"/>
    <w:p w14:paraId="066A2BBB" w14:textId="77777777" w:rsidR="00244C59" w:rsidRPr="00627315" w:rsidRDefault="00B82D01">
      <w:pPr>
        <w:spacing w:after="160" w:line="259" w:lineRule="auto"/>
        <w:rPr>
          <w:u w:val="single"/>
        </w:rPr>
      </w:pPr>
      <w:r w:rsidRPr="00627315">
        <w:rPr>
          <w:u w:val="single"/>
        </w:rPr>
        <w:br w:type="page"/>
      </w:r>
    </w:p>
    <w:p w14:paraId="321C4767" w14:textId="77777777" w:rsidR="00244C59" w:rsidRPr="00627315" w:rsidRDefault="00B82D01">
      <w:pPr>
        <w:jc w:val="center"/>
        <w:rPr>
          <w:u w:val="single"/>
        </w:rPr>
      </w:pPr>
      <w:r w:rsidRPr="00627315">
        <w:rPr>
          <w:u w:val="single"/>
        </w:rPr>
        <w:lastRenderedPageBreak/>
        <w:t>Informed Consent and Assent Form</w:t>
      </w:r>
    </w:p>
    <w:p w14:paraId="01EC032D" w14:textId="77777777" w:rsidR="00244C59" w:rsidRPr="00627315" w:rsidRDefault="00244C59">
      <w:pPr>
        <w:jc w:val="center"/>
        <w:rPr>
          <w:u w:val="single"/>
        </w:rPr>
      </w:pPr>
    </w:p>
    <w:p w14:paraId="56429722" w14:textId="77777777" w:rsidR="00244C59" w:rsidRPr="00627315" w:rsidRDefault="00B82D01">
      <w:r w:rsidRPr="00627315">
        <w:t>Blast Away Ticks Program Informed Consent and Assent Form for Caretakers and Children</w:t>
      </w:r>
      <w:r w:rsidRPr="00627315">
        <w:rPr>
          <w:noProof/>
        </w:rPr>
        <w:drawing>
          <wp:inline distT="0" distB="0" distL="114300" distR="114300" wp14:anchorId="3DA2D42F" wp14:editId="2AB2DBE1">
            <wp:extent cx="9150" cy="50292"/>
            <wp:effectExtent l="0" t="0" r="0" b="0"/>
            <wp:docPr id="1635734840" name="Picture 10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9" name="Picture 10059"/>
                    <pic:cNvPicPr/>
                  </pic:nvPicPr>
                  <pic:blipFill>
                    <a:blip r:embed="rId88" cstate="print"/>
                    <a:srcRect/>
                    <a:stretch>
                      <a:fillRect/>
                    </a:stretch>
                  </pic:blipFill>
                  <pic:spPr>
                    <a:xfrm>
                      <a:off x="0" y="0"/>
                      <a:ext cx="9150" cy="50292"/>
                    </a:xfrm>
                    <a:prstGeom prst="rect">
                      <a:avLst/>
                    </a:prstGeom>
                  </pic:spPr>
                </pic:pic>
              </a:graphicData>
            </a:graphic>
          </wp:inline>
        </w:drawing>
      </w:r>
    </w:p>
    <w:p w14:paraId="53ACDFA0" w14:textId="77777777" w:rsidR="00244C59" w:rsidRPr="00627315" w:rsidRDefault="00244C59"/>
    <w:p w14:paraId="2A0BD9AA" w14:textId="77777777" w:rsidR="00921D57" w:rsidRDefault="00921D57">
      <w:pPr>
        <w:shd w:val="clear" w:color="auto" w:fill="FFFFFF"/>
        <w:spacing w:after="200"/>
      </w:pPr>
      <w:r w:rsidRPr="00921D57">
        <w:rPr>
          <w:b/>
        </w:rPr>
        <w:t>Code Number</w:t>
      </w:r>
      <w:r w:rsidRPr="00627315">
        <w:t xml:space="preserve"> </w:t>
      </w:r>
      <w:r>
        <w:rPr>
          <w:rFonts w:eastAsia="Calibri"/>
          <w:noProof/>
        </w:rPr>
        <w:drawing>
          <wp:inline distT="0" distB="0" distL="0" distR="0" wp14:anchorId="2AAA012F" wp14:editId="56FC35A0">
            <wp:extent cx="1828800" cy="289560"/>
            <wp:effectExtent l="19050" t="0" r="0" b="0"/>
            <wp:docPr id="33" name="C2F10654-3348-6680-A16E87F52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F10654-3348-6680-A16E87F526CE"/>
                    <pic:cNvPicPr preferRelativeResize="0">
                      <a:picLocks noChangeAspect="1" noChangeArrowheads="1"/>
                    </pic:cNvPicPr>
                  </pic:nvPicPr>
                  <pic:blipFill>
                    <a:blip r:embed="rId89" cstate="print"/>
                    <a:srcRect b="22052"/>
                    <a:stretch>
                      <a:fillRect/>
                    </a:stretch>
                  </pic:blipFill>
                  <pic:spPr bwMode="auto">
                    <a:xfrm>
                      <a:off x="0" y="0"/>
                      <a:ext cx="1828800" cy="289560"/>
                    </a:xfrm>
                    <a:prstGeom prst="rect">
                      <a:avLst/>
                    </a:prstGeom>
                    <a:solidFill>
                      <a:srgbClr val="FFFFFF"/>
                    </a:solidFill>
                    <a:ln w="9525">
                      <a:noFill/>
                      <a:miter lim="800000"/>
                      <a:headEnd/>
                      <a:tailEnd/>
                    </a:ln>
                  </pic:spPr>
                </pic:pic>
              </a:graphicData>
            </a:graphic>
          </wp:inline>
        </w:drawing>
      </w:r>
    </w:p>
    <w:p w14:paraId="23AA0EC0" w14:textId="77777777" w:rsidR="00244C59" w:rsidRPr="00627315" w:rsidRDefault="00B82D01">
      <w:pPr>
        <w:shd w:val="clear" w:color="auto" w:fill="FFFFFF"/>
        <w:spacing w:after="200"/>
      </w:pPr>
      <w:r w:rsidRPr="00627315">
        <w:rPr>
          <w:b/>
          <w:bCs/>
        </w:rPr>
        <w:t>Identification of Project:</w:t>
      </w:r>
      <w:r w:rsidRPr="00627315">
        <w:t> The BAT Lyme Disease Prevention Program: Can education increase students</w:t>
      </w:r>
      <w:r w:rsidR="004A7BDF">
        <w:t>’</w:t>
      </w:r>
      <w:r w:rsidRPr="00627315">
        <w:t xml:space="preserve"> knowledge and modify their behavior?</w:t>
      </w:r>
    </w:p>
    <w:p w14:paraId="4E0493DF" w14:textId="77777777" w:rsidR="00244C59" w:rsidRPr="00627315" w:rsidRDefault="00B82D01">
      <w:pPr>
        <w:shd w:val="clear" w:color="auto" w:fill="FFFFFF"/>
        <w:spacing w:after="200"/>
      </w:pPr>
      <w:r w:rsidRPr="00627315">
        <w:rPr>
          <w:b/>
          <w:bCs/>
        </w:rPr>
        <w:t>Statement of Age of Subject</w:t>
      </w:r>
      <w:r w:rsidRPr="00627315">
        <w:t xml:space="preserve">: I agree and consent that my child participates in the research program BAT, created by Lisa Heather Torbert, a student from Wilmington University enrolled in the Doctor of Social Science in Prevention Science. </w:t>
      </w:r>
    </w:p>
    <w:p w14:paraId="20A9ADBA" w14:textId="77777777" w:rsidR="00244C59" w:rsidRPr="00627315" w:rsidRDefault="00B82D01">
      <w:pPr>
        <w:shd w:val="clear" w:color="auto" w:fill="FFFFFF"/>
        <w:spacing w:after="200"/>
        <w:rPr>
          <w:b/>
          <w:bCs/>
        </w:rPr>
      </w:pPr>
      <w:r w:rsidRPr="00627315">
        <w:rPr>
          <w:b/>
          <w:bCs/>
        </w:rPr>
        <w:t xml:space="preserve">Purpose: </w:t>
      </w:r>
      <w:r w:rsidRPr="00627315">
        <w:rPr>
          <w:shd w:val="clear" w:color="auto" w:fill="FFFFFF"/>
        </w:rPr>
        <w:t>The aim is to explore the effectiveness of BAT, a program the researcher created for children in Pack 1 Cub Scouts, a division of the Boy Scouts of America Program, to reduce the number of tick bites and incidence of Lyme disease. The primary focus is to increase awareness of Lyme disease using effective prevention techniques and other tools to enhance the Cub Scout</w:t>
      </w:r>
      <w:r w:rsidR="004A7BDF">
        <w:rPr>
          <w:shd w:val="clear" w:color="auto" w:fill="FFFFFF"/>
        </w:rPr>
        <w:t>’</w:t>
      </w:r>
      <w:r w:rsidRPr="00627315">
        <w:rPr>
          <w:shd w:val="clear" w:color="auto" w:fill="FFFFFF"/>
        </w:rPr>
        <w:t>s perception of the risks of being bitten by ticks. The research intends to study whether children ages 8 through 11 will understand key prevention skills to modify their behavior when visiting tick-infested areas.</w:t>
      </w:r>
    </w:p>
    <w:p w14:paraId="287A78A3" w14:textId="77777777" w:rsidR="00244C59" w:rsidRPr="000829BA" w:rsidRDefault="00B82D01">
      <w:pPr>
        <w:shd w:val="clear" w:color="auto" w:fill="FFFFFF"/>
        <w:spacing w:after="200"/>
      </w:pPr>
      <w:r w:rsidRPr="000829BA">
        <w:rPr>
          <w:b/>
          <w:bCs/>
        </w:rPr>
        <w:t>Procedure:</w:t>
      </w:r>
      <w:r w:rsidRPr="000829BA">
        <w:t> The researcher will educate the scouts using the BAT program, and the children will be given a knowledge check before and after the program. A month later, the researcher will provide the children with a Likert-scale questionnaire to see if the children would be willing to use the five prevention techniques in an endemic area: bathe within 2 hours, look for ticks or rashes, apply insecticide, spray your yards, treat your pets. The researcher will give the final post-questionnaire to the children 3 months later during their campout at Trap Pond to see if they have used any techniques. The researcher will provide caretakers with Lyme disease prevention packets that include information and samples, including a pen with the researcher</w:t>
      </w:r>
      <w:r w:rsidR="004A7BDF" w:rsidRPr="000829BA">
        <w:t>’</w:t>
      </w:r>
      <w:r w:rsidRPr="000829BA">
        <w:t xml:space="preserve">s contact information and a pair of socks treated with permethrin as a tick repellent. </w:t>
      </w:r>
    </w:p>
    <w:p w14:paraId="7D72C44D" w14:textId="77777777" w:rsidR="00244C59" w:rsidRPr="00627315" w:rsidRDefault="00B82D01">
      <w:pPr>
        <w:shd w:val="clear" w:color="auto" w:fill="FFFFFF"/>
        <w:spacing w:after="200"/>
      </w:pPr>
      <w:r w:rsidRPr="00627315">
        <w:rPr>
          <w:b/>
          <w:bCs/>
        </w:rPr>
        <w:t>Confidentiality</w:t>
      </w:r>
      <w:r w:rsidRPr="00627315">
        <w:t>: All information collected in this study will remain confidential. I acknowledge that caretakers</w:t>
      </w:r>
      <w:r w:rsidR="004A7BDF">
        <w:t>’</w:t>
      </w:r>
      <w:r w:rsidRPr="00627315">
        <w:t xml:space="preserve"> and children</w:t>
      </w:r>
      <w:r w:rsidR="004A7BDF">
        <w:t>’</w:t>
      </w:r>
      <w:r w:rsidRPr="00627315">
        <w:t>s names will only appear on this Informed Consent and Assent form. All questionnaire information for children will use a coding system to protect our children</w:t>
      </w:r>
      <w:r w:rsidR="004A7BDF">
        <w:t>’</w:t>
      </w:r>
      <w:r w:rsidRPr="00627315">
        <w:t>s anonymity. The researcher will scan all documents into a pass-code-protected computer, with the hard copies locked in a storage cabinet and destroyed after 3 years.</w:t>
      </w:r>
    </w:p>
    <w:p w14:paraId="36E1BBEE" w14:textId="77777777" w:rsidR="00244C59" w:rsidRPr="00627315" w:rsidRDefault="00B82D01">
      <w:pPr>
        <w:shd w:val="clear" w:color="auto" w:fill="FFFFFF"/>
        <w:spacing w:after="200"/>
      </w:pPr>
      <w:r w:rsidRPr="00627315">
        <w:rPr>
          <w:b/>
          <w:bCs/>
        </w:rPr>
        <w:t>Benefits:</w:t>
      </w:r>
      <w:r w:rsidRPr="00627315">
        <w:t> Participating in this study will help increase children</w:t>
      </w:r>
      <w:r w:rsidR="004A7BDF">
        <w:t>’</w:t>
      </w:r>
      <w:r w:rsidRPr="00627315">
        <w:t>s awareness of tick precautions and prevention techniques, potentially reducing tick bites and keeping them safe.</w:t>
      </w:r>
    </w:p>
    <w:p w14:paraId="0CF359FA" w14:textId="77777777" w:rsidR="00244C59" w:rsidRPr="00627315" w:rsidRDefault="00B82D01">
      <w:pPr>
        <w:shd w:val="clear" w:color="auto" w:fill="FFFFFF"/>
        <w:spacing w:after="200"/>
      </w:pPr>
      <w:r w:rsidRPr="00627315">
        <w:rPr>
          <w:b/>
          <w:bCs/>
        </w:rPr>
        <w:t>Freedom to Withdraw:</w:t>
      </w:r>
      <w:r w:rsidRPr="00627315">
        <w:t xml:space="preserve"> The caretakers and the children may withdraw from this study at any time. The children will still be allowed to participate in the games and activities but will not have to complete the questionnaire or Likert-scale questions. </w:t>
      </w:r>
    </w:p>
    <w:p w14:paraId="6ECF8E5B" w14:textId="77777777" w:rsidR="00244C59" w:rsidRPr="00627315" w:rsidRDefault="00B82D01">
      <w:pPr>
        <w:shd w:val="clear" w:color="auto" w:fill="FFFFFF"/>
        <w:spacing w:after="200"/>
      </w:pPr>
      <w:r w:rsidRPr="00627315">
        <w:rPr>
          <w:b/>
          <w:bCs/>
        </w:rPr>
        <w:lastRenderedPageBreak/>
        <w:t>General Information:</w:t>
      </w:r>
      <w:r w:rsidRPr="00627315">
        <w:t xml:space="preserve"> I understand that this study offers no compensation for participating in it. I am also free to ask questions about the survey and the results when the study is completed. </w:t>
      </w:r>
    </w:p>
    <w:p w14:paraId="2B951E4A" w14:textId="77777777" w:rsidR="00244C59" w:rsidRPr="00627315" w:rsidRDefault="00B82D01">
      <w:pPr>
        <w:shd w:val="clear" w:color="auto" w:fill="FFFFFF"/>
        <w:spacing w:after="200"/>
      </w:pPr>
      <w:r w:rsidRPr="00627315">
        <w:rPr>
          <w:b/>
          <w:bCs/>
        </w:rPr>
        <w:t>Medical Care:</w:t>
      </w:r>
      <w:r w:rsidRPr="00627315">
        <w:t> In the event of injury, I understand that immediate medical treatment is available nearby at Beebe Hospital. However, I understand that Wilmington University does not carry any medical or hospitalization insurance coverage for participants in the research study nor provides any compensation for any injury sustained due to participation in this research study except as required by law.</w:t>
      </w:r>
    </w:p>
    <w:p w14:paraId="12B7BFA6" w14:textId="77777777" w:rsidR="00244C59" w:rsidRPr="00627315" w:rsidRDefault="00B82D01">
      <w:pPr>
        <w:shd w:val="clear" w:color="auto" w:fill="FFFFFF"/>
        <w:spacing w:after="200"/>
      </w:pPr>
      <w:r w:rsidRPr="00627315">
        <w:rPr>
          <w:b/>
          <w:bCs/>
        </w:rPr>
        <w:t>Risks:</w:t>
      </w:r>
      <w:r w:rsidRPr="00627315">
        <w:t xml:space="preserve"> There are no more risks involved with this study than what the Cub Scouts would typically have when going into a wooded area or participating in monthly Cub Scout activities. </w:t>
      </w:r>
    </w:p>
    <w:p w14:paraId="2E3FF0B6" w14:textId="77777777" w:rsidR="00244C59" w:rsidRPr="00627315" w:rsidRDefault="00B82D01">
      <w:pPr>
        <w:shd w:val="clear" w:color="auto" w:fill="FFFFFF"/>
        <w:spacing w:after="200"/>
        <w:rPr>
          <w:b/>
          <w:bCs/>
        </w:rPr>
      </w:pPr>
      <w:r w:rsidRPr="00627315">
        <w:rPr>
          <w:b/>
          <w:bCs/>
        </w:rPr>
        <w:t>Conclusion:</w:t>
      </w:r>
      <w:r w:rsidRPr="00627315">
        <w:t xml:space="preserve"> If you sign this consent form, you agree to allow your child to participate in the BAT program based on the information given and your understanding of this form.</w:t>
      </w:r>
    </w:p>
    <w:p w14:paraId="660252CD" w14:textId="77777777" w:rsidR="00244C59" w:rsidRPr="00627315" w:rsidRDefault="00244C59">
      <w:pPr>
        <w:spacing w:after="200"/>
        <w:rPr>
          <w:b/>
          <w:bCs/>
        </w:rPr>
      </w:pPr>
    </w:p>
    <w:p w14:paraId="022F76C4" w14:textId="77777777" w:rsidR="00244C59" w:rsidRPr="00627315" w:rsidRDefault="00B82D01">
      <w:pPr>
        <w:spacing w:after="200"/>
      </w:pPr>
      <w:r w:rsidRPr="00627315">
        <w:t xml:space="preserve">If you have questions regarding the study, please call Lisa Torbert at 302-242-7758. </w:t>
      </w:r>
    </w:p>
    <w:p w14:paraId="71EBED14" w14:textId="77777777" w:rsidR="00244C59" w:rsidRPr="00627315" w:rsidRDefault="00B82D01">
      <w:pPr>
        <w:spacing w:after="200"/>
      </w:pPr>
      <w:r w:rsidRPr="00627315">
        <w:t xml:space="preserve">Name: Lisa Torbert, MA, CAADC, Doctoral Candidate </w:t>
      </w:r>
      <w:r w:rsidRPr="00627315">
        <w:br/>
        <w:t>Address: Wilmington University, 320 N. Dupont Highway, New Castle, DE 19720</w:t>
      </w:r>
    </w:p>
    <w:p w14:paraId="02F31B19" w14:textId="77777777" w:rsidR="00244C59" w:rsidRPr="00627315" w:rsidRDefault="00244C59">
      <w:pPr>
        <w:spacing w:after="200"/>
      </w:pPr>
    </w:p>
    <w:p w14:paraId="436337D1" w14:textId="77777777" w:rsidR="00244C59" w:rsidRPr="00627315" w:rsidRDefault="00B82D01">
      <w:pPr>
        <w:spacing w:before="180"/>
      </w:pPr>
      <w:r w:rsidRPr="00627315">
        <w:t>Signature of Parent or Caretaker</w:t>
      </w:r>
    </w:p>
    <w:p w14:paraId="50612D6F" w14:textId="77777777" w:rsidR="00244C59" w:rsidRPr="00627315" w:rsidRDefault="00B82D01">
      <w:pPr>
        <w:ind w:left="2" w:right="35"/>
      </w:pPr>
      <w:r w:rsidRPr="00627315">
        <w:rPr>
          <w:noProof/>
        </w:rPr>
        <w:drawing>
          <wp:inline distT="0" distB="0" distL="114300" distR="114300" wp14:anchorId="24A214E4" wp14:editId="79083987">
            <wp:extent cx="2350135" cy="739140"/>
            <wp:effectExtent l="0" t="0" r="0" b="0"/>
            <wp:docPr id="16357348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9" name="Picture 1"/>
                    <pic:cNvPicPr/>
                  </pic:nvPicPr>
                  <pic:blipFill>
                    <a:blip r:embed="rId90" cstate="print"/>
                    <a:srcRect l="8902" t="31247" r="27866" b="15894"/>
                    <a:stretch/>
                  </pic:blipFill>
                  <pic:spPr>
                    <a:xfrm>
                      <a:off x="0" y="0"/>
                      <a:ext cx="2350135" cy="739140"/>
                    </a:xfrm>
                    <a:prstGeom prst="rect">
                      <a:avLst/>
                    </a:prstGeom>
                  </pic:spPr>
                </pic:pic>
              </a:graphicData>
            </a:graphic>
          </wp:inline>
        </w:drawing>
      </w:r>
    </w:p>
    <w:p w14:paraId="3B18EA5E" w14:textId="77777777" w:rsidR="00244C59" w:rsidRPr="00627315" w:rsidRDefault="00244C59">
      <w:pPr>
        <w:ind w:left="2" w:right="35"/>
      </w:pPr>
    </w:p>
    <w:p w14:paraId="45E3F955" w14:textId="77777777" w:rsidR="00244C59" w:rsidRDefault="00B82D01">
      <w:pPr>
        <w:ind w:left="2" w:right="447"/>
      </w:pPr>
      <w:r w:rsidRPr="00627315">
        <w:t xml:space="preserve">Please ask the child: Would you like to be part of a study to I prevention? If the child agrees, please have them place an </w:t>
      </w:r>
      <w:r w:rsidR="004A7BDF">
        <w:t>“</w:t>
      </w:r>
      <w:r w:rsidRPr="00627315">
        <w:t>x</w:t>
      </w:r>
      <w:r w:rsidR="004A7BDF">
        <w:t>”</w:t>
      </w:r>
      <w:r w:rsidRPr="00627315">
        <w:t xml:space="preserve"> in the box and write their name on the line provided.</w:t>
      </w:r>
    </w:p>
    <w:p w14:paraId="55E0FBE8" w14:textId="77777777" w:rsidR="00921D57" w:rsidRDefault="00921D57">
      <w:pPr>
        <w:ind w:left="2" w:right="447"/>
      </w:pPr>
    </w:p>
    <w:p w14:paraId="332CDECE" w14:textId="77777777" w:rsidR="00921D57" w:rsidRDefault="00921D57">
      <w:pPr>
        <w:ind w:left="2" w:right="447"/>
      </w:pPr>
      <w:r>
        <w:rPr>
          <w:rFonts w:eastAsia="Calibri"/>
          <w:noProof/>
          <w:sz w:val="22"/>
        </w:rPr>
        <w:drawing>
          <wp:inline distT="0" distB="0" distL="0" distR="0" wp14:anchorId="4B93F3EB" wp14:editId="06014C3A">
            <wp:extent cx="2468880" cy="921804"/>
            <wp:effectExtent l="19050" t="0" r="7620" b="0"/>
            <wp:docPr id="38" name="815207EA-55BD-EB83-B93E59BE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5207EA-55BD-EB83-B93E59BE6181"/>
                    <pic:cNvPicPr preferRelativeResize="0">
                      <a:picLocks noChangeAspect="1" noChangeArrowheads="1"/>
                    </pic:cNvPicPr>
                  </pic:nvPicPr>
                  <pic:blipFill>
                    <a:blip r:embed="rId91" cstate="print"/>
                    <a:srcRect/>
                    <a:stretch>
                      <a:fillRect/>
                    </a:stretch>
                  </pic:blipFill>
                  <pic:spPr bwMode="auto">
                    <a:xfrm>
                      <a:off x="0" y="0"/>
                      <a:ext cx="2468880" cy="921804"/>
                    </a:xfrm>
                    <a:prstGeom prst="rect">
                      <a:avLst/>
                    </a:prstGeom>
                    <a:solidFill>
                      <a:srgbClr val="FFFFFF"/>
                    </a:solidFill>
                    <a:ln w="9525">
                      <a:noFill/>
                      <a:miter lim="800000"/>
                      <a:headEnd/>
                      <a:tailEnd/>
                    </a:ln>
                  </pic:spPr>
                </pic:pic>
              </a:graphicData>
            </a:graphic>
          </wp:inline>
        </w:drawing>
      </w:r>
    </w:p>
    <w:p w14:paraId="5B6C5169" w14:textId="77777777" w:rsidR="00921D57" w:rsidRDefault="00921D57">
      <w:pPr>
        <w:spacing w:after="160" w:line="259" w:lineRule="auto"/>
      </w:pPr>
      <w:bookmarkStart w:id="359" w:name="_Toc160988194"/>
      <w:bookmarkStart w:id="360" w:name="_Toc150416407"/>
      <w:bookmarkStart w:id="361" w:name="_Hlk149493379"/>
      <w:bookmarkStart w:id="362" w:name="_Toc173847220"/>
      <w:r>
        <w:br w:type="page"/>
      </w:r>
    </w:p>
    <w:p w14:paraId="657C1B69" w14:textId="77777777" w:rsidR="00244C59" w:rsidRPr="00627315" w:rsidRDefault="00B82D01" w:rsidP="00921D57">
      <w:pPr>
        <w:pStyle w:val="Heading2"/>
      </w:pPr>
      <w:bookmarkStart w:id="363" w:name="_Toc176354300"/>
      <w:r w:rsidRPr="00627315">
        <w:lastRenderedPageBreak/>
        <w:t xml:space="preserve">Appendix </w:t>
      </w:r>
      <w:bookmarkEnd w:id="359"/>
      <w:r w:rsidRPr="00627315">
        <w:t>J:</w:t>
      </w:r>
      <w:r w:rsidRPr="00627315">
        <w:br/>
      </w:r>
      <w:bookmarkStart w:id="364" w:name="_Toc160988195"/>
      <w:r w:rsidRPr="00627315">
        <w:t>CITI Training Form and Certificate of Completion</w:t>
      </w:r>
      <w:bookmarkStart w:id="365" w:name="_Hlk157870085"/>
      <w:bookmarkEnd w:id="360"/>
      <w:bookmarkEnd w:id="361"/>
      <w:bookmarkEnd w:id="362"/>
      <w:bookmarkEnd w:id="363"/>
      <w:bookmarkEnd w:id="364"/>
      <w:r w:rsidRPr="00627315">
        <w:t xml:space="preserve"> </w:t>
      </w:r>
    </w:p>
    <w:p w14:paraId="6534650E" w14:textId="77777777" w:rsidR="00244C59" w:rsidRPr="00627315" w:rsidRDefault="00B82D01">
      <w:pPr>
        <w:spacing w:line="480" w:lineRule="auto"/>
        <w:jc w:val="center"/>
        <w:rPr>
          <w:b/>
          <w:bCs/>
        </w:rPr>
      </w:pPr>
      <w:bookmarkStart w:id="366" w:name="_Toc149493549"/>
      <w:bookmarkStart w:id="367" w:name="_Toc150416408"/>
      <w:bookmarkEnd w:id="365"/>
      <w:r w:rsidRPr="00627315">
        <w:rPr>
          <w:noProof/>
        </w:rPr>
        <w:drawing>
          <wp:inline distT="0" distB="0" distL="114300" distR="114300" wp14:anchorId="7AD5F5FA" wp14:editId="7D4A7EC3">
            <wp:extent cx="4269105" cy="3048000"/>
            <wp:effectExtent l="0" t="0" r="0" b="0"/>
            <wp:docPr id="1635734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34805" name="Picture 2"/>
                    <pic:cNvPicPr>
                      <a:picLocks noChangeAspect="1" noChangeArrowheads="1"/>
                    </pic:cNvPicPr>
                  </pic:nvPicPr>
                  <pic:blipFill>
                    <a:blip r:embed="rId92" cstate="print">
                      <a:lum bright="10000"/>
                    </a:blip>
                    <a:srcRect/>
                    <a:stretch>
                      <a:fillRect/>
                    </a:stretch>
                  </pic:blipFill>
                  <pic:spPr>
                    <a:xfrm>
                      <a:off x="0" y="0"/>
                      <a:ext cx="4269105" cy="3048000"/>
                    </a:xfrm>
                    <a:prstGeom prst="rect">
                      <a:avLst/>
                    </a:prstGeom>
                    <a:noFill/>
                  </pic:spPr>
                </pic:pic>
              </a:graphicData>
            </a:graphic>
          </wp:inline>
        </w:drawing>
      </w:r>
      <w:bookmarkEnd w:id="366"/>
      <w:bookmarkEnd w:id="367"/>
    </w:p>
    <w:p w14:paraId="2615C917" w14:textId="77777777" w:rsidR="00244C59" w:rsidRPr="00627315" w:rsidRDefault="00B82D01">
      <w:pPr>
        <w:spacing w:line="480" w:lineRule="auto"/>
        <w:jc w:val="center"/>
      </w:pPr>
      <w:bookmarkStart w:id="368" w:name="_Toc149493550"/>
      <w:bookmarkStart w:id="369" w:name="_Toc150416409"/>
      <w:r w:rsidRPr="00627315">
        <w:rPr>
          <w:noProof/>
        </w:rPr>
        <w:drawing>
          <wp:inline distT="0" distB="0" distL="114300" distR="114300" wp14:anchorId="2DEE044A" wp14:editId="1F2751B1">
            <wp:extent cx="4162425" cy="3410585"/>
            <wp:effectExtent l="0" t="0" r="0" b="0"/>
            <wp:docPr id="1635734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45229" name="Picture 1"/>
                    <pic:cNvPicPr/>
                  </pic:nvPicPr>
                  <pic:blipFill>
                    <a:blip r:embed="rId93" cstate="print">
                      <a:lum contrast="10000"/>
                    </a:blip>
                    <a:srcRect/>
                    <a:stretch>
                      <a:fillRect/>
                    </a:stretch>
                  </pic:blipFill>
                  <pic:spPr>
                    <a:xfrm>
                      <a:off x="0" y="0"/>
                      <a:ext cx="4162425" cy="3410585"/>
                    </a:xfrm>
                    <a:prstGeom prst="rect">
                      <a:avLst/>
                    </a:prstGeom>
                  </pic:spPr>
                </pic:pic>
              </a:graphicData>
            </a:graphic>
          </wp:inline>
        </w:drawing>
      </w:r>
      <w:bookmarkEnd w:id="368"/>
      <w:bookmarkEnd w:id="369"/>
    </w:p>
    <w:p w14:paraId="2CD04CA0" w14:textId="77777777" w:rsidR="00244C59" w:rsidRPr="000829BA" w:rsidRDefault="00B82D01" w:rsidP="00B55A18">
      <w:pPr>
        <w:pStyle w:val="Heading2"/>
        <w:spacing w:after="120"/>
      </w:pPr>
      <w:r w:rsidRPr="00627315">
        <w:br w:type="page"/>
      </w:r>
      <w:bookmarkStart w:id="370" w:name="_Toc176354301"/>
      <w:r w:rsidRPr="00921D57">
        <w:lastRenderedPageBreak/>
        <w:t>Appendix K</w:t>
      </w:r>
      <w:r w:rsidR="00921D57" w:rsidRPr="00921D57">
        <w:t>:</w:t>
      </w:r>
      <w:r w:rsidR="00921D57" w:rsidRPr="00921D57">
        <w:br/>
      </w:r>
      <w:r w:rsidRPr="00921D57">
        <w:t>First Meeting with the Cub Scouts</w:t>
      </w:r>
      <w:bookmarkEnd w:id="37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6760"/>
      </w:tblGrid>
      <w:tr w:rsidR="00244C59" w:rsidRPr="000829BA" w14:paraId="70B4C535" w14:textId="77777777" w:rsidTr="00B55A18">
        <w:tc>
          <w:tcPr>
            <w:tcW w:w="0" w:type="auto"/>
          </w:tcPr>
          <w:p w14:paraId="4E1864B9" w14:textId="77777777" w:rsidR="00244C59" w:rsidRPr="000829BA" w:rsidRDefault="00B82D01" w:rsidP="00B55A18">
            <w:pPr>
              <w:spacing w:before="120"/>
            </w:pPr>
            <w:bookmarkStart w:id="371" w:name="_Hlk174516064"/>
            <w:r w:rsidRPr="000829BA">
              <w:t xml:space="preserve">Title of </w:t>
            </w:r>
            <w:r w:rsidR="000829BA">
              <w:t>l</w:t>
            </w:r>
            <w:r w:rsidRPr="000829BA">
              <w:t xml:space="preserve">esson </w:t>
            </w:r>
            <w:r w:rsidR="000829BA">
              <w:t>p</w:t>
            </w:r>
            <w:r w:rsidRPr="000829BA">
              <w:t>lan</w:t>
            </w:r>
          </w:p>
        </w:tc>
        <w:tc>
          <w:tcPr>
            <w:tcW w:w="0" w:type="auto"/>
          </w:tcPr>
          <w:p w14:paraId="18DCFBCE" w14:textId="77777777" w:rsidR="00244C59" w:rsidRPr="000829BA" w:rsidRDefault="00B82D01" w:rsidP="00B55A18">
            <w:pPr>
              <w:spacing w:before="120"/>
            </w:pPr>
            <w:r w:rsidRPr="000829BA">
              <w:t>Oreo Cookie Tick Activity, Introduction with Caregivers</w:t>
            </w:r>
          </w:p>
        </w:tc>
      </w:tr>
      <w:tr w:rsidR="00244C59" w:rsidRPr="000829BA" w14:paraId="01318C74" w14:textId="77777777" w:rsidTr="00B55A18">
        <w:tc>
          <w:tcPr>
            <w:tcW w:w="0" w:type="auto"/>
          </w:tcPr>
          <w:p w14:paraId="61FE6502" w14:textId="77777777" w:rsidR="00244C59" w:rsidRPr="000829BA" w:rsidRDefault="00B82D01" w:rsidP="00B55A18">
            <w:pPr>
              <w:spacing w:before="120"/>
            </w:pPr>
            <w:r w:rsidRPr="000829BA">
              <w:t>Age and number of children</w:t>
            </w:r>
          </w:p>
        </w:tc>
        <w:tc>
          <w:tcPr>
            <w:tcW w:w="0" w:type="auto"/>
          </w:tcPr>
          <w:p w14:paraId="7775E726" w14:textId="77777777" w:rsidR="00244C59" w:rsidRPr="000829BA" w:rsidRDefault="000829BA" w:rsidP="00B55A18">
            <w:pPr>
              <w:spacing w:before="120"/>
            </w:pPr>
            <w:r>
              <w:t>Age: 8–</w:t>
            </w:r>
            <w:r w:rsidR="00B82D01" w:rsidRPr="000829BA">
              <w:t>11</w:t>
            </w:r>
            <w:r w:rsidR="00B55A18">
              <w:br/>
            </w:r>
            <w:r w:rsidR="00B82D01" w:rsidRPr="000829BA">
              <w:t>Number of children</w:t>
            </w:r>
            <w:r>
              <w:t>:</w:t>
            </w:r>
            <w:r w:rsidR="00B82D01" w:rsidRPr="000829BA">
              <w:t xml:space="preserve"> 45</w:t>
            </w:r>
            <w:r w:rsidR="00B55A18">
              <w:br/>
            </w:r>
            <w:r w:rsidR="00B82D01" w:rsidRPr="000829BA">
              <w:t>Two adults are needed to supervise every 25 children</w:t>
            </w:r>
          </w:p>
        </w:tc>
      </w:tr>
      <w:tr w:rsidR="00244C59" w:rsidRPr="000829BA" w14:paraId="23207F13" w14:textId="77777777" w:rsidTr="00B55A18">
        <w:tc>
          <w:tcPr>
            <w:tcW w:w="0" w:type="auto"/>
          </w:tcPr>
          <w:p w14:paraId="64E5E421" w14:textId="77777777" w:rsidR="00244C59" w:rsidRPr="000829BA" w:rsidRDefault="00B82D01" w:rsidP="00B55A18">
            <w:pPr>
              <w:spacing w:before="120"/>
            </w:pPr>
            <w:r w:rsidRPr="000829BA">
              <w:t xml:space="preserve">Materials and </w:t>
            </w:r>
            <w:r w:rsidR="000829BA">
              <w:t>e</w:t>
            </w:r>
            <w:r w:rsidRPr="000829BA">
              <w:t>quipment needed</w:t>
            </w:r>
          </w:p>
        </w:tc>
        <w:tc>
          <w:tcPr>
            <w:tcW w:w="0" w:type="auto"/>
          </w:tcPr>
          <w:p w14:paraId="626DA359" w14:textId="77777777" w:rsidR="00244C59" w:rsidRPr="000829BA" w:rsidRDefault="00B82D01" w:rsidP="00B55A18">
            <w:pPr>
              <w:pStyle w:val="Va-top"/>
              <w:shd w:val="clear" w:color="auto" w:fill="FFFFFF"/>
              <w:spacing w:before="120" w:after="0"/>
            </w:pPr>
            <w:r w:rsidRPr="000829BA">
              <w:t>Oreo cookies, sugar eyeballs, icing, pretzels, black licorice, poppy seeds, one poster with the anatomy of a tick for the children</w:t>
            </w:r>
            <w:r w:rsidR="000829BA">
              <w:t>,</w:t>
            </w:r>
            <w:r w:rsidRPr="000829BA">
              <w:t xml:space="preserve"> one poster describing </w:t>
            </w:r>
            <w:r w:rsidR="000829BA">
              <w:t xml:space="preserve">key statistics </w:t>
            </w:r>
            <w:r w:rsidRPr="000829BA">
              <w:t>to educate the caretakers, copies of the informed consent and assent form</w:t>
            </w:r>
          </w:p>
        </w:tc>
      </w:tr>
      <w:tr w:rsidR="00244C59" w:rsidRPr="000829BA" w14:paraId="317527E5" w14:textId="77777777" w:rsidTr="00B55A18">
        <w:tc>
          <w:tcPr>
            <w:tcW w:w="0" w:type="auto"/>
          </w:tcPr>
          <w:p w14:paraId="30B7CB67" w14:textId="77777777" w:rsidR="00244C59" w:rsidRPr="000829BA" w:rsidRDefault="00B82D01" w:rsidP="00B55A18">
            <w:pPr>
              <w:spacing w:before="120"/>
            </w:pPr>
            <w:r w:rsidRPr="000829BA">
              <w:t>Aims /</w:t>
            </w:r>
            <w:r w:rsidR="000829BA">
              <w:br/>
              <w:t>obj</w:t>
            </w:r>
            <w:r w:rsidRPr="000829BA">
              <w:t>ectives</w:t>
            </w:r>
          </w:p>
          <w:p w14:paraId="1602FD8C" w14:textId="77777777" w:rsidR="00244C59" w:rsidRPr="000829BA" w:rsidRDefault="00244C59" w:rsidP="00B55A18">
            <w:pPr>
              <w:spacing w:before="120"/>
            </w:pPr>
          </w:p>
        </w:tc>
        <w:tc>
          <w:tcPr>
            <w:tcW w:w="0" w:type="auto"/>
          </w:tcPr>
          <w:p w14:paraId="0BC59025" w14:textId="77777777" w:rsidR="00244C59" w:rsidRPr="000829BA" w:rsidRDefault="00B82D01" w:rsidP="00B55A18">
            <w:pPr>
              <w:pStyle w:val="Va-top"/>
              <w:shd w:val="clear" w:color="auto" w:fill="FFFFFF"/>
              <w:spacing w:before="120" w:after="0"/>
            </w:pPr>
            <w:r w:rsidRPr="000829BA">
              <w:t>1. Identify a tick</w:t>
            </w:r>
            <w:r w:rsidR="004A7BDF" w:rsidRPr="000829BA">
              <w:t>’</w:t>
            </w:r>
            <w:r w:rsidRPr="000829BA">
              <w:t>s anatomy and general characteristics to demonstrate their understanding.</w:t>
            </w:r>
          </w:p>
          <w:p w14:paraId="35379C55" w14:textId="77777777" w:rsidR="00244C59" w:rsidRPr="000829BA" w:rsidRDefault="00B82D01" w:rsidP="00B55A18">
            <w:pPr>
              <w:pStyle w:val="Va-top"/>
              <w:shd w:val="clear" w:color="auto" w:fill="FFFFFF"/>
              <w:spacing w:before="120" w:after="0"/>
            </w:pPr>
            <w:r w:rsidRPr="000829BA">
              <w:t xml:space="preserve">2. Examine the importance of Lyme disease prevention to the caretakers to help them recognize the dangers and how to keep them and their children safe. </w:t>
            </w:r>
            <w:r w:rsidR="000829BA">
              <w:t>A</w:t>
            </w:r>
            <w:r w:rsidRPr="000829BA">
              <w:t>lso disc</w:t>
            </w:r>
            <w:r w:rsidR="000829BA">
              <w:t>uss</w:t>
            </w:r>
            <w:r w:rsidRPr="000829BA">
              <w:t xml:space="preserve"> the informed consent and assent form with caretakers to assess their comprehension.</w:t>
            </w:r>
          </w:p>
        </w:tc>
      </w:tr>
      <w:tr w:rsidR="00244C59" w:rsidRPr="000829BA" w14:paraId="6A8720AD" w14:textId="77777777" w:rsidTr="00B55A18">
        <w:tc>
          <w:tcPr>
            <w:tcW w:w="0" w:type="auto"/>
          </w:tcPr>
          <w:p w14:paraId="76884CD0" w14:textId="77777777" w:rsidR="00244C59" w:rsidRPr="000829BA" w:rsidRDefault="00B82D01" w:rsidP="00B55A18">
            <w:pPr>
              <w:spacing w:before="120"/>
            </w:pPr>
            <w:r w:rsidRPr="000829BA">
              <w:t>Preparation</w:t>
            </w:r>
          </w:p>
        </w:tc>
        <w:tc>
          <w:tcPr>
            <w:tcW w:w="0" w:type="auto"/>
          </w:tcPr>
          <w:p w14:paraId="65F7B27C" w14:textId="77777777" w:rsidR="00244C59" w:rsidRPr="000829BA" w:rsidRDefault="00B82D01" w:rsidP="00B55A18">
            <w:pPr>
              <w:spacing w:before="120"/>
            </w:pPr>
            <w:r w:rsidRPr="000829BA">
              <w:t>The children should already know some information about Lyme disease. The researcher will teach the importance of tick anatomy in a way they can understand and use to help identify a tick.</w:t>
            </w:r>
          </w:p>
        </w:tc>
      </w:tr>
      <w:tr w:rsidR="00244C59" w:rsidRPr="000829BA" w14:paraId="745BA51E" w14:textId="77777777" w:rsidTr="00B55A18">
        <w:tc>
          <w:tcPr>
            <w:tcW w:w="0" w:type="auto"/>
          </w:tcPr>
          <w:p w14:paraId="5CFD80AF" w14:textId="77777777" w:rsidR="00244C59" w:rsidRPr="000829BA" w:rsidRDefault="00B82D01" w:rsidP="00B55A18">
            <w:pPr>
              <w:spacing w:before="120"/>
            </w:pPr>
            <w:r w:rsidRPr="000829BA">
              <w:t>Language</w:t>
            </w:r>
          </w:p>
        </w:tc>
        <w:tc>
          <w:tcPr>
            <w:tcW w:w="0" w:type="auto"/>
          </w:tcPr>
          <w:p w14:paraId="043EB2BD" w14:textId="77777777" w:rsidR="00244C59" w:rsidRPr="000829BA" w:rsidRDefault="00B82D01" w:rsidP="00B55A18">
            <w:pPr>
              <w:spacing w:before="120"/>
            </w:pPr>
            <w:r w:rsidRPr="000829BA">
              <w:t>Anatomy and coinfections</w:t>
            </w:r>
          </w:p>
        </w:tc>
      </w:tr>
      <w:tr w:rsidR="00244C59" w:rsidRPr="000829BA" w14:paraId="00DACECC" w14:textId="77777777" w:rsidTr="00B55A18">
        <w:tc>
          <w:tcPr>
            <w:tcW w:w="0" w:type="auto"/>
          </w:tcPr>
          <w:p w14:paraId="7ADA7365" w14:textId="77777777" w:rsidR="00244C59" w:rsidRPr="000829BA" w:rsidRDefault="00921D57" w:rsidP="00B55A18">
            <w:pPr>
              <w:spacing w:before="120"/>
            </w:pPr>
            <w:r w:rsidRPr="000829BA">
              <w:t>Presentation</w:t>
            </w:r>
          </w:p>
        </w:tc>
        <w:tc>
          <w:tcPr>
            <w:tcW w:w="0" w:type="auto"/>
          </w:tcPr>
          <w:p w14:paraId="2989E181" w14:textId="77777777" w:rsidR="00244C59" w:rsidRPr="000829BA" w:rsidRDefault="00B82D01" w:rsidP="00B55A18">
            <w:pPr>
              <w:spacing w:before="120"/>
            </w:pPr>
            <w:r w:rsidRPr="000829BA">
              <w:t>1. The researcher will introduce the activity using simple instructions on how to build a tick from the materials provided. The children will sit together in groups and can ask other children for ideas or ask the scout leader for help. The project took approximately 10 minutes to make and 1</w:t>
            </w:r>
            <w:r w:rsidR="000829BA">
              <w:t>0 for the researcher to examine.</w:t>
            </w:r>
          </w:p>
          <w:p w14:paraId="299CD66D" w14:textId="77777777" w:rsidR="00244C59" w:rsidRPr="000829BA" w:rsidRDefault="00B82D01" w:rsidP="00B55A18">
            <w:pPr>
              <w:spacing w:before="120"/>
            </w:pPr>
            <w:r w:rsidRPr="000829BA">
              <w:t>2. The researcher met with the caretakers and discussed the program</w:t>
            </w:r>
            <w:r w:rsidR="004A7BDF" w:rsidRPr="000829BA">
              <w:t>’</w:t>
            </w:r>
            <w:r w:rsidRPr="000829BA">
              <w:t xml:space="preserve">s itinerary and the local risks of Lyme disease. She presented studies identifying those risks and discussed the informed consent and assent form. She spent 20 minutes speaking with the caretakers.  </w:t>
            </w:r>
          </w:p>
        </w:tc>
      </w:tr>
      <w:tr w:rsidR="00244C59" w:rsidRPr="000829BA" w14:paraId="12574753" w14:textId="77777777" w:rsidTr="00B55A18">
        <w:tc>
          <w:tcPr>
            <w:tcW w:w="0" w:type="auto"/>
          </w:tcPr>
          <w:p w14:paraId="653C0840" w14:textId="77777777" w:rsidR="00244C59" w:rsidRPr="000829BA" w:rsidRDefault="00B82D01" w:rsidP="00B55A18">
            <w:pPr>
              <w:spacing w:before="120"/>
            </w:pPr>
            <w:r w:rsidRPr="000829BA">
              <w:t>Emphasis</w:t>
            </w:r>
          </w:p>
        </w:tc>
        <w:tc>
          <w:tcPr>
            <w:tcW w:w="0" w:type="auto"/>
          </w:tcPr>
          <w:p w14:paraId="4B157C88" w14:textId="77777777" w:rsidR="00244C59" w:rsidRPr="000829BA" w:rsidRDefault="00B82D01" w:rsidP="00B55A18">
            <w:pPr>
              <w:spacing w:before="120"/>
            </w:pPr>
            <w:r w:rsidRPr="000829BA">
              <w:t>The children will remember the anatomy of a tick, including its size, and the caretakers will remember the local risks and dangers of Lyme disease.</w:t>
            </w:r>
          </w:p>
        </w:tc>
      </w:tr>
      <w:tr w:rsidR="00244C59" w:rsidRPr="000829BA" w14:paraId="11C42809" w14:textId="77777777" w:rsidTr="00B55A18">
        <w:tc>
          <w:tcPr>
            <w:tcW w:w="0" w:type="auto"/>
          </w:tcPr>
          <w:p w14:paraId="3957ED6E" w14:textId="77777777" w:rsidR="00244C59" w:rsidRPr="000829BA" w:rsidRDefault="00B82D01" w:rsidP="00B55A18">
            <w:pPr>
              <w:spacing w:before="120"/>
            </w:pPr>
            <w:r w:rsidRPr="000829BA">
              <w:t>Points of consciousness</w:t>
            </w:r>
          </w:p>
        </w:tc>
        <w:tc>
          <w:tcPr>
            <w:tcW w:w="0" w:type="auto"/>
          </w:tcPr>
          <w:p w14:paraId="7D3C6A3A" w14:textId="77777777" w:rsidR="00244C59" w:rsidRPr="000829BA" w:rsidRDefault="00B82D01" w:rsidP="00B55A18">
            <w:pPr>
              <w:spacing w:before="120"/>
            </w:pPr>
            <w:r w:rsidRPr="000829BA">
              <w:t xml:space="preserve">The children will repeat in their heads that ticks do not fly, are very tiny, and that </w:t>
            </w:r>
            <w:r w:rsidR="000829BA">
              <w:t>they</w:t>
            </w:r>
            <w:r w:rsidRPr="000829BA">
              <w:t xml:space="preserve"> need to look for them carefully.</w:t>
            </w:r>
          </w:p>
        </w:tc>
      </w:tr>
      <w:tr w:rsidR="00244C59" w:rsidRPr="000829BA" w14:paraId="4EF173B3" w14:textId="77777777" w:rsidTr="00B55A18">
        <w:tc>
          <w:tcPr>
            <w:tcW w:w="0" w:type="auto"/>
          </w:tcPr>
          <w:p w14:paraId="2D40A994" w14:textId="77777777" w:rsidR="00244C59" w:rsidRPr="000829BA" w:rsidRDefault="00B82D01" w:rsidP="00B55A18">
            <w:pPr>
              <w:spacing w:before="120"/>
            </w:pPr>
            <w:r w:rsidRPr="000829BA">
              <w:t>Variations</w:t>
            </w:r>
          </w:p>
        </w:tc>
        <w:tc>
          <w:tcPr>
            <w:tcW w:w="0" w:type="auto"/>
          </w:tcPr>
          <w:p w14:paraId="24B6511C" w14:textId="77777777" w:rsidR="00244C59" w:rsidRPr="000829BA" w:rsidRDefault="00B82D01" w:rsidP="00B55A18">
            <w:pPr>
              <w:spacing w:before="120"/>
            </w:pPr>
            <w:r w:rsidRPr="000829BA">
              <w:t xml:space="preserve">This plan can be altered with different materials to make it healthier. Making it edible enhanced the project, giving the children </w:t>
            </w:r>
            <w:r w:rsidRPr="000829BA">
              <w:lastRenderedPageBreak/>
              <w:t xml:space="preserve">a small treat when they were finished creating. A healthier option could be substituting bananas with raisins for the eyes and pretzels for the legs. </w:t>
            </w:r>
          </w:p>
          <w:p w14:paraId="01525772" w14:textId="77777777" w:rsidR="00244C59" w:rsidRPr="000829BA" w:rsidRDefault="00B82D01" w:rsidP="00B55A18">
            <w:pPr>
              <w:spacing w:before="120"/>
            </w:pPr>
            <w:r w:rsidRPr="000829BA">
              <w:t xml:space="preserve">The researcher could develop strategies for teaching the class in multiple languages. It is essential to honor cultural expression when engaging with different ethnicities. </w:t>
            </w:r>
          </w:p>
        </w:tc>
      </w:tr>
      <w:tr w:rsidR="00244C59" w:rsidRPr="000829BA" w14:paraId="003E2190" w14:textId="77777777" w:rsidTr="00B55A18">
        <w:tc>
          <w:tcPr>
            <w:tcW w:w="0" w:type="auto"/>
          </w:tcPr>
          <w:p w14:paraId="1FF07837" w14:textId="77777777" w:rsidR="00244C59" w:rsidRPr="000829BA" w:rsidRDefault="00B82D01" w:rsidP="00B55A18">
            <w:pPr>
              <w:spacing w:before="120"/>
            </w:pPr>
            <w:r w:rsidRPr="000829BA">
              <w:lastRenderedPageBreak/>
              <w:t xml:space="preserve">Assessment </w:t>
            </w:r>
          </w:p>
        </w:tc>
        <w:tc>
          <w:tcPr>
            <w:tcW w:w="0" w:type="auto"/>
          </w:tcPr>
          <w:p w14:paraId="6740A148" w14:textId="77777777" w:rsidR="00244C59" w:rsidRPr="000829BA" w:rsidRDefault="00B82D01" w:rsidP="00B55A18">
            <w:pPr>
              <w:spacing w:before="120"/>
            </w:pPr>
            <w:r w:rsidRPr="000829BA">
              <w:t xml:space="preserve">1. The researcher walked around the tables to examine the cookie ticks. She examined everyone who had completed the activity and </w:t>
            </w:r>
            <w:r w:rsidR="000829BA">
              <w:t xml:space="preserve">ensured </w:t>
            </w:r>
            <w:r w:rsidRPr="000829BA">
              <w:t xml:space="preserve">that all ticks had two eyes and eight legs. This observation revealed that </w:t>
            </w:r>
            <w:r w:rsidR="000829BA">
              <w:t xml:space="preserve">children </w:t>
            </w:r>
            <w:r w:rsidRPr="000829BA">
              <w:t xml:space="preserve">followed directions and understood the anatomy of a tick. </w:t>
            </w:r>
          </w:p>
          <w:p w14:paraId="3578360D" w14:textId="77777777" w:rsidR="00244C59" w:rsidRPr="000829BA" w:rsidRDefault="00B82D01" w:rsidP="00B55A18">
            <w:pPr>
              <w:spacing w:before="120"/>
            </w:pPr>
            <w:r w:rsidRPr="000829BA">
              <w:t xml:space="preserve">The researcher noticed that all children demonstrated the ability to put only one poppy seed on their fingers and could see how tiny ticks are. </w:t>
            </w:r>
          </w:p>
          <w:p w14:paraId="5FBE63F7" w14:textId="77777777" w:rsidR="00244C59" w:rsidRPr="000829BA" w:rsidRDefault="00B82D01" w:rsidP="00B55A18">
            <w:pPr>
              <w:spacing w:before="120"/>
            </w:pPr>
            <w:r w:rsidRPr="000829BA">
              <w:t xml:space="preserve">2. The researcher determined that the caretakers recognized Lyme disease risks by asking questions and providing positive feedback, such as </w:t>
            </w:r>
            <w:r w:rsidR="004A7BDF" w:rsidRPr="000829BA">
              <w:t>“</w:t>
            </w:r>
            <w:r w:rsidRPr="000829BA">
              <w:t>I was not aware of the dangers.</w:t>
            </w:r>
            <w:r w:rsidR="004A7BDF" w:rsidRPr="000829BA">
              <w:t>”</w:t>
            </w:r>
            <w:r w:rsidRPr="000829BA">
              <w:t xml:space="preserve"> </w:t>
            </w:r>
          </w:p>
          <w:p w14:paraId="260DF35E" w14:textId="77777777" w:rsidR="00244C59" w:rsidRPr="000829BA" w:rsidRDefault="00B82D01" w:rsidP="00B55A18">
            <w:pPr>
              <w:spacing w:before="120"/>
            </w:pPr>
            <w:r w:rsidRPr="000829BA">
              <w:t xml:space="preserve">The researcher identified that many caretakers leaving the event carried the informed consent and assent form. </w:t>
            </w:r>
          </w:p>
        </w:tc>
      </w:tr>
    </w:tbl>
    <w:p w14:paraId="6A9A3E91" w14:textId="77777777" w:rsidR="00244C59" w:rsidRPr="000829BA" w:rsidRDefault="00244C59"/>
    <w:p w14:paraId="3A5F35CA" w14:textId="77777777" w:rsidR="00921D57" w:rsidRPr="000829BA" w:rsidRDefault="00921D57">
      <w:pPr>
        <w:spacing w:after="160" w:line="259" w:lineRule="auto"/>
        <w:rPr>
          <w:rFonts w:eastAsiaTheme="minorHAnsi"/>
          <w:b/>
          <w:bCs/>
        </w:rPr>
      </w:pPr>
      <w:bookmarkStart w:id="372" w:name="_Hlk174637866"/>
      <w:bookmarkEnd w:id="371"/>
      <w:r w:rsidRPr="000829BA">
        <w:rPr>
          <w:rFonts w:eastAsiaTheme="minorHAnsi"/>
          <w:b/>
          <w:bCs/>
        </w:rPr>
        <w:br w:type="page"/>
      </w:r>
    </w:p>
    <w:p w14:paraId="719F6AEF" w14:textId="77777777" w:rsidR="00244C59" w:rsidRPr="000829BA" w:rsidRDefault="00B82D01" w:rsidP="000829BA">
      <w:pPr>
        <w:pStyle w:val="Heading2"/>
        <w:spacing w:after="240"/>
      </w:pPr>
      <w:bookmarkStart w:id="373" w:name="_Toc176354302"/>
      <w:r w:rsidRPr="000829BA">
        <w:lastRenderedPageBreak/>
        <w:t>Appendix L</w:t>
      </w:r>
      <w:r w:rsidR="00921D57" w:rsidRPr="000829BA">
        <w:t>:</w:t>
      </w:r>
      <w:r w:rsidR="00921D57" w:rsidRPr="000829BA">
        <w:br/>
      </w:r>
      <w:r w:rsidRPr="000829BA">
        <w:t>Second Meeting with the Cub Scouts</w:t>
      </w:r>
      <w:bookmarkEnd w:id="37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6764"/>
      </w:tblGrid>
      <w:tr w:rsidR="00244C59" w:rsidRPr="000829BA" w14:paraId="64155194" w14:textId="77777777" w:rsidTr="00B55A18">
        <w:tc>
          <w:tcPr>
            <w:tcW w:w="0" w:type="auto"/>
          </w:tcPr>
          <w:p w14:paraId="0BD649E4" w14:textId="77777777" w:rsidR="00244C59" w:rsidRPr="000829BA" w:rsidRDefault="00B82D01" w:rsidP="00B55A18">
            <w:pPr>
              <w:spacing w:before="120"/>
            </w:pPr>
            <w:r w:rsidRPr="000829BA">
              <w:t xml:space="preserve">Title of </w:t>
            </w:r>
            <w:r w:rsidR="000829BA">
              <w:t>l</w:t>
            </w:r>
            <w:r w:rsidRPr="000829BA">
              <w:t xml:space="preserve">esson </w:t>
            </w:r>
            <w:r w:rsidR="000829BA">
              <w:t>p</w:t>
            </w:r>
            <w:r w:rsidRPr="000829BA">
              <w:t>lan</w:t>
            </w:r>
          </w:p>
        </w:tc>
        <w:tc>
          <w:tcPr>
            <w:tcW w:w="0" w:type="auto"/>
          </w:tcPr>
          <w:p w14:paraId="36DD5512" w14:textId="77777777" w:rsidR="00244C59" w:rsidRPr="000829BA" w:rsidRDefault="00B82D01" w:rsidP="00B55A18">
            <w:pPr>
              <w:spacing w:before="120"/>
            </w:pPr>
            <w:r w:rsidRPr="000829BA">
              <w:t>Teaching the BAT program</w:t>
            </w:r>
            <w:r w:rsidR="00B55A18">
              <w:br/>
            </w:r>
            <w:r w:rsidRPr="000829BA">
              <w:t>Activities</w:t>
            </w:r>
            <w:r w:rsidR="00E30CC6" w:rsidRPr="000829BA">
              <w:t>: Bingo</w:t>
            </w:r>
            <w:r w:rsidRPr="000829BA">
              <w:t xml:space="preserve">, </w:t>
            </w:r>
            <w:r w:rsidR="000829BA">
              <w:t>p</w:t>
            </w:r>
            <w:r w:rsidRPr="000829BA">
              <w:t>revention video, poster presentations, remove a tick using tweezers</w:t>
            </w:r>
          </w:p>
        </w:tc>
      </w:tr>
      <w:tr w:rsidR="00244C59" w:rsidRPr="000829BA" w14:paraId="7366EB44" w14:textId="77777777" w:rsidTr="00B55A18">
        <w:tc>
          <w:tcPr>
            <w:tcW w:w="0" w:type="auto"/>
          </w:tcPr>
          <w:p w14:paraId="20E783E4" w14:textId="77777777" w:rsidR="00244C59" w:rsidRPr="000829BA" w:rsidRDefault="00B82D01" w:rsidP="00B55A18">
            <w:pPr>
              <w:spacing w:before="120"/>
            </w:pPr>
            <w:r w:rsidRPr="000829BA">
              <w:t>Age and number of children</w:t>
            </w:r>
          </w:p>
        </w:tc>
        <w:tc>
          <w:tcPr>
            <w:tcW w:w="0" w:type="auto"/>
          </w:tcPr>
          <w:p w14:paraId="6CBB9598" w14:textId="77777777" w:rsidR="00244C59" w:rsidRPr="000829BA" w:rsidRDefault="00B82D01" w:rsidP="00B55A18">
            <w:pPr>
              <w:spacing w:before="120"/>
            </w:pPr>
            <w:r w:rsidRPr="000829BA">
              <w:t>Age</w:t>
            </w:r>
            <w:r w:rsidR="000829BA">
              <w:t>: 8–</w:t>
            </w:r>
            <w:r w:rsidRPr="000829BA">
              <w:t>11</w:t>
            </w:r>
            <w:r w:rsidR="00B55A18">
              <w:br/>
            </w:r>
            <w:r w:rsidRPr="000829BA">
              <w:t>Number of children</w:t>
            </w:r>
            <w:r w:rsidR="000829BA">
              <w:t>:</w:t>
            </w:r>
            <w:r w:rsidRPr="000829BA">
              <w:t xml:space="preserve"> 45</w:t>
            </w:r>
            <w:r w:rsidR="00B55A18">
              <w:br/>
            </w:r>
            <w:r w:rsidRPr="000829BA">
              <w:t>Four adults are needed to supervise every 25 children</w:t>
            </w:r>
          </w:p>
        </w:tc>
      </w:tr>
      <w:tr w:rsidR="00244C59" w:rsidRPr="000829BA" w14:paraId="0965572E" w14:textId="77777777" w:rsidTr="00B55A18">
        <w:tc>
          <w:tcPr>
            <w:tcW w:w="0" w:type="auto"/>
          </w:tcPr>
          <w:p w14:paraId="4E5C8411" w14:textId="77777777" w:rsidR="00244C59" w:rsidRPr="000829BA" w:rsidRDefault="00B82D01" w:rsidP="00B55A18">
            <w:pPr>
              <w:spacing w:before="120"/>
            </w:pPr>
            <w:r w:rsidRPr="000829BA">
              <w:t xml:space="preserve">Materials and </w:t>
            </w:r>
            <w:r w:rsidR="000829BA">
              <w:t>e</w:t>
            </w:r>
            <w:r w:rsidRPr="000829BA">
              <w:t>quipment needed</w:t>
            </w:r>
          </w:p>
        </w:tc>
        <w:tc>
          <w:tcPr>
            <w:tcW w:w="0" w:type="auto"/>
          </w:tcPr>
          <w:p w14:paraId="4E435D76" w14:textId="77777777" w:rsidR="00244C59" w:rsidRPr="000829BA" w:rsidRDefault="00B82D01" w:rsidP="00B55A18">
            <w:pPr>
              <w:pStyle w:val="Va-top"/>
              <w:shd w:val="clear" w:color="auto" w:fill="FFFFFF"/>
              <w:spacing w:before="120" w:after="0"/>
            </w:pPr>
            <w:r w:rsidRPr="000829BA">
              <w:t xml:space="preserve">Prerecorded video, posters showing prevention techniques, posters demonstrating the BLAST techniques, </w:t>
            </w:r>
            <w:r w:rsidR="00E30CC6" w:rsidRPr="000829BA">
              <w:t xml:space="preserve">bingo </w:t>
            </w:r>
            <w:r w:rsidRPr="000829BA">
              <w:t>cards, prevention cards, small plastic ticks, Styrofoam, nails, tweezers, copies of the informed consent and assent form, copies of the knowledge check pre</w:t>
            </w:r>
            <w:r w:rsidR="000829BA">
              <w:t>-</w:t>
            </w:r>
            <w:r w:rsidRPr="000829BA">
              <w:t xml:space="preserve"> and post-</w:t>
            </w:r>
            <w:r w:rsidR="000829BA">
              <w:t>questionnaires, Permethrin-</w:t>
            </w:r>
            <w:r w:rsidRPr="000829BA">
              <w:t>treated s</w:t>
            </w:r>
            <w:r w:rsidR="000829BA">
              <w:t>ocks, gummy spiders, researcher</w:t>
            </w:r>
            <w:r w:rsidRPr="000829BA">
              <w:t xml:space="preserve"> brochure, and identification card showing tick sizes</w:t>
            </w:r>
          </w:p>
        </w:tc>
      </w:tr>
      <w:tr w:rsidR="00244C59" w:rsidRPr="000829BA" w14:paraId="1B5B79B0" w14:textId="77777777" w:rsidTr="00B55A18">
        <w:tc>
          <w:tcPr>
            <w:tcW w:w="0" w:type="auto"/>
          </w:tcPr>
          <w:p w14:paraId="0FCE34FD" w14:textId="77777777" w:rsidR="00244C59" w:rsidRPr="000829BA" w:rsidRDefault="000829BA" w:rsidP="00B55A18">
            <w:pPr>
              <w:spacing w:before="120"/>
            </w:pPr>
            <w:r>
              <w:t>Aims</w:t>
            </w:r>
            <w:r w:rsidR="00B82D01" w:rsidRPr="000829BA">
              <w:t>/</w:t>
            </w:r>
            <w:r>
              <w:br/>
              <w:t>o</w:t>
            </w:r>
            <w:r w:rsidR="00B82D01" w:rsidRPr="000829BA">
              <w:t>bjectives</w:t>
            </w:r>
          </w:p>
        </w:tc>
        <w:tc>
          <w:tcPr>
            <w:tcW w:w="0" w:type="auto"/>
          </w:tcPr>
          <w:p w14:paraId="74D38701" w14:textId="77777777" w:rsidR="00244C59" w:rsidRPr="000829BA" w:rsidRDefault="00B82D01" w:rsidP="00B55A18">
            <w:pPr>
              <w:spacing w:before="120"/>
            </w:pPr>
            <w:r w:rsidRPr="000829BA">
              <w:t xml:space="preserve">1. </w:t>
            </w:r>
            <w:r w:rsidR="004B0834">
              <w:t>I</w:t>
            </w:r>
            <w:r w:rsidRPr="000829BA">
              <w:t>dentify the dangers of developing Lyme disease to demonstrate their recognition of the risks of being bitten by a tick and developing Lyme disease.</w:t>
            </w:r>
          </w:p>
          <w:p w14:paraId="71EF1AEF" w14:textId="3754B6F7" w:rsidR="00244C59" w:rsidRPr="000829BA" w:rsidRDefault="00B82D01" w:rsidP="00B55A18">
            <w:pPr>
              <w:spacing w:before="120"/>
            </w:pPr>
            <w:r w:rsidRPr="000829BA">
              <w:t xml:space="preserve">2. </w:t>
            </w:r>
            <w:r w:rsidR="004B0834">
              <w:t>R</w:t>
            </w:r>
            <w:r w:rsidRPr="000829BA">
              <w:t xml:space="preserve">ecall </w:t>
            </w:r>
            <w:r w:rsidR="000829BA">
              <w:t>1</w:t>
            </w:r>
            <w:r w:rsidR="00E71EA8">
              <w:t>2</w:t>
            </w:r>
            <w:r w:rsidR="000829BA">
              <w:t xml:space="preserve"> </w:t>
            </w:r>
            <w:r w:rsidRPr="000829BA">
              <w:t>of the CDC</w:t>
            </w:r>
            <w:r w:rsidR="004A7BDF" w:rsidRPr="000829BA">
              <w:t>’</w:t>
            </w:r>
            <w:r w:rsidRPr="000829BA">
              <w:t xml:space="preserve">s Lyme disease prevention techniques to raise awareness of how to stay safe when in endemic areas. </w:t>
            </w:r>
          </w:p>
          <w:p w14:paraId="7CE9407A" w14:textId="77777777" w:rsidR="00244C59" w:rsidRPr="000829BA" w:rsidRDefault="00B82D01" w:rsidP="004B0834">
            <w:pPr>
              <w:spacing w:before="120"/>
            </w:pPr>
            <w:r w:rsidRPr="000829BA">
              <w:t xml:space="preserve">3. </w:t>
            </w:r>
            <w:r w:rsidR="004B0834">
              <w:t>R</w:t>
            </w:r>
            <w:r w:rsidRPr="000829BA">
              <w:t>ecite the mnemonic device BLAST to help them remember five CDC prevention techniques.</w:t>
            </w:r>
          </w:p>
        </w:tc>
      </w:tr>
      <w:tr w:rsidR="00244C59" w:rsidRPr="000829BA" w14:paraId="1151F7F7" w14:textId="77777777" w:rsidTr="00B55A18">
        <w:tc>
          <w:tcPr>
            <w:tcW w:w="0" w:type="auto"/>
          </w:tcPr>
          <w:p w14:paraId="1F582809" w14:textId="77777777" w:rsidR="00244C59" w:rsidRPr="000829BA" w:rsidRDefault="00B82D01" w:rsidP="00B55A18">
            <w:pPr>
              <w:spacing w:before="120"/>
            </w:pPr>
            <w:r w:rsidRPr="000829BA">
              <w:t>Preparation</w:t>
            </w:r>
          </w:p>
        </w:tc>
        <w:tc>
          <w:tcPr>
            <w:tcW w:w="0" w:type="auto"/>
          </w:tcPr>
          <w:p w14:paraId="1404A59B" w14:textId="77777777" w:rsidR="00244C59" w:rsidRPr="000829BA" w:rsidRDefault="00B82D01" w:rsidP="00B55A18">
            <w:pPr>
              <w:spacing w:before="120"/>
            </w:pPr>
            <w:r w:rsidRPr="000829BA">
              <w:t xml:space="preserve">The researcher arrived an hour early to set up. She instructed the scout leader to use the round tables to hold five children. She had the video </w:t>
            </w:r>
            <w:r w:rsidR="000829BA" w:rsidRPr="000829BA">
              <w:t>queued</w:t>
            </w:r>
            <w:r w:rsidRPr="000829BA">
              <w:t xml:space="preserve"> up to play and set up the </w:t>
            </w:r>
            <w:r w:rsidR="00E30CC6" w:rsidRPr="000829BA">
              <w:t xml:space="preserve">bingo </w:t>
            </w:r>
            <w:r w:rsidRPr="000829BA">
              <w:t>and posters at a table close to the children. The researcher placed the packet with the informed consent and assent form, pre-</w:t>
            </w:r>
            <w:r w:rsidR="004A7BDF" w:rsidRPr="000829BA">
              <w:t xml:space="preserve"> </w:t>
            </w:r>
            <w:r w:rsidRPr="000829BA">
              <w:t>and</w:t>
            </w:r>
            <w:r w:rsidR="000829BA">
              <w:t xml:space="preserve"> post-</w:t>
            </w:r>
            <w:r w:rsidRPr="000829BA">
              <w:t xml:space="preserve">questionnaires, </w:t>
            </w:r>
            <w:r w:rsidR="00E30CC6" w:rsidRPr="000829BA">
              <w:t xml:space="preserve">bingo </w:t>
            </w:r>
            <w:r w:rsidRPr="000829BA">
              <w:t xml:space="preserve">cards, ticks, prevention pictures, and pens in front of where each child would sit. The goodie bags were kept up front in a suitcase to give out at the end of the class. </w:t>
            </w:r>
          </w:p>
        </w:tc>
      </w:tr>
      <w:tr w:rsidR="00244C59" w:rsidRPr="000829BA" w14:paraId="02A7E1A9" w14:textId="77777777" w:rsidTr="00B55A18">
        <w:tc>
          <w:tcPr>
            <w:tcW w:w="0" w:type="auto"/>
          </w:tcPr>
          <w:p w14:paraId="10A26B3E" w14:textId="77777777" w:rsidR="00244C59" w:rsidRPr="000829BA" w:rsidRDefault="00B82D01" w:rsidP="00B55A18">
            <w:pPr>
              <w:spacing w:before="120"/>
            </w:pPr>
            <w:r w:rsidRPr="000829BA">
              <w:t>Language</w:t>
            </w:r>
          </w:p>
        </w:tc>
        <w:tc>
          <w:tcPr>
            <w:tcW w:w="0" w:type="auto"/>
          </w:tcPr>
          <w:p w14:paraId="41F8D8F4" w14:textId="77777777" w:rsidR="00244C59" w:rsidRPr="000829BA" w:rsidRDefault="00B82D01" w:rsidP="00B55A18">
            <w:pPr>
              <w:spacing w:before="120"/>
            </w:pPr>
            <w:r w:rsidRPr="000829BA">
              <w:t>Mnemonic devices, endemic areas</w:t>
            </w:r>
          </w:p>
        </w:tc>
      </w:tr>
      <w:tr w:rsidR="00244C59" w:rsidRPr="000829BA" w14:paraId="577E64D9" w14:textId="77777777" w:rsidTr="00B55A18">
        <w:tc>
          <w:tcPr>
            <w:tcW w:w="0" w:type="auto"/>
          </w:tcPr>
          <w:p w14:paraId="7D88BBC6" w14:textId="77777777" w:rsidR="00244C59" w:rsidRPr="000829BA" w:rsidRDefault="00B82D01" w:rsidP="00B55A18">
            <w:pPr>
              <w:spacing w:before="120"/>
            </w:pPr>
            <w:r w:rsidRPr="000829BA">
              <w:t>Presentation</w:t>
            </w:r>
          </w:p>
        </w:tc>
        <w:tc>
          <w:tcPr>
            <w:tcW w:w="0" w:type="auto"/>
          </w:tcPr>
          <w:p w14:paraId="0198A1A8" w14:textId="77777777" w:rsidR="00244C59" w:rsidRPr="000829BA" w:rsidRDefault="00B82D01" w:rsidP="00B55A18">
            <w:pPr>
              <w:spacing w:before="120"/>
            </w:pPr>
            <w:r w:rsidRPr="000829BA">
              <w:t xml:space="preserve">The children were seated at round tables with five children. The children were seated for most of the presentation except to view the video. The children played Blast </w:t>
            </w:r>
            <w:r w:rsidR="00E30CC6" w:rsidRPr="000829BA">
              <w:t>Bingo</w:t>
            </w:r>
            <w:r w:rsidRPr="000829BA">
              <w:t xml:space="preserve">, removed the nail from the Styrofoam to resemble tick removal, recited the prevention techniques from the video and posters, and repeated the mnemonic device BLAST from the poster. The presentation was completed in </w:t>
            </w:r>
            <w:r w:rsidR="000829BA">
              <w:t>1</w:t>
            </w:r>
            <w:r w:rsidRPr="000829BA">
              <w:t xml:space="preserve"> hour. The children were asked to raise their hands if they had a question. They were able to repeat the techniques when prompted to. </w:t>
            </w:r>
          </w:p>
        </w:tc>
      </w:tr>
      <w:tr w:rsidR="00244C59" w:rsidRPr="000829BA" w14:paraId="33C71F39" w14:textId="77777777" w:rsidTr="00B55A18">
        <w:tc>
          <w:tcPr>
            <w:tcW w:w="0" w:type="auto"/>
          </w:tcPr>
          <w:p w14:paraId="26EFC93A" w14:textId="77777777" w:rsidR="00244C59" w:rsidRPr="000829BA" w:rsidRDefault="00B82D01" w:rsidP="00B55A18">
            <w:pPr>
              <w:spacing w:before="120"/>
            </w:pPr>
            <w:r w:rsidRPr="000829BA">
              <w:lastRenderedPageBreak/>
              <w:t>Emphasis</w:t>
            </w:r>
          </w:p>
        </w:tc>
        <w:tc>
          <w:tcPr>
            <w:tcW w:w="0" w:type="auto"/>
          </w:tcPr>
          <w:p w14:paraId="580786B1" w14:textId="77777777" w:rsidR="00244C59" w:rsidRPr="000829BA" w:rsidRDefault="00B82D01" w:rsidP="00B55A18">
            <w:pPr>
              <w:spacing w:before="120"/>
            </w:pPr>
            <w:r w:rsidRPr="000829BA">
              <w:t>The emphasis is on recognizing, reciting</w:t>
            </w:r>
            <w:r w:rsidR="00325DBA" w:rsidRPr="000829BA">
              <w:t>,</w:t>
            </w:r>
            <w:r w:rsidRPr="000829BA">
              <w:t xml:space="preserve"> and remembering the prevention techniques. The researcher</w:t>
            </w:r>
            <w:r w:rsidR="004A7BDF" w:rsidRPr="000829BA">
              <w:t>’</w:t>
            </w:r>
            <w:r w:rsidRPr="000829BA">
              <w:t xml:space="preserve">s goal was </w:t>
            </w:r>
            <w:r w:rsidR="000829BA">
              <w:t>for children to use the techniques</w:t>
            </w:r>
            <w:r w:rsidRPr="000829BA">
              <w:t xml:space="preserve"> when in endemic areas. </w:t>
            </w:r>
          </w:p>
        </w:tc>
      </w:tr>
      <w:tr w:rsidR="00244C59" w:rsidRPr="000829BA" w14:paraId="23C0109C" w14:textId="77777777" w:rsidTr="00B55A18">
        <w:trPr>
          <w:cantSplit/>
        </w:trPr>
        <w:tc>
          <w:tcPr>
            <w:tcW w:w="0" w:type="auto"/>
          </w:tcPr>
          <w:p w14:paraId="7905AF43" w14:textId="77777777" w:rsidR="00244C59" w:rsidRPr="000829BA" w:rsidRDefault="00B82D01" w:rsidP="00B55A18">
            <w:pPr>
              <w:spacing w:before="120"/>
            </w:pPr>
            <w:r w:rsidRPr="000829BA">
              <w:t>Points of consciousness</w:t>
            </w:r>
          </w:p>
        </w:tc>
        <w:tc>
          <w:tcPr>
            <w:tcW w:w="0" w:type="auto"/>
          </w:tcPr>
          <w:p w14:paraId="6A218A35" w14:textId="13A92E4D" w:rsidR="00244C59" w:rsidRPr="000829BA" w:rsidRDefault="00B82D01" w:rsidP="00B55A18">
            <w:pPr>
              <w:spacing w:before="120"/>
            </w:pPr>
            <w:r w:rsidRPr="000829BA">
              <w:t>The children were asked to repeat the 1</w:t>
            </w:r>
            <w:r w:rsidR="00E71EA8">
              <w:t>2</w:t>
            </w:r>
            <w:r w:rsidRPr="000829BA">
              <w:t xml:space="preserve"> techniques and the BLAST devi</w:t>
            </w:r>
            <w:r w:rsidR="000829BA">
              <w:t>c</w:t>
            </w:r>
            <w:r w:rsidRPr="000829BA">
              <w:t xml:space="preserve">e throughout the class, including during all activities. </w:t>
            </w:r>
          </w:p>
        </w:tc>
      </w:tr>
      <w:tr w:rsidR="00244C59" w:rsidRPr="000829BA" w14:paraId="33CFF5E1" w14:textId="77777777" w:rsidTr="00B55A18">
        <w:tc>
          <w:tcPr>
            <w:tcW w:w="0" w:type="auto"/>
          </w:tcPr>
          <w:p w14:paraId="1A4A0618" w14:textId="77777777" w:rsidR="00244C59" w:rsidRPr="000829BA" w:rsidRDefault="000829BA" w:rsidP="00B55A18">
            <w:pPr>
              <w:spacing w:before="120"/>
            </w:pPr>
            <w:r>
              <w:t>Variations</w:t>
            </w:r>
          </w:p>
        </w:tc>
        <w:tc>
          <w:tcPr>
            <w:tcW w:w="0" w:type="auto"/>
          </w:tcPr>
          <w:p w14:paraId="24D87CE5" w14:textId="77777777" w:rsidR="00244C59" w:rsidRPr="000829BA" w:rsidRDefault="00B82D01" w:rsidP="00B55A18">
            <w:pPr>
              <w:spacing w:before="120"/>
            </w:pPr>
            <w:r w:rsidRPr="000829BA">
              <w:t xml:space="preserve">The techniques were tailored to use visual activities that could be used with many different children. </w:t>
            </w:r>
          </w:p>
          <w:p w14:paraId="203C1D2F" w14:textId="77777777" w:rsidR="00244C59" w:rsidRPr="000829BA" w:rsidRDefault="00B82D01" w:rsidP="00B55A18">
            <w:pPr>
              <w:spacing w:before="120"/>
            </w:pPr>
            <w:r w:rsidRPr="000829BA">
              <w:t>The researcher could develop strategies for teaching the class in multiple languages. It is essential to honor cultural expression when engaging with different ethnicities.</w:t>
            </w:r>
          </w:p>
          <w:p w14:paraId="3D384C32" w14:textId="77777777" w:rsidR="00244C59" w:rsidRPr="000829BA" w:rsidRDefault="00B82D01" w:rsidP="00B55A18">
            <w:pPr>
              <w:spacing w:before="120"/>
            </w:pPr>
            <w:r w:rsidRPr="000829BA">
              <w:t xml:space="preserve">The researcher will bring extra people to help </w:t>
            </w:r>
            <w:r w:rsidR="000829BA">
              <w:t xml:space="preserve">with </w:t>
            </w:r>
            <w:r w:rsidRPr="000829BA">
              <w:t xml:space="preserve">the program, especially with large groups of children. She would also make and upload a new video to YouTube for easy access and proper volume levels. </w:t>
            </w:r>
          </w:p>
        </w:tc>
      </w:tr>
      <w:tr w:rsidR="00244C59" w:rsidRPr="000829BA" w14:paraId="569BF2BD" w14:textId="77777777" w:rsidTr="00B55A18">
        <w:tc>
          <w:tcPr>
            <w:tcW w:w="0" w:type="auto"/>
          </w:tcPr>
          <w:p w14:paraId="4C1878CD" w14:textId="77777777" w:rsidR="00244C59" w:rsidRPr="000829BA" w:rsidRDefault="00B82D01" w:rsidP="00B55A18">
            <w:pPr>
              <w:spacing w:before="120"/>
            </w:pPr>
            <w:r w:rsidRPr="000829BA">
              <w:t>Assessment</w:t>
            </w:r>
          </w:p>
        </w:tc>
        <w:tc>
          <w:tcPr>
            <w:tcW w:w="0" w:type="auto"/>
          </w:tcPr>
          <w:p w14:paraId="61DF35EC" w14:textId="77777777" w:rsidR="00244C59" w:rsidRPr="000829BA" w:rsidRDefault="00B82D01" w:rsidP="00B55A18">
            <w:pPr>
              <w:spacing w:before="120"/>
            </w:pPr>
            <w:r w:rsidRPr="000829BA">
              <w:t xml:space="preserve">The researcher observed that the children shouted the answers to questions when asked. She noticed </w:t>
            </w:r>
            <w:r w:rsidR="000829BA">
              <w:t xml:space="preserve">that </w:t>
            </w:r>
            <w:r w:rsidRPr="000829BA">
              <w:t>they were quiet and attentive by exhibiting eye contact during the presentation.</w:t>
            </w:r>
          </w:p>
          <w:p w14:paraId="4B249CB0" w14:textId="77777777" w:rsidR="00244C59" w:rsidRPr="000829BA" w:rsidRDefault="00B82D01" w:rsidP="00B55A18">
            <w:pPr>
              <w:spacing w:before="120"/>
            </w:pPr>
            <w:r w:rsidRPr="000829BA">
              <w:t>The researcher will upload a higher-quality video to YouTube to make it more transparent and louder and bring a microphone to class to help increase the volume.</w:t>
            </w:r>
          </w:p>
        </w:tc>
      </w:tr>
    </w:tbl>
    <w:p w14:paraId="37BC1E98" w14:textId="77777777" w:rsidR="00244C59" w:rsidRPr="000829BA" w:rsidRDefault="00244C59"/>
    <w:bookmarkEnd w:id="372"/>
    <w:p w14:paraId="46EE7034" w14:textId="77777777" w:rsidR="00921D57" w:rsidRPr="000829BA" w:rsidRDefault="00921D57">
      <w:pPr>
        <w:spacing w:after="160" w:line="259" w:lineRule="auto"/>
      </w:pPr>
      <w:r w:rsidRPr="000829BA">
        <w:br w:type="page"/>
      </w:r>
    </w:p>
    <w:p w14:paraId="44536391" w14:textId="77777777" w:rsidR="00244C59" w:rsidRPr="000829BA" w:rsidRDefault="00B82D01" w:rsidP="000829BA">
      <w:pPr>
        <w:pStyle w:val="Heading2"/>
        <w:spacing w:after="240"/>
      </w:pPr>
      <w:bookmarkStart w:id="374" w:name="_Toc176354303"/>
      <w:r w:rsidRPr="000829BA">
        <w:rPr>
          <w:rFonts w:eastAsiaTheme="minorHAnsi"/>
        </w:rPr>
        <w:lastRenderedPageBreak/>
        <w:t>Appendix M</w:t>
      </w:r>
      <w:r w:rsidR="00921D57" w:rsidRPr="000829BA">
        <w:rPr>
          <w:rFonts w:eastAsiaTheme="minorHAnsi"/>
        </w:rPr>
        <w:t>:</w:t>
      </w:r>
      <w:r w:rsidR="00921D57" w:rsidRPr="000829BA">
        <w:rPr>
          <w:rFonts w:eastAsiaTheme="minorHAnsi"/>
        </w:rPr>
        <w:br/>
      </w:r>
      <w:r w:rsidRPr="000829BA">
        <w:rPr>
          <w:rFonts w:eastAsiaTheme="minorHAnsi"/>
        </w:rPr>
        <w:t>Third Meeting with the Cub Scouts</w:t>
      </w:r>
      <w:bookmarkEnd w:id="37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6592"/>
      </w:tblGrid>
      <w:tr w:rsidR="00244C59" w:rsidRPr="000829BA" w14:paraId="6D270366" w14:textId="77777777" w:rsidTr="00B55A18">
        <w:tc>
          <w:tcPr>
            <w:tcW w:w="0" w:type="auto"/>
          </w:tcPr>
          <w:p w14:paraId="4E1F8200" w14:textId="77777777" w:rsidR="00244C59" w:rsidRPr="000829BA" w:rsidRDefault="00B82D01" w:rsidP="00B55A18">
            <w:pPr>
              <w:spacing w:before="120"/>
            </w:pPr>
            <w:r w:rsidRPr="000829BA">
              <w:t xml:space="preserve">Title of </w:t>
            </w:r>
            <w:r w:rsidR="000829BA">
              <w:t>l</w:t>
            </w:r>
            <w:r w:rsidRPr="000829BA">
              <w:t xml:space="preserve">esson </w:t>
            </w:r>
            <w:r w:rsidR="000829BA">
              <w:t>p</w:t>
            </w:r>
            <w:r w:rsidRPr="000829BA">
              <w:t>lan</w:t>
            </w:r>
          </w:p>
        </w:tc>
        <w:tc>
          <w:tcPr>
            <w:tcW w:w="0" w:type="auto"/>
          </w:tcPr>
          <w:p w14:paraId="29CB090D" w14:textId="77777777" w:rsidR="00244C59" w:rsidRPr="000829BA" w:rsidRDefault="00B82D01" w:rsidP="00B55A18">
            <w:pPr>
              <w:spacing w:before="120"/>
            </w:pPr>
            <w:r w:rsidRPr="000829BA">
              <w:t xml:space="preserve">Administering the Likert-Scale </w:t>
            </w:r>
            <w:r w:rsidR="000829BA">
              <w:t>Pre-</w:t>
            </w:r>
            <w:r w:rsidRPr="000829BA">
              <w:t>Questionnaire</w:t>
            </w:r>
          </w:p>
        </w:tc>
      </w:tr>
      <w:tr w:rsidR="00244C59" w:rsidRPr="000829BA" w14:paraId="4804BCF6" w14:textId="77777777" w:rsidTr="00B55A18">
        <w:tc>
          <w:tcPr>
            <w:tcW w:w="0" w:type="auto"/>
          </w:tcPr>
          <w:p w14:paraId="0CBA4B6E" w14:textId="77777777" w:rsidR="00244C59" w:rsidRPr="000829BA" w:rsidRDefault="00B82D01" w:rsidP="00B55A18">
            <w:pPr>
              <w:spacing w:before="120"/>
            </w:pPr>
            <w:r w:rsidRPr="000829BA">
              <w:t>Age and number of children</w:t>
            </w:r>
          </w:p>
        </w:tc>
        <w:tc>
          <w:tcPr>
            <w:tcW w:w="0" w:type="auto"/>
          </w:tcPr>
          <w:p w14:paraId="61EC79AD" w14:textId="77777777" w:rsidR="00244C59" w:rsidRPr="000829BA" w:rsidRDefault="00B82D01" w:rsidP="00B55A18">
            <w:pPr>
              <w:spacing w:before="120"/>
            </w:pPr>
            <w:r w:rsidRPr="000829BA">
              <w:t>Age</w:t>
            </w:r>
            <w:r w:rsidR="000829BA">
              <w:t>: 8–</w:t>
            </w:r>
            <w:r w:rsidRPr="000829BA">
              <w:t>11</w:t>
            </w:r>
            <w:r w:rsidR="00B55A18">
              <w:br/>
            </w:r>
            <w:r w:rsidRPr="000829BA">
              <w:t>Number of children</w:t>
            </w:r>
            <w:r w:rsidR="000829BA">
              <w:t>:</w:t>
            </w:r>
            <w:r w:rsidRPr="000829BA">
              <w:t xml:space="preserve"> 17</w:t>
            </w:r>
            <w:r w:rsidR="00B55A18">
              <w:br/>
            </w:r>
            <w:r w:rsidRPr="000829BA">
              <w:t>Two adults are needed to supervise every 25 children</w:t>
            </w:r>
          </w:p>
        </w:tc>
      </w:tr>
      <w:tr w:rsidR="00244C59" w:rsidRPr="000829BA" w14:paraId="1B07B9A3" w14:textId="77777777" w:rsidTr="00B55A18">
        <w:tc>
          <w:tcPr>
            <w:tcW w:w="0" w:type="auto"/>
          </w:tcPr>
          <w:p w14:paraId="78D1FE68" w14:textId="77777777" w:rsidR="00244C59" w:rsidRPr="000829BA" w:rsidRDefault="00B82D01" w:rsidP="00B55A18">
            <w:pPr>
              <w:spacing w:before="120"/>
            </w:pPr>
            <w:r w:rsidRPr="000829BA">
              <w:t xml:space="preserve">Materials and </w:t>
            </w:r>
            <w:r w:rsidR="000829BA">
              <w:t>e</w:t>
            </w:r>
            <w:r w:rsidRPr="000829BA">
              <w:t>quipment needed</w:t>
            </w:r>
          </w:p>
        </w:tc>
        <w:tc>
          <w:tcPr>
            <w:tcW w:w="0" w:type="auto"/>
          </w:tcPr>
          <w:p w14:paraId="2B19E234" w14:textId="77777777" w:rsidR="00244C59" w:rsidRPr="000829BA" w:rsidRDefault="00B82D01" w:rsidP="00B55A18">
            <w:pPr>
              <w:spacing w:before="120"/>
            </w:pPr>
            <w:r w:rsidRPr="000829BA">
              <w:t>Likert-scale questionnaire</w:t>
            </w:r>
          </w:p>
        </w:tc>
      </w:tr>
      <w:tr w:rsidR="00244C59" w:rsidRPr="000829BA" w14:paraId="0231BF78" w14:textId="77777777" w:rsidTr="00B55A18">
        <w:tc>
          <w:tcPr>
            <w:tcW w:w="0" w:type="auto"/>
          </w:tcPr>
          <w:p w14:paraId="12696667" w14:textId="77777777" w:rsidR="00244C59" w:rsidRPr="000829BA" w:rsidRDefault="000829BA" w:rsidP="00B55A18">
            <w:pPr>
              <w:spacing w:before="120"/>
            </w:pPr>
            <w:r>
              <w:t>Aims</w:t>
            </w:r>
            <w:r w:rsidR="00B82D01" w:rsidRPr="000829BA">
              <w:t>/</w:t>
            </w:r>
            <w:r>
              <w:t>o</w:t>
            </w:r>
            <w:r w:rsidR="00B82D01" w:rsidRPr="000829BA">
              <w:t>bjectives</w:t>
            </w:r>
          </w:p>
        </w:tc>
        <w:tc>
          <w:tcPr>
            <w:tcW w:w="0" w:type="auto"/>
          </w:tcPr>
          <w:p w14:paraId="708A3C21" w14:textId="77777777" w:rsidR="00244C59" w:rsidRPr="000829BA" w:rsidRDefault="00B82D01" w:rsidP="00B55A18">
            <w:pPr>
              <w:spacing w:before="120"/>
            </w:pPr>
            <w:r w:rsidRPr="000829BA">
              <w:t xml:space="preserve">1. </w:t>
            </w:r>
            <w:r w:rsidR="000829BA">
              <w:t>F</w:t>
            </w:r>
            <w:r w:rsidRPr="000829BA">
              <w:t xml:space="preserve">ill out the Likert-scale </w:t>
            </w:r>
            <w:r w:rsidR="000829BA">
              <w:t>pre-</w:t>
            </w:r>
            <w:r w:rsidRPr="000829BA">
              <w:t xml:space="preserve">questionnaire. </w:t>
            </w:r>
          </w:p>
        </w:tc>
      </w:tr>
      <w:tr w:rsidR="00244C59" w:rsidRPr="000829BA" w14:paraId="0430A503" w14:textId="77777777" w:rsidTr="00B55A18">
        <w:tc>
          <w:tcPr>
            <w:tcW w:w="0" w:type="auto"/>
          </w:tcPr>
          <w:p w14:paraId="498B0D46" w14:textId="77777777" w:rsidR="00244C59" w:rsidRPr="000829BA" w:rsidRDefault="00B82D01" w:rsidP="00B55A18">
            <w:pPr>
              <w:spacing w:before="120"/>
            </w:pPr>
            <w:r w:rsidRPr="000829BA">
              <w:t>Preparation</w:t>
            </w:r>
          </w:p>
        </w:tc>
        <w:tc>
          <w:tcPr>
            <w:tcW w:w="0" w:type="auto"/>
          </w:tcPr>
          <w:p w14:paraId="7689167D" w14:textId="77777777" w:rsidR="00244C59" w:rsidRPr="000829BA" w:rsidRDefault="00B82D01" w:rsidP="00B55A18">
            <w:pPr>
              <w:spacing w:before="120"/>
            </w:pPr>
            <w:r w:rsidRPr="000829BA">
              <w:t>The researcher arrived half an hour early to set up. She instructed the scout leader to find a table with four chairs in the back where she could meet with the children and their caretakers individually.</w:t>
            </w:r>
          </w:p>
        </w:tc>
      </w:tr>
      <w:tr w:rsidR="00244C59" w:rsidRPr="000829BA" w14:paraId="49905BE8" w14:textId="77777777" w:rsidTr="00B55A18">
        <w:tc>
          <w:tcPr>
            <w:tcW w:w="0" w:type="auto"/>
          </w:tcPr>
          <w:p w14:paraId="59371145" w14:textId="77777777" w:rsidR="00244C59" w:rsidRPr="000829BA" w:rsidRDefault="00B82D01" w:rsidP="00B55A18">
            <w:pPr>
              <w:spacing w:before="120"/>
            </w:pPr>
            <w:r w:rsidRPr="000829BA">
              <w:t>Language</w:t>
            </w:r>
          </w:p>
        </w:tc>
        <w:tc>
          <w:tcPr>
            <w:tcW w:w="0" w:type="auto"/>
          </w:tcPr>
          <w:p w14:paraId="309E7236" w14:textId="77777777" w:rsidR="00244C59" w:rsidRPr="000829BA" w:rsidRDefault="00B82D01" w:rsidP="00B55A18">
            <w:pPr>
              <w:spacing w:before="120"/>
            </w:pPr>
            <w:r w:rsidRPr="000829BA">
              <w:t>Likert-scale</w:t>
            </w:r>
            <w:r w:rsidR="000829BA">
              <w:t xml:space="preserve"> pre-questionnaire</w:t>
            </w:r>
          </w:p>
        </w:tc>
      </w:tr>
      <w:tr w:rsidR="00244C59" w:rsidRPr="000829BA" w14:paraId="7EAB4E19" w14:textId="77777777" w:rsidTr="00B55A18">
        <w:tc>
          <w:tcPr>
            <w:tcW w:w="0" w:type="auto"/>
          </w:tcPr>
          <w:p w14:paraId="4222A866" w14:textId="77777777" w:rsidR="00244C59" w:rsidRPr="000829BA" w:rsidRDefault="000829BA" w:rsidP="00B55A18">
            <w:pPr>
              <w:spacing w:before="120"/>
            </w:pPr>
            <w:r>
              <w:t>Presentation</w:t>
            </w:r>
          </w:p>
        </w:tc>
        <w:tc>
          <w:tcPr>
            <w:tcW w:w="0" w:type="auto"/>
          </w:tcPr>
          <w:p w14:paraId="46A33815" w14:textId="77777777" w:rsidR="00244C59" w:rsidRPr="000829BA" w:rsidRDefault="00B82D01" w:rsidP="00B55A18">
            <w:pPr>
              <w:spacing w:before="120"/>
            </w:pPr>
            <w:r w:rsidRPr="000829BA">
              <w:t xml:space="preserve">The children sat down at the table with their caretakers. The researcher advised them to answer the </w:t>
            </w:r>
            <w:r w:rsidR="00052266" w:rsidRPr="000829BA">
              <w:t>10</w:t>
            </w:r>
            <w:r w:rsidRPr="000829BA">
              <w:t xml:space="preserve"> questions on the Likert-scale questionnaire, which all 17 children agreed to. The process took </w:t>
            </w:r>
            <w:r w:rsidR="00052266" w:rsidRPr="000829BA">
              <w:t xml:space="preserve">5 </w:t>
            </w:r>
            <w:r w:rsidRPr="000829BA">
              <w:t xml:space="preserve">to </w:t>
            </w:r>
            <w:r w:rsidR="00052266" w:rsidRPr="000829BA">
              <w:t>10</w:t>
            </w:r>
            <w:r w:rsidRPr="000829BA">
              <w:t xml:space="preserve"> minutes for each child. The caretakers or the researcher helped explain a question </w:t>
            </w:r>
            <w:r w:rsidR="000829BA">
              <w:t xml:space="preserve">if </w:t>
            </w:r>
            <w:r w:rsidRPr="000829BA">
              <w:t xml:space="preserve">the children needed help. </w:t>
            </w:r>
          </w:p>
        </w:tc>
      </w:tr>
      <w:tr w:rsidR="00244C59" w:rsidRPr="000829BA" w14:paraId="47836778" w14:textId="77777777" w:rsidTr="00B55A18">
        <w:tc>
          <w:tcPr>
            <w:tcW w:w="0" w:type="auto"/>
          </w:tcPr>
          <w:p w14:paraId="0CE0186F" w14:textId="77777777" w:rsidR="00244C59" w:rsidRPr="000829BA" w:rsidRDefault="00B82D01" w:rsidP="00B55A18">
            <w:pPr>
              <w:spacing w:before="120"/>
            </w:pPr>
            <w:r w:rsidRPr="000829BA">
              <w:t>Emphasis</w:t>
            </w:r>
          </w:p>
        </w:tc>
        <w:tc>
          <w:tcPr>
            <w:tcW w:w="0" w:type="auto"/>
          </w:tcPr>
          <w:p w14:paraId="0C161DD7" w14:textId="77777777" w:rsidR="00244C59" w:rsidRPr="000829BA" w:rsidRDefault="00B82D01" w:rsidP="00B55A18">
            <w:pPr>
              <w:spacing w:before="120"/>
            </w:pPr>
            <w:r w:rsidRPr="000829BA">
              <w:t xml:space="preserve">The emphasis is on whether </w:t>
            </w:r>
            <w:r w:rsidR="000829BA">
              <w:t xml:space="preserve">children are </w:t>
            </w:r>
            <w:r w:rsidRPr="000829BA">
              <w:t>willing to use prevention techniques where ticks are present.</w:t>
            </w:r>
          </w:p>
        </w:tc>
      </w:tr>
      <w:tr w:rsidR="00244C59" w:rsidRPr="000829BA" w14:paraId="40771707" w14:textId="77777777" w:rsidTr="00B55A18">
        <w:tc>
          <w:tcPr>
            <w:tcW w:w="0" w:type="auto"/>
          </w:tcPr>
          <w:p w14:paraId="17254070" w14:textId="77777777" w:rsidR="00244C59" w:rsidRPr="000829BA" w:rsidRDefault="00B82D01" w:rsidP="00B55A18">
            <w:pPr>
              <w:spacing w:before="120"/>
            </w:pPr>
            <w:r w:rsidRPr="000829BA">
              <w:t>Points of consciousness</w:t>
            </w:r>
          </w:p>
        </w:tc>
        <w:tc>
          <w:tcPr>
            <w:tcW w:w="0" w:type="auto"/>
          </w:tcPr>
          <w:p w14:paraId="0B25B400" w14:textId="77777777" w:rsidR="00244C59" w:rsidRPr="000829BA" w:rsidRDefault="00B82D01" w:rsidP="00B55A18">
            <w:pPr>
              <w:spacing w:before="120"/>
            </w:pPr>
            <w:r w:rsidRPr="000829BA">
              <w:t xml:space="preserve">This section of the study did not involve activities or a review of techniques, so there was nothing the children needed to remember. </w:t>
            </w:r>
          </w:p>
        </w:tc>
      </w:tr>
      <w:tr w:rsidR="00244C59" w:rsidRPr="000829BA" w14:paraId="209C1FC5" w14:textId="77777777" w:rsidTr="00B55A18">
        <w:tc>
          <w:tcPr>
            <w:tcW w:w="0" w:type="auto"/>
          </w:tcPr>
          <w:p w14:paraId="33BB35C5" w14:textId="77777777" w:rsidR="00244C59" w:rsidRPr="000829BA" w:rsidRDefault="00B82D01" w:rsidP="00B55A18">
            <w:pPr>
              <w:spacing w:before="120"/>
            </w:pPr>
            <w:r w:rsidRPr="000829BA">
              <w:t>Variations</w:t>
            </w:r>
          </w:p>
        </w:tc>
        <w:tc>
          <w:tcPr>
            <w:tcW w:w="0" w:type="auto"/>
          </w:tcPr>
          <w:p w14:paraId="300A9252" w14:textId="77777777" w:rsidR="00244C59" w:rsidRPr="000829BA" w:rsidRDefault="00B82D01" w:rsidP="00B55A18">
            <w:pPr>
              <w:spacing w:before="120"/>
            </w:pPr>
            <w:r w:rsidRPr="000829BA">
              <w:t>The researcher could print the questionnaire in different languages to honor children who speak different languages.</w:t>
            </w:r>
          </w:p>
        </w:tc>
      </w:tr>
      <w:tr w:rsidR="00244C59" w:rsidRPr="000829BA" w14:paraId="6895B2DF" w14:textId="77777777" w:rsidTr="00B55A18">
        <w:tc>
          <w:tcPr>
            <w:tcW w:w="0" w:type="auto"/>
          </w:tcPr>
          <w:p w14:paraId="207B8316" w14:textId="77777777" w:rsidR="00244C59" w:rsidRPr="000829BA" w:rsidRDefault="00B82D01" w:rsidP="00B55A18">
            <w:pPr>
              <w:spacing w:before="120"/>
            </w:pPr>
            <w:r w:rsidRPr="000829BA">
              <w:t>Assessment</w:t>
            </w:r>
          </w:p>
          <w:p w14:paraId="3D60B783" w14:textId="77777777" w:rsidR="00244C59" w:rsidRPr="000829BA" w:rsidRDefault="00244C59" w:rsidP="00B55A18">
            <w:pPr>
              <w:spacing w:before="120"/>
            </w:pPr>
          </w:p>
        </w:tc>
        <w:tc>
          <w:tcPr>
            <w:tcW w:w="0" w:type="auto"/>
          </w:tcPr>
          <w:p w14:paraId="426CF23C" w14:textId="77777777" w:rsidR="00244C59" w:rsidRPr="000829BA" w:rsidRDefault="00B82D01" w:rsidP="00B55A18">
            <w:pPr>
              <w:spacing w:before="120"/>
            </w:pPr>
            <w:r w:rsidRPr="000829BA">
              <w:t xml:space="preserve">The researcher observed that a few scouts needed help from their caretakers or the researcher to explain a specific technique further. The one-on-one connection was beneficial for talking </w:t>
            </w:r>
            <w:r w:rsidR="000829BA">
              <w:t xml:space="preserve">to the scouts </w:t>
            </w:r>
            <w:r w:rsidRPr="000829BA">
              <w:t>and asking questions.</w:t>
            </w:r>
          </w:p>
        </w:tc>
      </w:tr>
    </w:tbl>
    <w:p w14:paraId="51FC155D" w14:textId="77777777" w:rsidR="00244C59" w:rsidRPr="000829BA" w:rsidRDefault="00244C59"/>
    <w:p w14:paraId="4ECC7065" w14:textId="77777777" w:rsidR="00244C59" w:rsidRPr="000829BA" w:rsidRDefault="00244C59">
      <w:pPr>
        <w:rPr>
          <w:b/>
          <w:bCs/>
        </w:rPr>
      </w:pPr>
    </w:p>
    <w:p w14:paraId="1400A3D7" w14:textId="77777777" w:rsidR="00921D57" w:rsidRPr="000829BA" w:rsidRDefault="00921D57">
      <w:pPr>
        <w:spacing w:after="160" w:line="259" w:lineRule="auto"/>
        <w:rPr>
          <w:b/>
          <w:bCs/>
        </w:rPr>
      </w:pPr>
      <w:r w:rsidRPr="000829BA">
        <w:rPr>
          <w:b/>
          <w:bCs/>
        </w:rPr>
        <w:br w:type="page"/>
      </w:r>
    </w:p>
    <w:p w14:paraId="779A3E14" w14:textId="77777777" w:rsidR="00244C59" w:rsidRPr="000829BA" w:rsidRDefault="00B82D01" w:rsidP="000829BA">
      <w:pPr>
        <w:pStyle w:val="Heading2"/>
        <w:spacing w:after="240"/>
      </w:pPr>
      <w:bookmarkStart w:id="375" w:name="_Toc176354304"/>
      <w:r w:rsidRPr="000829BA">
        <w:lastRenderedPageBreak/>
        <w:t>Appendix N</w:t>
      </w:r>
      <w:r w:rsidR="00921D57" w:rsidRPr="000829BA">
        <w:t>:</w:t>
      </w:r>
      <w:r w:rsidR="00921D57" w:rsidRPr="000829BA">
        <w:br/>
      </w:r>
      <w:r w:rsidRPr="000829BA">
        <w:t>Fourth Meeting with the Cub Scouts</w:t>
      </w:r>
      <w:bookmarkEnd w:id="37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546"/>
      </w:tblGrid>
      <w:tr w:rsidR="00244C59" w:rsidRPr="000829BA" w14:paraId="4E6D2ADF" w14:textId="77777777" w:rsidTr="00B55A18">
        <w:tc>
          <w:tcPr>
            <w:tcW w:w="0" w:type="auto"/>
          </w:tcPr>
          <w:p w14:paraId="734C7056" w14:textId="77777777" w:rsidR="00244C59" w:rsidRPr="000829BA" w:rsidRDefault="00B82D01" w:rsidP="00B55A18">
            <w:pPr>
              <w:spacing w:before="120"/>
            </w:pPr>
            <w:r w:rsidRPr="000829BA">
              <w:t xml:space="preserve">Title of </w:t>
            </w:r>
            <w:r w:rsidR="000829BA">
              <w:t>l</w:t>
            </w:r>
            <w:r w:rsidRPr="000829BA">
              <w:t xml:space="preserve">esson </w:t>
            </w:r>
            <w:r w:rsidR="000829BA">
              <w:t>p</w:t>
            </w:r>
            <w:r w:rsidRPr="000829BA">
              <w:t>lan</w:t>
            </w:r>
          </w:p>
        </w:tc>
        <w:tc>
          <w:tcPr>
            <w:tcW w:w="0" w:type="auto"/>
          </w:tcPr>
          <w:p w14:paraId="567E82CF" w14:textId="77777777" w:rsidR="00244C59" w:rsidRPr="000829BA" w:rsidRDefault="00B82D01" w:rsidP="00B55A18">
            <w:pPr>
              <w:spacing w:before="120"/>
            </w:pPr>
            <w:r w:rsidRPr="000829BA">
              <w:t>Administering the Likert-</w:t>
            </w:r>
            <w:r w:rsidR="000829BA">
              <w:t>S</w:t>
            </w:r>
            <w:r w:rsidRPr="000829BA">
              <w:t xml:space="preserve">cale </w:t>
            </w:r>
            <w:r w:rsidR="000829BA">
              <w:t>Post-</w:t>
            </w:r>
            <w:r w:rsidRPr="000829BA">
              <w:t xml:space="preserve">Questionnaire </w:t>
            </w:r>
            <w:r w:rsidR="000829BA">
              <w:t>U</w:t>
            </w:r>
            <w:r w:rsidRPr="000829BA">
              <w:t>sing Tick-Tac-Toe and Drag the Flag</w:t>
            </w:r>
          </w:p>
        </w:tc>
      </w:tr>
      <w:tr w:rsidR="00244C59" w:rsidRPr="000829BA" w14:paraId="460F190E" w14:textId="77777777" w:rsidTr="00B55A18">
        <w:tc>
          <w:tcPr>
            <w:tcW w:w="0" w:type="auto"/>
          </w:tcPr>
          <w:p w14:paraId="4D128786" w14:textId="77777777" w:rsidR="00244C59" w:rsidRPr="000829BA" w:rsidRDefault="00B82D01" w:rsidP="00B55A18">
            <w:pPr>
              <w:spacing w:before="120"/>
            </w:pPr>
            <w:r w:rsidRPr="000829BA">
              <w:t>Age and number of children</w:t>
            </w:r>
          </w:p>
        </w:tc>
        <w:tc>
          <w:tcPr>
            <w:tcW w:w="0" w:type="auto"/>
          </w:tcPr>
          <w:p w14:paraId="5AE609B4" w14:textId="77777777" w:rsidR="00244C59" w:rsidRPr="000829BA" w:rsidRDefault="00B82D01" w:rsidP="00B55A18">
            <w:pPr>
              <w:spacing w:before="120"/>
            </w:pPr>
            <w:r w:rsidRPr="000829BA">
              <w:t>Age: 8-11</w:t>
            </w:r>
            <w:r w:rsidR="00B55A18">
              <w:br/>
            </w:r>
            <w:r w:rsidRPr="000829BA">
              <w:t>Number of children: 10</w:t>
            </w:r>
          </w:p>
        </w:tc>
      </w:tr>
      <w:tr w:rsidR="00244C59" w:rsidRPr="000829BA" w14:paraId="604F3EFB" w14:textId="77777777" w:rsidTr="00B55A18">
        <w:tc>
          <w:tcPr>
            <w:tcW w:w="0" w:type="auto"/>
          </w:tcPr>
          <w:p w14:paraId="4C40FFAF" w14:textId="77777777" w:rsidR="00244C59" w:rsidRPr="000829BA" w:rsidRDefault="00B82D01" w:rsidP="00B55A18">
            <w:pPr>
              <w:spacing w:before="120"/>
            </w:pPr>
            <w:r w:rsidRPr="000829BA">
              <w:t xml:space="preserve">Materials and </w:t>
            </w:r>
            <w:r w:rsidR="000829BA">
              <w:t>e</w:t>
            </w:r>
            <w:r w:rsidRPr="000829BA">
              <w:t>quipment needed</w:t>
            </w:r>
          </w:p>
        </w:tc>
        <w:tc>
          <w:tcPr>
            <w:tcW w:w="0" w:type="auto"/>
          </w:tcPr>
          <w:p w14:paraId="749DAEFE" w14:textId="77777777" w:rsidR="00244C59" w:rsidRPr="000829BA" w:rsidRDefault="00B82D01" w:rsidP="00B55A18">
            <w:pPr>
              <w:spacing w:before="120"/>
            </w:pPr>
            <w:bookmarkStart w:id="376" w:name="_Hlk174711063"/>
            <w:r w:rsidRPr="000829BA">
              <w:t xml:space="preserve">Copies of the Likert-scale </w:t>
            </w:r>
            <w:r w:rsidR="000829BA">
              <w:t>post-</w:t>
            </w:r>
            <w:r w:rsidRPr="000829BA">
              <w:t>questionnaire, pens, white flags, bamboo extension poles, Tick-</w:t>
            </w:r>
            <w:r w:rsidR="000829BA">
              <w:t>T</w:t>
            </w:r>
            <w:r w:rsidRPr="000829BA">
              <w:t>ac-</w:t>
            </w:r>
            <w:r w:rsidR="000829BA">
              <w:t>T</w:t>
            </w:r>
            <w:r w:rsidRPr="000829BA">
              <w:t>oe board, Tick and Prevention plates, and tape</w:t>
            </w:r>
            <w:bookmarkEnd w:id="376"/>
          </w:p>
        </w:tc>
      </w:tr>
      <w:tr w:rsidR="00244C59" w:rsidRPr="000829BA" w14:paraId="5E1C80AC" w14:textId="77777777" w:rsidTr="00B55A18">
        <w:tc>
          <w:tcPr>
            <w:tcW w:w="0" w:type="auto"/>
          </w:tcPr>
          <w:p w14:paraId="5B301500" w14:textId="77777777" w:rsidR="00244C59" w:rsidRPr="000829BA" w:rsidRDefault="000829BA" w:rsidP="00B55A18">
            <w:pPr>
              <w:spacing w:before="120"/>
            </w:pPr>
            <w:r>
              <w:t>Aims</w:t>
            </w:r>
            <w:r w:rsidR="00B82D01" w:rsidRPr="000829BA">
              <w:t>/</w:t>
            </w:r>
            <w:r>
              <w:t>objectives</w:t>
            </w:r>
          </w:p>
        </w:tc>
        <w:tc>
          <w:tcPr>
            <w:tcW w:w="0" w:type="auto"/>
          </w:tcPr>
          <w:p w14:paraId="5EA27777" w14:textId="77777777" w:rsidR="00244C59" w:rsidRPr="000829BA" w:rsidRDefault="00B82D01" w:rsidP="00B55A18">
            <w:pPr>
              <w:spacing w:before="120"/>
            </w:pPr>
            <w:r w:rsidRPr="000829BA">
              <w:t xml:space="preserve">1. </w:t>
            </w:r>
            <w:r w:rsidR="00EB15A0">
              <w:t>I</w:t>
            </w:r>
            <w:r w:rsidR="000829BA">
              <w:t>d</w:t>
            </w:r>
            <w:r w:rsidRPr="000829BA">
              <w:t>entify the dangerous areas by dragging their white flags along areas with leaf litter.</w:t>
            </w:r>
          </w:p>
          <w:p w14:paraId="19CE019A" w14:textId="26094314" w:rsidR="00244C59" w:rsidRPr="000829BA" w:rsidRDefault="00B82D01" w:rsidP="00B55A18">
            <w:pPr>
              <w:spacing w:before="120"/>
            </w:pPr>
            <w:r w:rsidRPr="000829BA">
              <w:t xml:space="preserve">2. </w:t>
            </w:r>
            <w:r w:rsidR="004B0834">
              <w:t>R</w:t>
            </w:r>
            <w:r w:rsidRPr="000829BA">
              <w:t>eview the 1</w:t>
            </w:r>
            <w:r w:rsidR="00E71EA8">
              <w:t>2</w:t>
            </w:r>
            <w:r w:rsidRPr="000829BA">
              <w:t xml:space="preserve"> prevention techniques with Tick-Tac-Toe to help them recall and implement them in endemic areas.</w:t>
            </w:r>
          </w:p>
          <w:p w14:paraId="0F201D9B" w14:textId="77777777" w:rsidR="00244C59" w:rsidRPr="000829BA" w:rsidRDefault="00B82D01" w:rsidP="004B0834">
            <w:pPr>
              <w:spacing w:before="120"/>
            </w:pPr>
            <w:r w:rsidRPr="000829BA">
              <w:t xml:space="preserve">3. </w:t>
            </w:r>
            <w:r w:rsidR="004B0834">
              <w:t>C</w:t>
            </w:r>
            <w:r w:rsidRPr="000829BA">
              <w:t xml:space="preserve">omplete the Likert-scale </w:t>
            </w:r>
            <w:r w:rsidR="000829BA">
              <w:t>post-</w:t>
            </w:r>
            <w:r w:rsidRPr="000829BA">
              <w:t>questionnaire.</w:t>
            </w:r>
          </w:p>
        </w:tc>
      </w:tr>
      <w:tr w:rsidR="00244C59" w:rsidRPr="000829BA" w14:paraId="58449E17" w14:textId="77777777" w:rsidTr="00B55A18">
        <w:tc>
          <w:tcPr>
            <w:tcW w:w="0" w:type="auto"/>
          </w:tcPr>
          <w:p w14:paraId="06813DA0" w14:textId="77777777" w:rsidR="00244C59" w:rsidRPr="000829BA" w:rsidRDefault="00B82D01" w:rsidP="00B55A18">
            <w:pPr>
              <w:spacing w:before="120"/>
            </w:pPr>
            <w:r w:rsidRPr="000829BA">
              <w:t xml:space="preserve">Preparation </w:t>
            </w:r>
          </w:p>
          <w:p w14:paraId="2725CF42" w14:textId="77777777" w:rsidR="00244C59" w:rsidRPr="000829BA" w:rsidRDefault="00244C59" w:rsidP="00B55A18">
            <w:pPr>
              <w:spacing w:before="120"/>
            </w:pPr>
          </w:p>
          <w:p w14:paraId="708CF04A" w14:textId="77777777" w:rsidR="00244C59" w:rsidRPr="000829BA" w:rsidRDefault="00244C59" w:rsidP="00B55A18">
            <w:pPr>
              <w:spacing w:before="120"/>
            </w:pPr>
          </w:p>
          <w:p w14:paraId="69EB3480" w14:textId="77777777" w:rsidR="00244C59" w:rsidRPr="000829BA" w:rsidRDefault="00244C59" w:rsidP="00B55A18">
            <w:pPr>
              <w:spacing w:before="120"/>
            </w:pPr>
          </w:p>
        </w:tc>
        <w:tc>
          <w:tcPr>
            <w:tcW w:w="0" w:type="auto"/>
          </w:tcPr>
          <w:p w14:paraId="7F4A08CF" w14:textId="77777777" w:rsidR="00244C59" w:rsidRPr="000829BA" w:rsidRDefault="00B82D01" w:rsidP="00B55A18">
            <w:pPr>
              <w:spacing w:before="120"/>
            </w:pPr>
            <w:r w:rsidRPr="000829BA">
              <w:t>1. Drag the Flag</w:t>
            </w:r>
            <w:r w:rsidR="00B55A18">
              <w:t xml:space="preserve">: </w:t>
            </w:r>
            <w:r w:rsidRPr="000829BA">
              <w:t xml:space="preserve">The children assembled their flags and walked around the campgrounds safely, looking for ticks. </w:t>
            </w:r>
          </w:p>
          <w:p w14:paraId="5640E622" w14:textId="77777777" w:rsidR="00244C59" w:rsidRPr="000829BA" w:rsidRDefault="00B82D01" w:rsidP="00B55A18">
            <w:pPr>
              <w:spacing w:before="120"/>
            </w:pPr>
            <w:r w:rsidRPr="000829BA">
              <w:t>2</w:t>
            </w:r>
            <w:r w:rsidR="00B55A18">
              <w:t>. Tick-Tac-Toe: The children</w:t>
            </w:r>
            <w:r w:rsidRPr="000829BA">
              <w:t xml:space="preserve"> were divided into two teams. One team was given plates with ticks, and the others were given prevention techniques.</w:t>
            </w:r>
          </w:p>
          <w:p w14:paraId="12C986CA" w14:textId="77777777" w:rsidR="00244C59" w:rsidRPr="000829BA" w:rsidRDefault="00B82D01" w:rsidP="00B55A18">
            <w:pPr>
              <w:spacing w:before="120"/>
            </w:pPr>
            <w:r w:rsidRPr="000829BA">
              <w:t>3. Questionnaire</w:t>
            </w:r>
            <w:r w:rsidR="00B55A18">
              <w:t>:</w:t>
            </w:r>
            <w:r w:rsidRPr="000829BA">
              <w:t xml:space="preserve"> The children sat down at a table with the researcher to fill out the form. The researcher gave basic directions, such as no time limit, and help was available from their caretakers or the researcher. </w:t>
            </w:r>
          </w:p>
        </w:tc>
      </w:tr>
      <w:tr w:rsidR="00244C59" w:rsidRPr="000829BA" w14:paraId="0753B62D" w14:textId="77777777" w:rsidTr="00B55A18">
        <w:tc>
          <w:tcPr>
            <w:tcW w:w="0" w:type="auto"/>
          </w:tcPr>
          <w:p w14:paraId="5B71C6B9" w14:textId="77777777" w:rsidR="00244C59" w:rsidRPr="000829BA" w:rsidRDefault="00B82D01" w:rsidP="00B55A18">
            <w:pPr>
              <w:spacing w:before="120"/>
            </w:pPr>
            <w:r w:rsidRPr="000829BA">
              <w:t>Language</w:t>
            </w:r>
          </w:p>
        </w:tc>
        <w:tc>
          <w:tcPr>
            <w:tcW w:w="0" w:type="auto"/>
          </w:tcPr>
          <w:p w14:paraId="36E19667" w14:textId="77777777" w:rsidR="00244C59" w:rsidRPr="000829BA" w:rsidRDefault="00B82D01" w:rsidP="00B55A18">
            <w:pPr>
              <w:spacing w:before="120"/>
            </w:pPr>
            <w:r w:rsidRPr="000829BA">
              <w:t>Likert-scale</w:t>
            </w:r>
            <w:r w:rsidR="000829BA">
              <w:t xml:space="preserve"> post-questionnaire</w:t>
            </w:r>
          </w:p>
        </w:tc>
      </w:tr>
      <w:tr w:rsidR="00244C59" w:rsidRPr="000829BA" w14:paraId="62084E70" w14:textId="77777777" w:rsidTr="00B55A18">
        <w:tc>
          <w:tcPr>
            <w:tcW w:w="0" w:type="auto"/>
          </w:tcPr>
          <w:p w14:paraId="31809E23" w14:textId="77777777" w:rsidR="00244C59" w:rsidRPr="000829BA" w:rsidRDefault="00B82D01" w:rsidP="00B55A18">
            <w:pPr>
              <w:spacing w:before="120"/>
            </w:pPr>
            <w:r w:rsidRPr="000829BA">
              <w:t>Presentation</w:t>
            </w:r>
          </w:p>
        </w:tc>
        <w:tc>
          <w:tcPr>
            <w:tcW w:w="0" w:type="auto"/>
          </w:tcPr>
          <w:p w14:paraId="2E3F6AA0" w14:textId="77777777" w:rsidR="00244C59" w:rsidRPr="000829BA" w:rsidRDefault="00B82D01" w:rsidP="00B55A18">
            <w:pPr>
              <w:spacing w:before="120"/>
            </w:pPr>
            <w:r w:rsidRPr="000829BA">
              <w:t xml:space="preserve">1. The researcher directed the children to assemble their flags, stay on the path, and safely extend </w:t>
            </w:r>
            <w:r w:rsidR="00B55A18">
              <w:t xml:space="preserve">flags </w:t>
            </w:r>
            <w:r w:rsidRPr="000829BA">
              <w:t>into</w:t>
            </w:r>
            <w:r w:rsidR="00B55A18">
              <w:t xml:space="preserve"> the leaf litter </w:t>
            </w:r>
            <w:r w:rsidRPr="000829BA">
              <w:t>(30 minutes)</w:t>
            </w:r>
            <w:r w:rsidR="00B55A18">
              <w:t>.</w:t>
            </w:r>
          </w:p>
          <w:p w14:paraId="51EA41A8" w14:textId="77777777" w:rsidR="00244C59" w:rsidRPr="000829BA" w:rsidRDefault="00B82D01" w:rsidP="00B55A18">
            <w:pPr>
              <w:spacing w:before="120"/>
            </w:pPr>
            <w:r w:rsidRPr="000829BA">
              <w:t>2. The researcher divided the children into Team Ticks and Team Prevention. The children threw the plates like frisbees to get a Tick-Tac-Toe or kill the ticks on the board. The preventions were recited every time they landed</w:t>
            </w:r>
            <w:r w:rsidR="00B55A18">
              <w:t xml:space="preserve"> on the board</w:t>
            </w:r>
            <w:r w:rsidRPr="000829BA">
              <w:t xml:space="preserve"> (20 minutes).</w:t>
            </w:r>
          </w:p>
          <w:p w14:paraId="22E5B974" w14:textId="77777777" w:rsidR="00244C59" w:rsidRPr="000829BA" w:rsidRDefault="00B82D01" w:rsidP="00B55A18">
            <w:pPr>
              <w:spacing w:before="120"/>
            </w:pPr>
            <w:r w:rsidRPr="000829BA">
              <w:t xml:space="preserve">3. The researcher gave the children a questionnaire with </w:t>
            </w:r>
            <w:r w:rsidR="00052266" w:rsidRPr="000829BA">
              <w:t>10</w:t>
            </w:r>
            <w:r w:rsidRPr="000829BA">
              <w:t xml:space="preserve"> questions and a pen. She instructed them to answer the questions honestly and to the best of their knowledge. There was no time limit, but most children completed their questionnaires within </w:t>
            </w:r>
            <w:r w:rsidR="00B55A18">
              <w:t xml:space="preserve">5 </w:t>
            </w:r>
            <w:r w:rsidRPr="000829BA">
              <w:t xml:space="preserve">to </w:t>
            </w:r>
            <w:r w:rsidR="00052266" w:rsidRPr="000829BA">
              <w:t>10</w:t>
            </w:r>
            <w:r w:rsidRPr="000829BA">
              <w:t xml:space="preserve"> minutes.  </w:t>
            </w:r>
          </w:p>
        </w:tc>
      </w:tr>
      <w:tr w:rsidR="00244C59" w:rsidRPr="000829BA" w14:paraId="4B101B07" w14:textId="77777777" w:rsidTr="00B55A18">
        <w:tc>
          <w:tcPr>
            <w:tcW w:w="0" w:type="auto"/>
          </w:tcPr>
          <w:p w14:paraId="73B5FA79" w14:textId="77777777" w:rsidR="00244C59" w:rsidRPr="000829BA" w:rsidRDefault="00B82D01" w:rsidP="00B55A18">
            <w:pPr>
              <w:spacing w:before="120"/>
            </w:pPr>
            <w:r w:rsidRPr="000829BA">
              <w:lastRenderedPageBreak/>
              <w:t xml:space="preserve">Emphasis </w:t>
            </w:r>
          </w:p>
        </w:tc>
        <w:tc>
          <w:tcPr>
            <w:tcW w:w="0" w:type="auto"/>
          </w:tcPr>
          <w:p w14:paraId="2756E15B" w14:textId="77777777" w:rsidR="00244C59" w:rsidRPr="000829BA" w:rsidRDefault="00B82D01" w:rsidP="00B55A18">
            <w:pPr>
              <w:spacing w:before="120"/>
            </w:pPr>
            <w:r w:rsidRPr="000829BA">
              <w:t xml:space="preserve">The emphasis is on whether </w:t>
            </w:r>
            <w:r w:rsidR="00B55A18">
              <w:t xml:space="preserve">children </w:t>
            </w:r>
            <w:r w:rsidRPr="000829BA">
              <w:t>used prevention techniques when they visited areas where ticks live.</w:t>
            </w:r>
          </w:p>
        </w:tc>
      </w:tr>
      <w:tr w:rsidR="00244C59" w:rsidRPr="000829BA" w14:paraId="2C7AF98E" w14:textId="77777777" w:rsidTr="00B55A18">
        <w:tc>
          <w:tcPr>
            <w:tcW w:w="0" w:type="auto"/>
          </w:tcPr>
          <w:p w14:paraId="43E9B382" w14:textId="77777777" w:rsidR="00244C59" w:rsidRPr="000829BA" w:rsidRDefault="00B82D01" w:rsidP="00B55A18">
            <w:pPr>
              <w:spacing w:before="120"/>
            </w:pPr>
            <w:r w:rsidRPr="000829BA">
              <w:t>Points of consciousness</w:t>
            </w:r>
          </w:p>
        </w:tc>
        <w:tc>
          <w:tcPr>
            <w:tcW w:w="0" w:type="auto"/>
          </w:tcPr>
          <w:p w14:paraId="77986581" w14:textId="77777777" w:rsidR="00244C59" w:rsidRPr="000829BA" w:rsidRDefault="00B82D01" w:rsidP="00B55A18">
            <w:pPr>
              <w:spacing w:before="120"/>
            </w:pPr>
            <w:r w:rsidRPr="000829BA">
              <w:t xml:space="preserve">The children will repeat all the prevention techniques out loud while playing Tick-Tac-Toe. They will also recognize the dangers of where ticks live while dragging their flags. </w:t>
            </w:r>
          </w:p>
        </w:tc>
      </w:tr>
      <w:tr w:rsidR="00244C59" w:rsidRPr="000829BA" w14:paraId="768C5011" w14:textId="77777777" w:rsidTr="00B55A18">
        <w:tc>
          <w:tcPr>
            <w:tcW w:w="0" w:type="auto"/>
          </w:tcPr>
          <w:p w14:paraId="04C48173" w14:textId="77777777" w:rsidR="00244C59" w:rsidRPr="000829BA" w:rsidRDefault="00B82D01" w:rsidP="00B55A18">
            <w:pPr>
              <w:spacing w:before="120"/>
            </w:pPr>
            <w:r w:rsidRPr="000829BA">
              <w:t>Variations</w:t>
            </w:r>
          </w:p>
        </w:tc>
        <w:tc>
          <w:tcPr>
            <w:tcW w:w="0" w:type="auto"/>
          </w:tcPr>
          <w:p w14:paraId="01A6C97C" w14:textId="77777777" w:rsidR="00244C59" w:rsidRPr="000829BA" w:rsidRDefault="00B82D01" w:rsidP="00B55A18">
            <w:pPr>
              <w:spacing w:before="120"/>
            </w:pPr>
            <w:r w:rsidRPr="000829BA">
              <w:t>The questionnaire could be printed in different languages to accommodate different ethnicities. The researcher would purchase flags made of cotton instead of plastic to ensure the ticks could stick to the surface.</w:t>
            </w:r>
          </w:p>
        </w:tc>
      </w:tr>
      <w:tr w:rsidR="00244C59" w:rsidRPr="000829BA" w14:paraId="25F0DE9D" w14:textId="77777777" w:rsidTr="00B55A18">
        <w:tc>
          <w:tcPr>
            <w:tcW w:w="0" w:type="auto"/>
          </w:tcPr>
          <w:p w14:paraId="7FE89AF4" w14:textId="77777777" w:rsidR="00244C59" w:rsidRPr="000829BA" w:rsidRDefault="00B82D01" w:rsidP="00B55A18">
            <w:pPr>
              <w:spacing w:before="120"/>
            </w:pPr>
            <w:r w:rsidRPr="000829BA">
              <w:t>Assessment</w:t>
            </w:r>
          </w:p>
          <w:p w14:paraId="198D74E9" w14:textId="77777777" w:rsidR="00244C59" w:rsidRPr="000829BA" w:rsidRDefault="00244C59" w:rsidP="00B55A18">
            <w:pPr>
              <w:spacing w:before="120"/>
            </w:pPr>
          </w:p>
        </w:tc>
        <w:tc>
          <w:tcPr>
            <w:tcW w:w="0" w:type="auto"/>
          </w:tcPr>
          <w:p w14:paraId="62CAC245" w14:textId="77777777" w:rsidR="00244C59" w:rsidRPr="000829BA" w:rsidRDefault="00B82D01" w:rsidP="00B55A18">
            <w:pPr>
              <w:spacing w:before="120"/>
            </w:pPr>
            <w:r w:rsidRPr="000829BA">
              <w:t xml:space="preserve">1. The researcher observed the children walking in different groups, and she should have given better directions to stay with her. The flags were made of plastic, </w:t>
            </w:r>
            <w:r w:rsidR="00325DBA" w:rsidRPr="000829BA">
              <w:t>preventing the ticks from remaining</w:t>
            </w:r>
            <w:r w:rsidRPr="000829BA">
              <w:t xml:space="preserve"> on them.</w:t>
            </w:r>
          </w:p>
          <w:p w14:paraId="178BB0AD" w14:textId="77777777" w:rsidR="00244C59" w:rsidRPr="000829BA" w:rsidRDefault="00B82D01" w:rsidP="00B55A18">
            <w:pPr>
              <w:spacing w:before="120"/>
            </w:pPr>
            <w:r w:rsidRPr="000829BA">
              <w:t xml:space="preserve">2. The researcher observed the children working as a team and encouraging one another. She saw they were very focused and exhibited competition and excitement while recalling the techniques. </w:t>
            </w:r>
          </w:p>
          <w:p w14:paraId="6505ADFE" w14:textId="77777777" w:rsidR="00244C59" w:rsidRPr="000829BA" w:rsidRDefault="00B82D01" w:rsidP="00B55A18">
            <w:pPr>
              <w:spacing w:before="120"/>
            </w:pPr>
            <w:r w:rsidRPr="000829BA">
              <w:t xml:space="preserve">3. The researcher observed that some children needed help answering questions. She thought they might not have remembered if they had used specific prevention techniques because they may not have been outside much in the cooler weather. </w:t>
            </w:r>
          </w:p>
        </w:tc>
      </w:tr>
    </w:tbl>
    <w:p w14:paraId="2498F1BF" w14:textId="77777777" w:rsidR="00244C59" w:rsidRPr="000829BA" w:rsidRDefault="00244C59" w:rsidP="00921D57"/>
    <w:sectPr w:rsidR="00244C59" w:rsidRPr="000829BA" w:rsidSect="007F5649">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75823D" w14:textId="77777777" w:rsidR="007579E6" w:rsidRDefault="007579E6">
      <w:r>
        <w:separator/>
      </w:r>
    </w:p>
  </w:endnote>
  <w:endnote w:type="continuationSeparator" w:id="0">
    <w:p w14:paraId="6C075731" w14:textId="77777777" w:rsidR="007579E6" w:rsidRDefault="00757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F9E60" w14:textId="77777777" w:rsidR="00B55A18" w:rsidRDefault="00B55A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80BCB" w14:textId="77777777" w:rsidR="00B55A18" w:rsidRDefault="00B55A18">
    <w:pPr>
      <w:pStyle w:val="Footer"/>
      <w:jc w:val="center"/>
    </w:pPr>
    <w:r>
      <w:t>ii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AD6BA" w14:textId="77777777" w:rsidR="00B55A18" w:rsidRDefault="00B55A18">
    <w:pPr>
      <w:pStyle w:val="Footer"/>
      <w:jc w:val="center"/>
    </w:pPr>
    <w:r>
      <w:t>iii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5A154" w14:textId="77777777" w:rsidR="00B55A18" w:rsidRDefault="001831DB">
    <w:pPr>
      <w:pStyle w:val="Footer"/>
      <w:jc w:val="center"/>
    </w:pPr>
    <w:r>
      <w:fldChar w:fldCharType="begin"/>
    </w:r>
    <w:r>
      <w:instrText xml:space="preserve"> PAGE </w:instrText>
    </w:r>
    <w:r>
      <w:fldChar w:fldCharType="separate"/>
    </w:r>
    <w:r w:rsidR="00EB15A0">
      <w:rPr>
        <w:noProof/>
      </w:rPr>
      <w:t>112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2F26E" w14:textId="77777777" w:rsidR="007579E6" w:rsidRDefault="007579E6">
      <w:r>
        <w:separator/>
      </w:r>
    </w:p>
  </w:footnote>
  <w:footnote w:type="continuationSeparator" w:id="0">
    <w:p w14:paraId="691BD8F8" w14:textId="77777777" w:rsidR="007579E6" w:rsidRDefault="00757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67582" w14:textId="77777777" w:rsidR="00B55A18" w:rsidRDefault="00B55A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94BE4"/>
    <w:multiLevelType w:val="hybridMultilevel"/>
    <w:tmpl w:val="3AFAF744"/>
    <w:lvl w:ilvl="0" w:tplc="910627D8">
      <w:start w:val="1"/>
      <w:numFmt w:val="bullet"/>
      <w:lvlText w:val=""/>
      <w:lvlJc w:val="left"/>
      <w:pPr>
        <w:ind w:left="720" w:hanging="360"/>
      </w:pPr>
      <w:rPr>
        <w:rFonts w:ascii="Symbol" w:hAnsi="Symbol" w:hint="default"/>
      </w:rPr>
    </w:lvl>
    <w:lvl w:ilvl="1" w:tplc="002844F2" w:tentative="1">
      <w:start w:val="1"/>
      <w:numFmt w:val="bullet"/>
      <w:lvlText w:val="o"/>
      <w:lvlJc w:val="left"/>
      <w:pPr>
        <w:ind w:left="1440" w:hanging="360"/>
      </w:pPr>
      <w:rPr>
        <w:rFonts w:ascii="Courier New" w:hAnsi="Courier New" w:cs="Courier New" w:hint="default"/>
      </w:rPr>
    </w:lvl>
    <w:lvl w:ilvl="2" w:tplc="598E1FCC" w:tentative="1">
      <w:start w:val="1"/>
      <w:numFmt w:val="bullet"/>
      <w:lvlText w:val=""/>
      <w:lvlJc w:val="left"/>
      <w:pPr>
        <w:ind w:left="2160" w:hanging="360"/>
      </w:pPr>
      <w:rPr>
        <w:rFonts w:ascii="Wingdings" w:hAnsi="Wingdings" w:hint="default"/>
      </w:rPr>
    </w:lvl>
    <w:lvl w:ilvl="3" w:tplc="4B3CB402" w:tentative="1">
      <w:start w:val="1"/>
      <w:numFmt w:val="bullet"/>
      <w:lvlText w:val=""/>
      <w:lvlJc w:val="left"/>
      <w:pPr>
        <w:ind w:left="2880" w:hanging="360"/>
      </w:pPr>
      <w:rPr>
        <w:rFonts w:ascii="Symbol" w:hAnsi="Symbol" w:hint="default"/>
      </w:rPr>
    </w:lvl>
    <w:lvl w:ilvl="4" w:tplc="59404FE8" w:tentative="1">
      <w:start w:val="1"/>
      <w:numFmt w:val="bullet"/>
      <w:lvlText w:val="o"/>
      <w:lvlJc w:val="left"/>
      <w:pPr>
        <w:ind w:left="3600" w:hanging="360"/>
      </w:pPr>
      <w:rPr>
        <w:rFonts w:ascii="Courier New" w:hAnsi="Courier New" w:cs="Courier New" w:hint="default"/>
      </w:rPr>
    </w:lvl>
    <w:lvl w:ilvl="5" w:tplc="10029538" w:tentative="1">
      <w:start w:val="1"/>
      <w:numFmt w:val="bullet"/>
      <w:lvlText w:val=""/>
      <w:lvlJc w:val="left"/>
      <w:pPr>
        <w:ind w:left="4320" w:hanging="360"/>
      </w:pPr>
      <w:rPr>
        <w:rFonts w:ascii="Wingdings" w:hAnsi="Wingdings" w:hint="default"/>
      </w:rPr>
    </w:lvl>
    <w:lvl w:ilvl="6" w:tplc="30C69C14" w:tentative="1">
      <w:start w:val="1"/>
      <w:numFmt w:val="bullet"/>
      <w:lvlText w:val=""/>
      <w:lvlJc w:val="left"/>
      <w:pPr>
        <w:ind w:left="5040" w:hanging="360"/>
      </w:pPr>
      <w:rPr>
        <w:rFonts w:ascii="Symbol" w:hAnsi="Symbol" w:hint="default"/>
      </w:rPr>
    </w:lvl>
    <w:lvl w:ilvl="7" w:tplc="33CA5120" w:tentative="1">
      <w:start w:val="1"/>
      <w:numFmt w:val="bullet"/>
      <w:lvlText w:val="o"/>
      <w:lvlJc w:val="left"/>
      <w:pPr>
        <w:ind w:left="5760" w:hanging="360"/>
      </w:pPr>
      <w:rPr>
        <w:rFonts w:ascii="Courier New" w:hAnsi="Courier New" w:cs="Courier New" w:hint="default"/>
      </w:rPr>
    </w:lvl>
    <w:lvl w:ilvl="8" w:tplc="92A41B7E" w:tentative="1">
      <w:start w:val="1"/>
      <w:numFmt w:val="bullet"/>
      <w:lvlText w:val=""/>
      <w:lvlJc w:val="left"/>
      <w:pPr>
        <w:ind w:left="6480" w:hanging="360"/>
      </w:pPr>
      <w:rPr>
        <w:rFonts w:ascii="Wingdings" w:hAnsi="Wingdings" w:hint="default"/>
      </w:rPr>
    </w:lvl>
  </w:abstractNum>
  <w:abstractNum w:abstractNumId="1" w15:restartNumberingAfterBreak="0">
    <w:nsid w:val="08F25648"/>
    <w:multiLevelType w:val="hybridMultilevel"/>
    <w:tmpl w:val="40AC9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F2CDA"/>
    <w:multiLevelType w:val="multilevel"/>
    <w:tmpl w:val="ADDEC8A8"/>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900DD3"/>
    <w:multiLevelType w:val="hybridMultilevel"/>
    <w:tmpl w:val="F450527A"/>
    <w:lvl w:ilvl="0" w:tplc="6652EA56">
      <w:start w:val="1"/>
      <w:numFmt w:val="decimal"/>
      <w:lvlText w:val="%1."/>
      <w:lvlJc w:val="left"/>
      <w:pPr>
        <w:ind w:left="1729"/>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1" w:tplc="99DAD188">
      <w:start w:val="1"/>
      <w:numFmt w:val="lowerLetter"/>
      <w:lvlText w:val="%2"/>
      <w:lvlJc w:val="left"/>
      <w:pPr>
        <w:ind w:left="340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2" w:tplc="0C30CE12">
      <w:start w:val="1"/>
      <w:numFmt w:val="lowerRoman"/>
      <w:lvlText w:val="%3"/>
      <w:lvlJc w:val="left"/>
      <w:pPr>
        <w:ind w:left="412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3" w:tplc="294A8438">
      <w:start w:val="1"/>
      <w:numFmt w:val="decimal"/>
      <w:lvlText w:val="%4"/>
      <w:lvlJc w:val="left"/>
      <w:pPr>
        <w:ind w:left="484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4" w:tplc="F4261206">
      <w:start w:val="1"/>
      <w:numFmt w:val="lowerLetter"/>
      <w:lvlText w:val="%5"/>
      <w:lvlJc w:val="left"/>
      <w:pPr>
        <w:ind w:left="556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5" w:tplc="C9DA64FA">
      <w:start w:val="1"/>
      <w:numFmt w:val="lowerRoman"/>
      <w:lvlText w:val="%6"/>
      <w:lvlJc w:val="left"/>
      <w:pPr>
        <w:ind w:left="628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6" w:tplc="3ECA1AF6">
      <w:start w:val="1"/>
      <w:numFmt w:val="decimal"/>
      <w:lvlText w:val="%7"/>
      <w:lvlJc w:val="left"/>
      <w:pPr>
        <w:ind w:left="700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7" w:tplc="8FA89292">
      <w:start w:val="1"/>
      <w:numFmt w:val="lowerLetter"/>
      <w:lvlText w:val="%8"/>
      <w:lvlJc w:val="left"/>
      <w:pPr>
        <w:ind w:left="772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lvl w:ilvl="8" w:tplc="98743072">
      <w:start w:val="1"/>
      <w:numFmt w:val="lowerRoman"/>
      <w:lvlText w:val="%9"/>
      <w:lvlJc w:val="left"/>
      <w:pPr>
        <w:ind w:left="8446"/>
      </w:pPr>
      <w:rPr>
        <w:rFonts w:ascii="Times New Roman" w:eastAsia="Times New Roman" w:hAnsi="Times New Roman" w:cs="Times New Roman"/>
        <w:b w:val="0"/>
        <w:i w:val="0"/>
        <w:color w:val="000000"/>
        <w:sz w:val="26"/>
        <w:szCs w:val="26"/>
        <w:u w:val="none" w:color="000000"/>
        <w:bdr w:val="none" w:sz="4" w:space="0" w:color="auto"/>
        <w:shd w:val="clear" w:color="auto" w:fill="auto"/>
        <w:vertAlign w:val="baseline"/>
      </w:rPr>
    </w:lvl>
  </w:abstractNum>
  <w:abstractNum w:abstractNumId="4" w15:restartNumberingAfterBreak="0">
    <w:nsid w:val="0ECE2E17"/>
    <w:multiLevelType w:val="hybridMultilevel"/>
    <w:tmpl w:val="C3FE685C"/>
    <w:lvl w:ilvl="0" w:tplc="CF160AA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32812"/>
    <w:multiLevelType w:val="hybridMultilevel"/>
    <w:tmpl w:val="D974F1E2"/>
    <w:lvl w:ilvl="0" w:tplc="0409000F">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C68C6"/>
    <w:multiLevelType w:val="hybridMultilevel"/>
    <w:tmpl w:val="78B41F54"/>
    <w:lvl w:ilvl="0" w:tplc="58984090">
      <w:start w:val="1"/>
      <w:numFmt w:val="decimal"/>
      <w:lvlText w:val="%1."/>
      <w:lvlJc w:val="left"/>
      <w:pPr>
        <w:ind w:left="720" w:hanging="360"/>
      </w:pPr>
      <w:rPr>
        <w:rFonts w:hint="default"/>
      </w:rPr>
    </w:lvl>
    <w:lvl w:ilvl="1" w:tplc="4F4CA332">
      <w:start w:val="1"/>
      <w:numFmt w:val="lowerLetter"/>
      <w:lvlText w:val="%2."/>
      <w:lvlJc w:val="left"/>
      <w:pPr>
        <w:ind w:left="1440" w:hanging="360"/>
      </w:pPr>
    </w:lvl>
    <w:lvl w:ilvl="2" w:tplc="29EA43EC" w:tentative="1">
      <w:start w:val="1"/>
      <w:numFmt w:val="lowerRoman"/>
      <w:lvlText w:val="%3."/>
      <w:lvlJc w:val="right"/>
      <w:pPr>
        <w:ind w:left="2160" w:hanging="180"/>
      </w:pPr>
    </w:lvl>
    <w:lvl w:ilvl="3" w:tplc="0370570C" w:tentative="1">
      <w:start w:val="1"/>
      <w:numFmt w:val="decimal"/>
      <w:lvlText w:val="%4."/>
      <w:lvlJc w:val="left"/>
      <w:pPr>
        <w:ind w:left="2880" w:hanging="360"/>
      </w:pPr>
    </w:lvl>
    <w:lvl w:ilvl="4" w:tplc="D5E2E6B6" w:tentative="1">
      <w:start w:val="1"/>
      <w:numFmt w:val="lowerLetter"/>
      <w:lvlText w:val="%5."/>
      <w:lvlJc w:val="left"/>
      <w:pPr>
        <w:ind w:left="3600" w:hanging="360"/>
      </w:pPr>
    </w:lvl>
    <w:lvl w:ilvl="5" w:tplc="7E249C34" w:tentative="1">
      <w:start w:val="1"/>
      <w:numFmt w:val="lowerRoman"/>
      <w:lvlText w:val="%6."/>
      <w:lvlJc w:val="right"/>
      <w:pPr>
        <w:ind w:left="4320" w:hanging="180"/>
      </w:pPr>
    </w:lvl>
    <w:lvl w:ilvl="6" w:tplc="0A582452" w:tentative="1">
      <w:start w:val="1"/>
      <w:numFmt w:val="decimal"/>
      <w:lvlText w:val="%7."/>
      <w:lvlJc w:val="left"/>
      <w:pPr>
        <w:ind w:left="5040" w:hanging="360"/>
      </w:pPr>
    </w:lvl>
    <w:lvl w:ilvl="7" w:tplc="B5341B50" w:tentative="1">
      <w:start w:val="1"/>
      <w:numFmt w:val="lowerLetter"/>
      <w:lvlText w:val="%8."/>
      <w:lvlJc w:val="left"/>
      <w:pPr>
        <w:ind w:left="5760" w:hanging="360"/>
      </w:pPr>
    </w:lvl>
    <w:lvl w:ilvl="8" w:tplc="555C1538" w:tentative="1">
      <w:start w:val="1"/>
      <w:numFmt w:val="lowerRoman"/>
      <w:lvlText w:val="%9."/>
      <w:lvlJc w:val="right"/>
      <w:pPr>
        <w:ind w:left="6480" w:hanging="180"/>
      </w:pPr>
    </w:lvl>
  </w:abstractNum>
  <w:abstractNum w:abstractNumId="7" w15:restartNumberingAfterBreak="0">
    <w:nsid w:val="197432A2"/>
    <w:multiLevelType w:val="hybridMultilevel"/>
    <w:tmpl w:val="5FE69836"/>
    <w:lvl w:ilvl="0" w:tplc="DFBE005C">
      <w:start w:val="6"/>
      <w:numFmt w:val="decimal"/>
      <w:lvlText w:val="%1."/>
      <w:lvlJc w:val="left"/>
      <w:pPr>
        <w:ind w:left="1530" w:hanging="360"/>
      </w:pPr>
      <w:rPr>
        <w:rFonts w:hint="default"/>
      </w:rPr>
    </w:lvl>
    <w:lvl w:ilvl="1" w:tplc="1924BD32" w:tentative="1">
      <w:start w:val="1"/>
      <w:numFmt w:val="lowerLetter"/>
      <w:lvlText w:val="%2."/>
      <w:lvlJc w:val="left"/>
      <w:pPr>
        <w:ind w:left="2250" w:hanging="360"/>
      </w:pPr>
    </w:lvl>
    <w:lvl w:ilvl="2" w:tplc="D2BE3DA4" w:tentative="1">
      <w:start w:val="1"/>
      <w:numFmt w:val="lowerRoman"/>
      <w:lvlText w:val="%3."/>
      <w:lvlJc w:val="right"/>
      <w:pPr>
        <w:ind w:left="2970" w:hanging="180"/>
      </w:pPr>
    </w:lvl>
    <w:lvl w:ilvl="3" w:tplc="12F0E030" w:tentative="1">
      <w:start w:val="1"/>
      <w:numFmt w:val="decimal"/>
      <w:lvlText w:val="%4."/>
      <w:lvlJc w:val="left"/>
      <w:pPr>
        <w:ind w:left="3690" w:hanging="360"/>
      </w:pPr>
    </w:lvl>
    <w:lvl w:ilvl="4" w:tplc="523EACFA" w:tentative="1">
      <w:start w:val="1"/>
      <w:numFmt w:val="lowerLetter"/>
      <w:lvlText w:val="%5."/>
      <w:lvlJc w:val="left"/>
      <w:pPr>
        <w:ind w:left="4410" w:hanging="360"/>
      </w:pPr>
    </w:lvl>
    <w:lvl w:ilvl="5" w:tplc="A21CA86C" w:tentative="1">
      <w:start w:val="1"/>
      <w:numFmt w:val="lowerRoman"/>
      <w:lvlText w:val="%6."/>
      <w:lvlJc w:val="right"/>
      <w:pPr>
        <w:ind w:left="5130" w:hanging="180"/>
      </w:pPr>
    </w:lvl>
    <w:lvl w:ilvl="6" w:tplc="D11A8D3E" w:tentative="1">
      <w:start w:val="1"/>
      <w:numFmt w:val="decimal"/>
      <w:lvlText w:val="%7."/>
      <w:lvlJc w:val="left"/>
      <w:pPr>
        <w:ind w:left="5850" w:hanging="360"/>
      </w:pPr>
    </w:lvl>
    <w:lvl w:ilvl="7" w:tplc="099CF17C" w:tentative="1">
      <w:start w:val="1"/>
      <w:numFmt w:val="lowerLetter"/>
      <w:lvlText w:val="%8."/>
      <w:lvlJc w:val="left"/>
      <w:pPr>
        <w:ind w:left="6570" w:hanging="360"/>
      </w:pPr>
    </w:lvl>
    <w:lvl w:ilvl="8" w:tplc="CBEE234E" w:tentative="1">
      <w:start w:val="1"/>
      <w:numFmt w:val="lowerRoman"/>
      <w:lvlText w:val="%9."/>
      <w:lvlJc w:val="right"/>
      <w:pPr>
        <w:ind w:left="7290" w:hanging="180"/>
      </w:pPr>
    </w:lvl>
  </w:abstractNum>
  <w:abstractNum w:abstractNumId="8" w15:restartNumberingAfterBreak="0">
    <w:nsid w:val="1B6D490C"/>
    <w:multiLevelType w:val="multilevel"/>
    <w:tmpl w:val="387C6D42"/>
    <w:styleLink w:val="Style2"/>
    <w:lvl w:ilvl="0">
      <w:start w:val="1"/>
      <w:numFmt w:val="cardinalText"/>
      <w:suff w:val="space"/>
      <w:lvlText w:val="%1"/>
      <w:lvlJc w:val="left"/>
      <w:pPr>
        <w:ind w:left="0" w:firstLine="0"/>
      </w:pPr>
      <w:rPr>
        <w:rFonts w:ascii="Times New Roman" w:hAnsi="Times New Roman" w:hint="default"/>
        <w:color w:val="auto"/>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F646490"/>
    <w:multiLevelType w:val="hybridMultilevel"/>
    <w:tmpl w:val="7D98C7AC"/>
    <w:lvl w:ilvl="0" w:tplc="96885F18">
      <w:start w:val="5"/>
      <w:numFmt w:val="bullet"/>
      <w:lvlText w:val=""/>
      <w:lvlJc w:val="left"/>
      <w:pPr>
        <w:ind w:left="720" w:hanging="360"/>
      </w:pPr>
      <w:rPr>
        <w:rFonts w:ascii="Symbol" w:eastAsiaTheme="minorHAnsi" w:hAnsi="Symbol" w:cstheme="minorBidi" w:hint="default"/>
      </w:rPr>
    </w:lvl>
    <w:lvl w:ilvl="1" w:tplc="AA06295E" w:tentative="1">
      <w:start w:val="1"/>
      <w:numFmt w:val="bullet"/>
      <w:lvlText w:val="o"/>
      <w:lvlJc w:val="left"/>
      <w:pPr>
        <w:ind w:left="1440" w:hanging="360"/>
      </w:pPr>
      <w:rPr>
        <w:rFonts w:ascii="Courier New" w:hAnsi="Courier New" w:cs="Courier New" w:hint="default"/>
      </w:rPr>
    </w:lvl>
    <w:lvl w:ilvl="2" w:tplc="5C54A064" w:tentative="1">
      <w:start w:val="1"/>
      <w:numFmt w:val="bullet"/>
      <w:lvlText w:val=""/>
      <w:lvlJc w:val="left"/>
      <w:pPr>
        <w:ind w:left="2160" w:hanging="360"/>
      </w:pPr>
      <w:rPr>
        <w:rFonts w:ascii="Wingdings" w:hAnsi="Wingdings" w:hint="default"/>
      </w:rPr>
    </w:lvl>
    <w:lvl w:ilvl="3" w:tplc="A04E76D6" w:tentative="1">
      <w:start w:val="1"/>
      <w:numFmt w:val="bullet"/>
      <w:lvlText w:val=""/>
      <w:lvlJc w:val="left"/>
      <w:pPr>
        <w:ind w:left="2880" w:hanging="360"/>
      </w:pPr>
      <w:rPr>
        <w:rFonts w:ascii="Symbol" w:hAnsi="Symbol" w:hint="default"/>
      </w:rPr>
    </w:lvl>
    <w:lvl w:ilvl="4" w:tplc="71A41138" w:tentative="1">
      <w:start w:val="1"/>
      <w:numFmt w:val="bullet"/>
      <w:lvlText w:val="o"/>
      <w:lvlJc w:val="left"/>
      <w:pPr>
        <w:ind w:left="3600" w:hanging="360"/>
      </w:pPr>
      <w:rPr>
        <w:rFonts w:ascii="Courier New" w:hAnsi="Courier New" w:cs="Courier New" w:hint="default"/>
      </w:rPr>
    </w:lvl>
    <w:lvl w:ilvl="5" w:tplc="191A4EB2" w:tentative="1">
      <w:start w:val="1"/>
      <w:numFmt w:val="bullet"/>
      <w:lvlText w:val=""/>
      <w:lvlJc w:val="left"/>
      <w:pPr>
        <w:ind w:left="4320" w:hanging="360"/>
      </w:pPr>
      <w:rPr>
        <w:rFonts w:ascii="Wingdings" w:hAnsi="Wingdings" w:hint="default"/>
      </w:rPr>
    </w:lvl>
    <w:lvl w:ilvl="6" w:tplc="82264FA2" w:tentative="1">
      <w:start w:val="1"/>
      <w:numFmt w:val="bullet"/>
      <w:lvlText w:val=""/>
      <w:lvlJc w:val="left"/>
      <w:pPr>
        <w:ind w:left="5040" w:hanging="360"/>
      </w:pPr>
      <w:rPr>
        <w:rFonts w:ascii="Symbol" w:hAnsi="Symbol" w:hint="default"/>
      </w:rPr>
    </w:lvl>
    <w:lvl w:ilvl="7" w:tplc="8ADE01CA" w:tentative="1">
      <w:start w:val="1"/>
      <w:numFmt w:val="bullet"/>
      <w:lvlText w:val="o"/>
      <w:lvlJc w:val="left"/>
      <w:pPr>
        <w:ind w:left="5760" w:hanging="360"/>
      </w:pPr>
      <w:rPr>
        <w:rFonts w:ascii="Courier New" w:hAnsi="Courier New" w:cs="Courier New" w:hint="default"/>
      </w:rPr>
    </w:lvl>
    <w:lvl w:ilvl="8" w:tplc="0340EC46" w:tentative="1">
      <w:start w:val="1"/>
      <w:numFmt w:val="bullet"/>
      <w:lvlText w:val=""/>
      <w:lvlJc w:val="left"/>
      <w:pPr>
        <w:ind w:left="6480" w:hanging="360"/>
      </w:pPr>
      <w:rPr>
        <w:rFonts w:ascii="Wingdings" w:hAnsi="Wingdings" w:hint="default"/>
      </w:rPr>
    </w:lvl>
  </w:abstractNum>
  <w:abstractNum w:abstractNumId="10" w15:restartNumberingAfterBreak="0">
    <w:nsid w:val="25CC42FE"/>
    <w:multiLevelType w:val="hybridMultilevel"/>
    <w:tmpl w:val="AC76C1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03A47"/>
    <w:multiLevelType w:val="multilevel"/>
    <w:tmpl w:val="F354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53382F"/>
    <w:multiLevelType w:val="hybridMultilevel"/>
    <w:tmpl w:val="4F782A02"/>
    <w:lvl w:ilvl="0" w:tplc="0812E92A">
      <w:start w:val="1"/>
      <w:numFmt w:val="decimal"/>
      <w:lvlText w:val="%1."/>
      <w:lvlJc w:val="left"/>
      <w:pPr>
        <w:ind w:left="1080" w:hanging="360"/>
      </w:pPr>
      <w:rPr>
        <w:rFonts w:hint="default"/>
      </w:rPr>
    </w:lvl>
    <w:lvl w:ilvl="1" w:tplc="89A899A6" w:tentative="1">
      <w:start w:val="1"/>
      <w:numFmt w:val="lowerLetter"/>
      <w:lvlText w:val="%2."/>
      <w:lvlJc w:val="left"/>
      <w:pPr>
        <w:ind w:left="1800" w:hanging="360"/>
      </w:pPr>
    </w:lvl>
    <w:lvl w:ilvl="2" w:tplc="0DF0F46E" w:tentative="1">
      <w:start w:val="1"/>
      <w:numFmt w:val="lowerRoman"/>
      <w:lvlText w:val="%3."/>
      <w:lvlJc w:val="right"/>
      <w:pPr>
        <w:ind w:left="2520" w:hanging="180"/>
      </w:pPr>
    </w:lvl>
    <w:lvl w:ilvl="3" w:tplc="AF92E756" w:tentative="1">
      <w:start w:val="1"/>
      <w:numFmt w:val="decimal"/>
      <w:lvlText w:val="%4."/>
      <w:lvlJc w:val="left"/>
      <w:pPr>
        <w:ind w:left="3240" w:hanging="360"/>
      </w:pPr>
    </w:lvl>
    <w:lvl w:ilvl="4" w:tplc="6E6ECECE" w:tentative="1">
      <w:start w:val="1"/>
      <w:numFmt w:val="lowerLetter"/>
      <w:lvlText w:val="%5."/>
      <w:lvlJc w:val="left"/>
      <w:pPr>
        <w:ind w:left="3960" w:hanging="360"/>
      </w:pPr>
    </w:lvl>
    <w:lvl w:ilvl="5" w:tplc="3D84772C" w:tentative="1">
      <w:start w:val="1"/>
      <w:numFmt w:val="lowerRoman"/>
      <w:lvlText w:val="%6."/>
      <w:lvlJc w:val="right"/>
      <w:pPr>
        <w:ind w:left="4680" w:hanging="180"/>
      </w:pPr>
    </w:lvl>
    <w:lvl w:ilvl="6" w:tplc="6276BA10" w:tentative="1">
      <w:start w:val="1"/>
      <w:numFmt w:val="decimal"/>
      <w:lvlText w:val="%7."/>
      <w:lvlJc w:val="left"/>
      <w:pPr>
        <w:ind w:left="5400" w:hanging="360"/>
      </w:pPr>
    </w:lvl>
    <w:lvl w:ilvl="7" w:tplc="69240188" w:tentative="1">
      <w:start w:val="1"/>
      <w:numFmt w:val="lowerLetter"/>
      <w:lvlText w:val="%8."/>
      <w:lvlJc w:val="left"/>
      <w:pPr>
        <w:ind w:left="6120" w:hanging="360"/>
      </w:pPr>
    </w:lvl>
    <w:lvl w:ilvl="8" w:tplc="410254D8" w:tentative="1">
      <w:start w:val="1"/>
      <w:numFmt w:val="lowerRoman"/>
      <w:lvlText w:val="%9."/>
      <w:lvlJc w:val="right"/>
      <w:pPr>
        <w:ind w:left="6840" w:hanging="180"/>
      </w:pPr>
    </w:lvl>
  </w:abstractNum>
  <w:abstractNum w:abstractNumId="13" w15:restartNumberingAfterBreak="0">
    <w:nsid w:val="2D165673"/>
    <w:multiLevelType w:val="hybridMultilevel"/>
    <w:tmpl w:val="97A4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1B2D0C"/>
    <w:multiLevelType w:val="multilevel"/>
    <w:tmpl w:val="B178F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CB27AD"/>
    <w:multiLevelType w:val="multilevel"/>
    <w:tmpl w:val="9DD46B86"/>
    <w:lvl w:ilvl="0">
      <w:start w:val="1"/>
      <w:numFmt w:val="bullet"/>
      <w:pStyle w:val="List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0F612A7"/>
    <w:multiLevelType w:val="hybridMultilevel"/>
    <w:tmpl w:val="8730CEC4"/>
    <w:lvl w:ilvl="0" w:tplc="DEBC7CBA">
      <w:start w:val="1"/>
      <w:numFmt w:val="bullet"/>
      <w:pStyle w:val="Title2"/>
      <w:lvlText w:val=""/>
      <w:lvlJc w:val="left"/>
      <w:pPr>
        <w:ind w:left="1080" w:hanging="360"/>
      </w:pPr>
      <w:rPr>
        <w:rFonts w:ascii="Wingdings" w:hAnsi="Wingdings" w:hint="default"/>
      </w:rPr>
    </w:lvl>
    <w:lvl w:ilvl="1" w:tplc="8E3C0198" w:tentative="1">
      <w:start w:val="1"/>
      <w:numFmt w:val="bullet"/>
      <w:lvlText w:val="o"/>
      <w:lvlJc w:val="left"/>
      <w:pPr>
        <w:ind w:left="1800" w:hanging="360"/>
      </w:pPr>
      <w:rPr>
        <w:rFonts w:ascii="Courier New" w:hAnsi="Courier New" w:cs="Courier New" w:hint="default"/>
      </w:rPr>
    </w:lvl>
    <w:lvl w:ilvl="2" w:tplc="7B3AFFCC" w:tentative="1">
      <w:start w:val="1"/>
      <w:numFmt w:val="bullet"/>
      <w:lvlText w:val=""/>
      <w:lvlJc w:val="left"/>
      <w:pPr>
        <w:ind w:left="2520" w:hanging="360"/>
      </w:pPr>
      <w:rPr>
        <w:rFonts w:ascii="Wingdings" w:hAnsi="Wingdings" w:hint="default"/>
      </w:rPr>
    </w:lvl>
    <w:lvl w:ilvl="3" w:tplc="E586E162" w:tentative="1">
      <w:start w:val="1"/>
      <w:numFmt w:val="bullet"/>
      <w:lvlText w:val=""/>
      <w:lvlJc w:val="left"/>
      <w:pPr>
        <w:ind w:left="3240" w:hanging="360"/>
      </w:pPr>
      <w:rPr>
        <w:rFonts w:ascii="Symbol" w:hAnsi="Symbol" w:hint="default"/>
      </w:rPr>
    </w:lvl>
    <w:lvl w:ilvl="4" w:tplc="F0EAD9A8" w:tentative="1">
      <w:start w:val="1"/>
      <w:numFmt w:val="bullet"/>
      <w:lvlText w:val="o"/>
      <w:lvlJc w:val="left"/>
      <w:pPr>
        <w:ind w:left="3960" w:hanging="360"/>
      </w:pPr>
      <w:rPr>
        <w:rFonts w:ascii="Courier New" w:hAnsi="Courier New" w:cs="Courier New" w:hint="default"/>
      </w:rPr>
    </w:lvl>
    <w:lvl w:ilvl="5" w:tplc="818EBB14" w:tentative="1">
      <w:start w:val="1"/>
      <w:numFmt w:val="bullet"/>
      <w:lvlText w:val=""/>
      <w:lvlJc w:val="left"/>
      <w:pPr>
        <w:ind w:left="4680" w:hanging="360"/>
      </w:pPr>
      <w:rPr>
        <w:rFonts w:ascii="Wingdings" w:hAnsi="Wingdings" w:hint="default"/>
      </w:rPr>
    </w:lvl>
    <w:lvl w:ilvl="6" w:tplc="7436970A" w:tentative="1">
      <w:start w:val="1"/>
      <w:numFmt w:val="bullet"/>
      <w:lvlText w:val=""/>
      <w:lvlJc w:val="left"/>
      <w:pPr>
        <w:ind w:left="5400" w:hanging="360"/>
      </w:pPr>
      <w:rPr>
        <w:rFonts w:ascii="Symbol" w:hAnsi="Symbol" w:hint="default"/>
      </w:rPr>
    </w:lvl>
    <w:lvl w:ilvl="7" w:tplc="C870F5CE" w:tentative="1">
      <w:start w:val="1"/>
      <w:numFmt w:val="bullet"/>
      <w:lvlText w:val="o"/>
      <w:lvlJc w:val="left"/>
      <w:pPr>
        <w:ind w:left="6120" w:hanging="360"/>
      </w:pPr>
      <w:rPr>
        <w:rFonts w:ascii="Courier New" w:hAnsi="Courier New" w:cs="Courier New" w:hint="default"/>
      </w:rPr>
    </w:lvl>
    <w:lvl w:ilvl="8" w:tplc="A4E8E8E8" w:tentative="1">
      <w:start w:val="1"/>
      <w:numFmt w:val="bullet"/>
      <w:lvlText w:val=""/>
      <w:lvlJc w:val="left"/>
      <w:pPr>
        <w:ind w:left="6840" w:hanging="360"/>
      </w:pPr>
      <w:rPr>
        <w:rFonts w:ascii="Wingdings" w:hAnsi="Wingdings" w:hint="default"/>
      </w:rPr>
    </w:lvl>
  </w:abstractNum>
  <w:abstractNum w:abstractNumId="17" w15:restartNumberingAfterBreak="0">
    <w:nsid w:val="323845F7"/>
    <w:multiLevelType w:val="hybridMultilevel"/>
    <w:tmpl w:val="9E6E530C"/>
    <w:lvl w:ilvl="0" w:tplc="4284476C">
      <w:start w:val="1"/>
      <w:numFmt w:val="decimal"/>
      <w:lvlText w:val="%1."/>
      <w:lvlJc w:val="left"/>
      <w:pPr>
        <w:ind w:left="720" w:hanging="360"/>
      </w:pPr>
      <w:rPr>
        <w:rFonts w:hint="default"/>
      </w:rPr>
    </w:lvl>
    <w:lvl w:ilvl="1" w:tplc="51BE408E">
      <w:start w:val="1"/>
      <w:numFmt w:val="lowerLetter"/>
      <w:lvlText w:val="%2."/>
      <w:lvlJc w:val="left"/>
      <w:pPr>
        <w:ind w:left="1440" w:hanging="360"/>
      </w:pPr>
    </w:lvl>
    <w:lvl w:ilvl="2" w:tplc="0F30EAE6" w:tentative="1">
      <w:start w:val="1"/>
      <w:numFmt w:val="lowerRoman"/>
      <w:lvlText w:val="%3."/>
      <w:lvlJc w:val="right"/>
      <w:pPr>
        <w:ind w:left="2160" w:hanging="180"/>
      </w:pPr>
    </w:lvl>
    <w:lvl w:ilvl="3" w:tplc="FF2E1168" w:tentative="1">
      <w:start w:val="1"/>
      <w:numFmt w:val="decimal"/>
      <w:lvlText w:val="%4."/>
      <w:lvlJc w:val="left"/>
      <w:pPr>
        <w:ind w:left="2880" w:hanging="360"/>
      </w:pPr>
    </w:lvl>
    <w:lvl w:ilvl="4" w:tplc="41E2F030" w:tentative="1">
      <w:start w:val="1"/>
      <w:numFmt w:val="lowerLetter"/>
      <w:lvlText w:val="%5."/>
      <w:lvlJc w:val="left"/>
      <w:pPr>
        <w:ind w:left="3600" w:hanging="360"/>
      </w:pPr>
    </w:lvl>
    <w:lvl w:ilvl="5" w:tplc="E3EC5B06" w:tentative="1">
      <w:start w:val="1"/>
      <w:numFmt w:val="lowerRoman"/>
      <w:lvlText w:val="%6."/>
      <w:lvlJc w:val="right"/>
      <w:pPr>
        <w:ind w:left="4320" w:hanging="180"/>
      </w:pPr>
    </w:lvl>
    <w:lvl w:ilvl="6" w:tplc="783ACD20" w:tentative="1">
      <w:start w:val="1"/>
      <w:numFmt w:val="decimal"/>
      <w:lvlText w:val="%7."/>
      <w:lvlJc w:val="left"/>
      <w:pPr>
        <w:ind w:left="5040" w:hanging="360"/>
      </w:pPr>
    </w:lvl>
    <w:lvl w:ilvl="7" w:tplc="03621DE0" w:tentative="1">
      <w:start w:val="1"/>
      <w:numFmt w:val="lowerLetter"/>
      <w:lvlText w:val="%8."/>
      <w:lvlJc w:val="left"/>
      <w:pPr>
        <w:ind w:left="5760" w:hanging="360"/>
      </w:pPr>
    </w:lvl>
    <w:lvl w:ilvl="8" w:tplc="8A823B60" w:tentative="1">
      <w:start w:val="1"/>
      <w:numFmt w:val="lowerRoman"/>
      <w:lvlText w:val="%9."/>
      <w:lvlJc w:val="right"/>
      <w:pPr>
        <w:ind w:left="6480" w:hanging="180"/>
      </w:pPr>
    </w:lvl>
  </w:abstractNum>
  <w:abstractNum w:abstractNumId="18" w15:restartNumberingAfterBreak="0">
    <w:nsid w:val="34FC5F98"/>
    <w:multiLevelType w:val="multilevel"/>
    <w:tmpl w:val="181C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6145D1"/>
    <w:multiLevelType w:val="multilevel"/>
    <w:tmpl w:val="546AEDBC"/>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3F95F82"/>
    <w:multiLevelType w:val="hybridMultilevel"/>
    <w:tmpl w:val="F33A8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134809"/>
    <w:multiLevelType w:val="hybridMultilevel"/>
    <w:tmpl w:val="69C28E74"/>
    <w:lvl w:ilvl="0" w:tplc="7E144486">
      <w:start w:val="1"/>
      <w:numFmt w:val="decimal"/>
      <w:lvlText w:val="%1."/>
      <w:lvlJc w:val="left"/>
      <w:pPr>
        <w:ind w:left="720" w:hanging="360"/>
      </w:pPr>
      <w:rPr>
        <w:rFonts w:hint="default"/>
      </w:rPr>
    </w:lvl>
    <w:lvl w:ilvl="1" w:tplc="13923B84">
      <w:start w:val="1"/>
      <w:numFmt w:val="lowerLetter"/>
      <w:lvlText w:val="%2."/>
      <w:lvlJc w:val="left"/>
      <w:pPr>
        <w:ind w:left="1440" w:hanging="360"/>
      </w:pPr>
    </w:lvl>
    <w:lvl w:ilvl="2" w:tplc="88908E74" w:tentative="1">
      <w:start w:val="1"/>
      <w:numFmt w:val="lowerRoman"/>
      <w:lvlText w:val="%3."/>
      <w:lvlJc w:val="right"/>
      <w:pPr>
        <w:ind w:left="2160" w:hanging="180"/>
      </w:pPr>
    </w:lvl>
    <w:lvl w:ilvl="3" w:tplc="7FC66150" w:tentative="1">
      <w:start w:val="1"/>
      <w:numFmt w:val="decimal"/>
      <w:lvlText w:val="%4."/>
      <w:lvlJc w:val="left"/>
      <w:pPr>
        <w:ind w:left="2880" w:hanging="360"/>
      </w:pPr>
    </w:lvl>
    <w:lvl w:ilvl="4" w:tplc="9A567190" w:tentative="1">
      <w:start w:val="1"/>
      <w:numFmt w:val="lowerLetter"/>
      <w:lvlText w:val="%5."/>
      <w:lvlJc w:val="left"/>
      <w:pPr>
        <w:ind w:left="3600" w:hanging="360"/>
      </w:pPr>
    </w:lvl>
    <w:lvl w:ilvl="5" w:tplc="0890D5A8" w:tentative="1">
      <w:start w:val="1"/>
      <w:numFmt w:val="lowerRoman"/>
      <w:lvlText w:val="%6."/>
      <w:lvlJc w:val="right"/>
      <w:pPr>
        <w:ind w:left="4320" w:hanging="180"/>
      </w:pPr>
    </w:lvl>
    <w:lvl w:ilvl="6" w:tplc="3D9CE938" w:tentative="1">
      <w:start w:val="1"/>
      <w:numFmt w:val="decimal"/>
      <w:lvlText w:val="%7."/>
      <w:lvlJc w:val="left"/>
      <w:pPr>
        <w:ind w:left="5040" w:hanging="360"/>
      </w:pPr>
    </w:lvl>
    <w:lvl w:ilvl="7" w:tplc="86C2380C" w:tentative="1">
      <w:start w:val="1"/>
      <w:numFmt w:val="lowerLetter"/>
      <w:lvlText w:val="%8."/>
      <w:lvlJc w:val="left"/>
      <w:pPr>
        <w:ind w:left="5760" w:hanging="360"/>
      </w:pPr>
    </w:lvl>
    <w:lvl w:ilvl="8" w:tplc="B122DA88" w:tentative="1">
      <w:start w:val="1"/>
      <w:numFmt w:val="lowerRoman"/>
      <w:lvlText w:val="%9."/>
      <w:lvlJc w:val="right"/>
      <w:pPr>
        <w:ind w:left="6480" w:hanging="180"/>
      </w:pPr>
    </w:lvl>
  </w:abstractNum>
  <w:abstractNum w:abstractNumId="22" w15:restartNumberingAfterBreak="0">
    <w:nsid w:val="5BD25C9E"/>
    <w:multiLevelType w:val="hybridMultilevel"/>
    <w:tmpl w:val="B8589A3E"/>
    <w:lvl w:ilvl="0" w:tplc="C0B8C756">
      <w:start w:val="2"/>
      <w:numFmt w:val="decimal"/>
      <w:lvlText w:val="%1."/>
      <w:lvlJc w:val="left"/>
      <w:pPr>
        <w:ind w:left="450" w:hanging="360"/>
      </w:pPr>
      <w:rPr>
        <w:rFonts w:hint="default"/>
      </w:rPr>
    </w:lvl>
    <w:lvl w:ilvl="1" w:tplc="B3C051B6">
      <w:start w:val="1"/>
      <w:numFmt w:val="lowerLetter"/>
      <w:lvlText w:val="%2."/>
      <w:lvlJc w:val="left"/>
      <w:pPr>
        <w:ind w:left="1170" w:hanging="360"/>
      </w:pPr>
    </w:lvl>
    <w:lvl w:ilvl="2" w:tplc="0B8C4E2C" w:tentative="1">
      <w:start w:val="1"/>
      <w:numFmt w:val="lowerRoman"/>
      <w:lvlText w:val="%3."/>
      <w:lvlJc w:val="right"/>
      <w:pPr>
        <w:ind w:left="1890" w:hanging="180"/>
      </w:pPr>
    </w:lvl>
    <w:lvl w:ilvl="3" w:tplc="86A4E896" w:tentative="1">
      <w:start w:val="1"/>
      <w:numFmt w:val="decimal"/>
      <w:lvlText w:val="%4."/>
      <w:lvlJc w:val="left"/>
      <w:pPr>
        <w:ind w:left="2610" w:hanging="360"/>
      </w:pPr>
    </w:lvl>
    <w:lvl w:ilvl="4" w:tplc="80269FD6" w:tentative="1">
      <w:start w:val="1"/>
      <w:numFmt w:val="lowerLetter"/>
      <w:lvlText w:val="%5."/>
      <w:lvlJc w:val="left"/>
      <w:pPr>
        <w:ind w:left="3330" w:hanging="360"/>
      </w:pPr>
    </w:lvl>
    <w:lvl w:ilvl="5" w:tplc="7CC2866C" w:tentative="1">
      <w:start w:val="1"/>
      <w:numFmt w:val="lowerRoman"/>
      <w:lvlText w:val="%6."/>
      <w:lvlJc w:val="right"/>
      <w:pPr>
        <w:ind w:left="4050" w:hanging="180"/>
      </w:pPr>
    </w:lvl>
    <w:lvl w:ilvl="6" w:tplc="7D1C2836" w:tentative="1">
      <w:start w:val="1"/>
      <w:numFmt w:val="decimal"/>
      <w:lvlText w:val="%7."/>
      <w:lvlJc w:val="left"/>
      <w:pPr>
        <w:ind w:left="4770" w:hanging="360"/>
      </w:pPr>
    </w:lvl>
    <w:lvl w:ilvl="7" w:tplc="11AC6DBA" w:tentative="1">
      <w:start w:val="1"/>
      <w:numFmt w:val="lowerLetter"/>
      <w:lvlText w:val="%8."/>
      <w:lvlJc w:val="left"/>
      <w:pPr>
        <w:ind w:left="5490" w:hanging="360"/>
      </w:pPr>
    </w:lvl>
    <w:lvl w:ilvl="8" w:tplc="F502DC00" w:tentative="1">
      <w:start w:val="1"/>
      <w:numFmt w:val="lowerRoman"/>
      <w:lvlText w:val="%9."/>
      <w:lvlJc w:val="right"/>
      <w:pPr>
        <w:ind w:left="6210" w:hanging="180"/>
      </w:pPr>
    </w:lvl>
  </w:abstractNum>
  <w:abstractNum w:abstractNumId="23" w15:restartNumberingAfterBreak="0">
    <w:nsid w:val="681F4818"/>
    <w:multiLevelType w:val="hybridMultilevel"/>
    <w:tmpl w:val="54523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7A7F53"/>
    <w:multiLevelType w:val="hybridMultilevel"/>
    <w:tmpl w:val="CE96CB96"/>
    <w:lvl w:ilvl="0" w:tplc="C70237D4">
      <w:start w:val="8"/>
      <w:numFmt w:val="bullet"/>
      <w:lvlText w:val=""/>
      <w:lvlJc w:val="left"/>
      <w:pPr>
        <w:ind w:left="720" w:hanging="360"/>
      </w:pPr>
      <w:rPr>
        <w:rFonts w:ascii="Symbol" w:eastAsia="Times New Roman" w:hAnsi="Symbol" w:cs="Times New Roman" w:hint="default"/>
      </w:rPr>
    </w:lvl>
    <w:lvl w:ilvl="1" w:tplc="2B2EFC24" w:tentative="1">
      <w:start w:val="1"/>
      <w:numFmt w:val="bullet"/>
      <w:lvlText w:val="o"/>
      <w:lvlJc w:val="left"/>
      <w:pPr>
        <w:ind w:left="1440" w:hanging="360"/>
      </w:pPr>
      <w:rPr>
        <w:rFonts w:ascii="Courier New" w:hAnsi="Courier New" w:cs="Courier New" w:hint="default"/>
      </w:rPr>
    </w:lvl>
    <w:lvl w:ilvl="2" w:tplc="9CFA936E" w:tentative="1">
      <w:start w:val="1"/>
      <w:numFmt w:val="bullet"/>
      <w:lvlText w:val=""/>
      <w:lvlJc w:val="left"/>
      <w:pPr>
        <w:ind w:left="2160" w:hanging="360"/>
      </w:pPr>
      <w:rPr>
        <w:rFonts w:ascii="Wingdings" w:hAnsi="Wingdings" w:hint="default"/>
      </w:rPr>
    </w:lvl>
    <w:lvl w:ilvl="3" w:tplc="5B683272" w:tentative="1">
      <w:start w:val="1"/>
      <w:numFmt w:val="bullet"/>
      <w:lvlText w:val=""/>
      <w:lvlJc w:val="left"/>
      <w:pPr>
        <w:ind w:left="2880" w:hanging="360"/>
      </w:pPr>
      <w:rPr>
        <w:rFonts w:ascii="Symbol" w:hAnsi="Symbol" w:hint="default"/>
      </w:rPr>
    </w:lvl>
    <w:lvl w:ilvl="4" w:tplc="CB1C98F2" w:tentative="1">
      <w:start w:val="1"/>
      <w:numFmt w:val="bullet"/>
      <w:lvlText w:val="o"/>
      <w:lvlJc w:val="left"/>
      <w:pPr>
        <w:ind w:left="3600" w:hanging="360"/>
      </w:pPr>
      <w:rPr>
        <w:rFonts w:ascii="Courier New" w:hAnsi="Courier New" w:cs="Courier New" w:hint="default"/>
      </w:rPr>
    </w:lvl>
    <w:lvl w:ilvl="5" w:tplc="1F6A7BD4" w:tentative="1">
      <w:start w:val="1"/>
      <w:numFmt w:val="bullet"/>
      <w:lvlText w:val=""/>
      <w:lvlJc w:val="left"/>
      <w:pPr>
        <w:ind w:left="4320" w:hanging="360"/>
      </w:pPr>
      <w:rPr>
        <w:rFonts w:ascii="Wingdings" w:hAnsi="Wingdings" w:hint="default"/>
      </w:rPr>
    </w:lvl>
    <w:lvl w:ilvl="6" w:tplc="EF343808" w:tentative="1">
      <w:start w:val="1"/>
      <w:numFmt w:val="bullet"/>
      <w:lvlText w:val=""/>
      <w:lvlJc w:val="left"/>
      <w:pPr>
        <w:ind w:left="5040" w:hanging="360"/>
      </w:pPr>
      <w:rPr>
        <w:rFonts w:ascii="Symbol" w:hAnsi="Symbol" w:hint="default"/>
      </w:rPr>
    </w:lvl>
    <w:lvl w:ilvl="7" w:tplc="D5026D64" w:tentative="1">
      <w:start w:val="1"/>
      <w:numFmt w:val="bullet"/>
      <w:lvlText w:val="o"/>
      <w:lvlJc w:val="left"/>
      <w:pPr>
        <w:ind w:left="5760" w:hanging="360"/>
      </w:pPr>
      <w:rPr>
        <w:rFonts w:ascii="Courier New" w:hAnsi="Courier New" w:cs="Courier New" w:hint="default"/>
      </w:rPr>
    </w:lvl>
    <w:lvl w:ilvl="8" w:tplc="EF80B268" w:tentative="1">
      <w:start w:val="1"/>
      <w:numFmt w:val="bullet"/>
      <w:lvlText w:val=""/>
      <w:lvlJc w:val="left"/>
      <w:pPr>
        <w:ind w:left="6480" w:hanging="360"/>
      </w:pPr>
      <w:rPr>
        <w:rFonts w:ascii="Wingdings" w:hAnsi="Wingdings" w:hint="default"/>
      </w:rPr>
    </w:lvl>
  </w:abstractNum>
  <w:abstractNum w:abstractNumId="25" w15:restartNumberingAfterBreak="0">
    <w:nsid w:val="77235D22"/>
    <w:multiLevelType w:val="hybridMultilevel"/>
    <w:tmpl w:val="BC76B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A0330A"/>
    <w:multiLevelType w:val="hybridMultilevel"/>
    <w:tmpl w:val="F1F4CC52"/>
    <w:lvl w:ilvl="0" w:tplc="25CC7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D4E31"/>
    <w:multiLevelType w:val="hybridMultilevel"/>
    <w:tmpl w:val="008A1A12"/>
    <w:lvl w:ilvl="0" w:tplc="90D00C9C">
      <w:start w:val="2"/>
      <w:numFmt w:val="decimal"/>
      <w:lvlText w:val="%1."/>
      <w:lvlJc w:val="left"/>
      <w:pPr>
        <w:ind w:left="720" w:hanging="360"/>
      </w:pPr>
      <w:rPr>
        <w:rFonts w:hint="default"/>
      </w:rPr>
    </w:lvl>
    <w:lvl w:ilvl="1" w:tplc="0B7284F6" w:tentative="1">
      <w:start w:val="1"/>
      <w:numFmt w:val="lowerLetter"/>
      <w:lvlText w:val="%2."/>
      <w:lvlJc w:val="left"/>
      <w:pPr>
        <w:ind w:left="1440" w:hanging="360"/>
      </w:pPr>
    </w:lvl>
    <w:lvl w:ilvl="2" w:tplc="35DE0A3C" w:tentative="1">
      <w:start w:val="1"/>
      <w:numFmt w:val="lowerRoman"/>
      <w:lvlText w:val="%3."/>
      <w:lvlJc w:val="right"/>
      <w:pPr>
        <w:ind w:left="2160" w:hanging="180"/>
      </w:pPr>
    </w:lvl>
    <w:lvl w:ilvl="3" w:tplc="1BCA9C4E" w:tentative="1">
      <w:start w:val="1"/>
      <w:numFmt w:val="decimal"/>
      <w:lvlText w:val="%4."/>
      <w:lvlJc w:val="left"/>
      <w:pPr>
        <w:ind w:left="2880" w:hanging="360"/>
      </w:pPr>
    </w:lvl>
    <w:lvl w:ilvl="4" w:tplc="06E616A8" w:tentative="1">
      <w:start w:val="1"/>
      <w:numFmt w:val="lowerLetter"/>
      <w:lvlText w:val="%5."/>
      <w:lvlJc w:val="left"/>
      <w:pPr>
        <w:ind w:left="3600" w:hanging="360"/>
      </w:pPr>
    </w:lvl>
    <w:lvl w:ilvl="5" w:tplc="6A9AF6DC" w:tentative="1">
      <w:start w:val="1"/>
      <w:numFmt w:val="lowerRoman"/>
      <w:lvlText w:val="%6."/>
      <w:lvlJc w:val="right"/>
      <w:pPr>
        <w:ind w:left="4320" w:hanging="180"/>
      </w:pPr>
    </w:lvl>
    <w:lvl w:ilvl="6" w:tplc="11C4FDBE" w:tentative="1">
      <w:start w:val="1"/>
      <w:numFmt w:val="decimal"/>
      <w:lvlText w:val="%7."/>
      <w:lvlJc w:val="left"/>
      <w:pPr>
        <w:ind w:left="5040" w:hanging="360"/>
      </w:pPr>
    </w:lvl>
    <w:lvl w:ilvl="7" w:tplc="1B7A7682" w:tentative="1">
      <w:start w:val="1"/>
      <w:numFmt w:val="lowerLetter"/>
      <w:lvlText w:val="%8."/>
      <w:lvlJc w:val="left"/>
      <w:pPr>
        <w:ind w:left="5760" w:hanging="360"/>
      </w:pPr>
    </w:lvl>
    <w:lvl w:ilvl="8" w:tplc="FB0ED8B6" w:tentative="1">
      <w:start w:val="1"/>
      <w:numFmt w:val="lowerRoman"/>
      <w:lvlText w:val="%9."/>
      <w:lvlJc w:val="right"/>
      <w:pPr>
        <w:ind w:left="6480" w:hanging="180"/>
      </w:pPr>
    </w:lvl>
  </w:abstractNum>
  <w:abstractNum w:abstractNumId="28" w15:restartNumberingAfterBreak="0">
    <w:nsid w:val="7F2E5319"/>
    <w:multiLevelType w:val="hybridMultilevel"/>
    <w:tmpl w:val="5ABE8054"/>
    <w:lvl w:ilvl="0" w:tplc="8738F58C">
      <w:start w:val="1"/>
      <w:numFmt w:val="decimal"/>
      <w:lvlText w:val="%1."/>
      <w:lvlJc w:val="left"/>
      <w:pPr>
        <w:ind w:left="720" w:hanging="360"/>
      </w:pPr>
      <w:rPr>
        <w:rFonts w:hint="default"/>
      </w:rPr>
    </w:lvl>
    <w:lvl w:ilvl="1" w:tplc="AE3CCE90">
      <w:start w:val="1"/>
      <w:numFmt w:val="lowerLetter"/>
      <w:lvlText w:val="%2."/>
      <w:lvlJc w:val="left"/>
      <w:pPr>
        <w:ind w:left="1440" w:hanging="360"/>
      </w:pPr>
    </w:lvl>
    <w:lvl w:ilvl="2" w:tplc="FBC8EC46" w:tentative="1">
      <w:start w:val="1"/>
      <w:numFmt w:val="lowerRoman"/>
      <w:lvlText w:val="%3."/>
      <w:lvlJc w:val="right"/>
      <w:pPr>
        <w:ind w:left="2160" w:hanging="180"/>
      </w:pPr>
    </w:lvl>
    <w:lvl w:ilvl="3" w:tplc="D0B2D816" w:tentative="1">
      <w:start w:val="1"/>
      <w:numFmt w:val="decimal"/>
      <w:lvlText w:val="%4."/>
      <w:lvlJc w:val="left"/>
      <w:pPr>
        <w:ind w:left="2880" w:hanging="360"/>
      </w:pPr>
    </w:lvl>
    <w:lvl w:ilvl="4" w:tplc="50CAC36E" w:tentative="1">
      <w:start w:val="1"/>
      <w:numFmt w:val="lowerLetter"/>
      <w:lvlText w:val="%5."/>
      <w:lvlJc w:val="left"/>
      <w:pPr>
        <w:ind w:left="3600" w:hanging="360"/>
      </w:pPr>
    </w:lvl>
    <w:lvl w:ilvl="5" w:tplc="DE32E7D0" w:tentative="1">
      <w:start w:val="1"/>
      <w:numFmt w:val="lowerRoman"/>
      <w:lvlText w:val="%6."/>
      <w:lvlJc w:val="right"/>
      <w:pPr>
        <w:ind w:left="4320" w:hanging="180"/>
      </w:pPr>
    </w:lvl>
    <w:lvl w:ilvl="6" w:tplc="DD16408E" w:tentative="1">
      <w:start w:val="1"/>
      <w:numFmt w:val="decimal"/>
      <w:lvlText w:val="%7."/>
      <w:lvlJc w:val="left"/>
      <w:pPr>
        <w:ind w:left="5040" w:hanging="360"/>
      </w:pPr>
    </w:lvl>
    <w:lvl w:ilvl="7" w:tplc="E1D8AE68" w:tentative="1">
      <w:start w:val="1"/>
      <w:numFmt w:val="lowerLetter"/>
      <w:lvlText w:val="%8."/>
      <w:lvlJc w:val="left"/>
      <w:pPr>
        <w:ind w:left="5760" w:hanging="360"/>
      </w:pPr>
    </w:lvl>
    <w:lvl w:ilvl="8" w:tplc="447A7E2C" w:tentative="1">
      <w:start w:val="1"/>
      <w:numFmt w:val="lowerRoman"/>
      <w:lvlText w:val="%9."/>
      <w:lvlJc w:val="right"/>
      <w:pPr>
        <w:ind w:left="6480" w:hanging="180"/>
      </w:pPr>
    </w:lvl>
  </w:abstractNum>
  <w:num w:numId="1" w16cid:durableId="643045096">
    <w:abstractNumId w:val="15"/>
  </w:num>
  <w:num w:numId="2" w16cid:durableId="67306497">
    <w:abstractNumId w:val="2"/>
  </w:num>
  <w:num w:numId="3" w16cid:durableId="1389374876">
    <w:abstractNumId w:val="19"/>
  </w:num>
  <w:num w:numId="4" w16cid:durableId="2144154565">
    <w:abstractNumId w:val="8"/>
  </w:num>
  <w:num w:numId="5" w16cid:durableId="1826319621">
    <w:abstractNumId w:val="16"/>
  </w:num>
  <w:num w:numId="6" w16cid:durableId="744691246">
    <w:abstractNumId w:val="0"/>
  </w:num>
  <w:num w:numId="7" w16cid:durableId="1812209291">
    <w:abstractNumId w:val="21"/>
  </w:num>
  <w:num w:numId="8" w16cid:durableId="1353067420">
    <w:abstractNumId w:val="6"/>
  </w:num>
  <w:num w:numId="9" w16cid:durableId="1048652567">
    <w:abstractNumId w:val="7"/>
  </w:num>
  <w:num w:numId="10" w16cid:durableId="1811484684">
    <w:abstractNumId w:val="9"/>
  </w:num>
  <w:num w:numId="11" w16cid:durableId="802121201">
    <w:abstractNumId w:val="17"/>
  </w:num>
  <w:num w:numId="12" w16cid:durableId="866677438">
    <w:abstractNumId w:val="28"/>
  </w:num>
  <w:num w:numId="13" w16cid:durableId="164126079">
    <w:abstractNumId w:val="22"/>
  </w:num>
  <w:num w:numId="14" w16cid:durableId="1267427459">
    <w:abstractNumId w:val="3"/>
  </w:num>
  <w:num w:numId="15" w16cid:durableId="1026100083">
    <w:abstractNumId w:val="12"/>
  </w:num>
  <w:num w:numId="16" w16cid:durableId="126751134">
    <w:abstractNumId w:val="27"/>
  </w:num>
  <w:num w:numId="17" w16cid:durableId="2005812067">
    <w:abstractNumId w:val="11"/>
  </w:num>
  <w:num w:numId="18" w16cid:durableId="521088842">
    <w:abstractNumId w:val="18"/>
  </w:num>
  <w:num w:numId="19" w16cid:durableId="1654987292">
    <w:abstractNumId w:val="14"/>
  </w:num>
  <w:num w:numId="20" w16cid:durableId="160589283">
    <w:abstractNumId w:val="24"/>
  </w:num>
  <w:num w:numId="21" w16cid:durableId="1670717600">
    <w:abstractNumId w:val="20"/>
  </w:num>
  <w:num w:numId="22" w16cid:durableId="338702592">
    <w:abstractNumId w:val="4"/>
  </w:num>
  <w:num w:numId="23" w16cid:durableId="2086028648">
    <w:abstractNumId w:val="10"/>
  </w:num>
  <w:num w:numId="24" w16cid:durableId="1763909429">
    <w:abstractNumId w:val="26"/>
  </w:num>
  <w:num w:numId="25" w16cid:durableId="1722901315">
    <w:abstractNumId w:val="5"/>
  </w:num>
  <w:num w:numId="26" w16cid:durableId="1146161757">
    <w:abstractNumId w:val="13"/>
  </w:num>
  <w:num w:numId="27" w16cid:durableId="1205098323">
    <w:abstractNumId w:val="23"/>
  </w:num>
  <w:num w:numId="28" w16cid:durableId="408502334">
    <w:abstractNumId w:val="25"/>
  </w:num>
  <w:num w:numId="29" w16cid:durableId="213277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IxNDcxsDQyNDcyNzVQ0lEKTi0uzszPAykwqQUAO8eeEywAAAA="/>
  </w:docVars>
  <w:rsids>
    <w:rsidRoot w:val="00C87136"/>
    <w:rsid w:val="00002D57"/>
    <w:rsid w:val="000055CB"/>
    <w:rsid w:val="00006713"/>
    <w:rsid w:val="00007B6D"/>
    <w:rsid w:val="00010057"/>
    <w:rsid w:val="00012D71"/>
    <w:rsid w:val="000150B3"/>
    <w:rsid w:val="00015AD7"/>
    <w:rsid w:val="00016A30"/>
    <w:rsid w:val="00021348"/>
    <w:rsid w:val="00023116"/>
    <w:rsid w:val="00025960"/>
    <w:rsid w:val="00026CBA"/>
    <w:rsid w:val="00027970"/>
    <w:rsid w:val="00030590"/>
    <w:rsid w:val="000311B0"/>
    <w:rsid w:val="000323CB"/>
    <w:rsid w:val="00035013"/>
    <w:rsid w:val="00036B4D"/>
    <w:rsid w:val="000378A6"/>
    <w:rsid w:val="000403F4"/>
    <w:rsid w:val="0004359F"/>
    <w:rsid w:val="00044807"/>
    <w:rsid w:val="00046A2A"/>
    <w:rsid w:val="00046B3D"/>
    <w:rsid w:val="00052266"/>
    <w:rsid w:val="000528C2"/>
    <w:rsid w:val="00052B37"/>
    <w:rsid w:val="00052B6A"/>
    <w:rsid w:val="00052F9D"/>
    <w:rsid w:val="0006088F"/>
    <w:rsid w:val="00062241"/>
    <w:rsid w:val="00062B8F"/>
    <w:rsid w:val="00063A09"/>
    <w:rsid w:val="00064497"/>
    <w:rsid w:val="00064902"/>
    <w:rsid w:val="000655A1"/>
    <w:rsid w:val="00065C82"/>
    <w:rsid w:val="00070AD8"/>
    <w:rsid w:val="00070C54"/>
    <w:rsid w:val="00072121"/>
    <w:rsid w:val="00073712"/>
    <w:rsid w:val="00074DC6"/>
    <w:rsid w:val="00076660"/>
    <w:rsid w:val="000766F8"/>
    <w:rsid w:val="00076BC2"/>
    <w:rsid w:val="00080EF3"/>
    <w:rsid w:val="000829BA"/>
    <w:rsid w:val="000857A0"/>
    <w:rsid w:val="000857EF"/>
    <w:rsid w:val="0008649A"/>
    <w:rsid w:val="00087540"/>
    <w:rsid w:val="00090A62"/>
    <w:rsid w:val="000915E8"/>
    <w:rsid w:val="000939BF"/>
    <w:rsid w:val="00093BEA"/>
    <w:rsid w:val="00096254"/>
    <w:rsid w:val="000964C3"/>
    <w:rsid w:val="0009655F"/>
    <w:rsid w:val="000A0EB5"/>
    <w:rsid w:val="000A1738"/>
    <w:rsid w:val="000A21D1"/>
    <w:rsid w:val="000A415B"/>
    <w:rsid w:val="000A4B21"/>
    <w:rsid w:val="000A7331"/>
    <w:rsid w:val="000A7C72"/>
    <w:rsid w:val="000B5BD0"/>
    <w:rsid w:val="000B5E41"/>
    <w:rsid w:val="000B7691"/>
    <w:rsid w:val="000B7935"/>
    <w:rsid w:val="000C0B11"/>
    <w:rsid w:val="000C1906"/>
    <w:rsid w:val="000C2525"/>
    <w:rsid w:val="000C2570"/>
    <w:rsid w:val="000C4A51"/>
    <w:rsid w:val="000D0CB2"/>
    <w:rsid w:val="000D6D80"/>
    <w:rsid w:val="000E085C"/>
    <w:rsid w:val="000E1517"/>
    <w:rsid w:val="000E2E13"/>
    <w:rsid w:val="000E6854"/>
    <w:rsid w:val="000E7ABF"/>
    <w:rsid w:val="000F01F8"/>
    <w:rsid w:val="000F6666"/>
    <w:rsid w:val="000F684D"/>
    <w:rsid w:val="000F72C9"/>
    <w:rsid w:val="000F73CD"/>
    <w:rsid w:val="000F78B7"/>
    <w:rsid w:val="0010137E"/>
    <w:rsid w:val="001018B3"/>
    <w:rsid w:val="0010612B"/>
    <w:rsid w:val="001071DF"/>
    <w:rsid w:val="00107468"/>
    <w:rsid w:val="00107A59"/>
    <w:rsid w:val="00112933"/>
    <w:rsid w:val="001152B4"/>
    <w:rsid w:val="0012085F"/>
    <w:rsid w:val="00134FA6"/>
    <w:rsid w:val="00135113"/>
    <w:rsid w:val="00137735"/>
    <w:rsid w:val="00137FA3"/>
    <w:rsid w:val="00140A71"/>
    <w:rsid w:val="001471F4"/>
    <w:rsid w:val="00147533"/>
    <w:rsid w:val="001506FA"/>
    <w:rsid w:val="0015156B"/>
    <w:rsid w:val="001527C0"/>
    <w:rsid w:val="00152AD2"/>
    <w:rsid w:val="00154DF9"/>
    <w:rsid w:val="00154E0B"/>
    <w:rsid w:val="00155B5D"/>
    <w:rsid w:val="001627E0"/>
    <w:rsid w:val="00162A8B"/>
    <w:rsid w:val="00163AB3"/>
    <w:rsid w:val="001645C1"/>
    <w:rsid w:val="001646A6"/>
    <w:rsid w:val="00171BC6"/>
    <w:rsid w:val="00171E8D"/>
    <w:rsid w:val="00172DA6"/>
    <w:rsid w:val="00172E1F"/>
    <w:rsid w:val="00173DD0"/>
    <w:rsid w:val="001745BF"/>
    <w:rsid w:val="0017461D"/>
    <w:rsid w:val="00180B33"/>
    <w:rsid w:val="00181B95"/>
    <w:rsid w:val="00181F8C"/>
    <w:rsid w:val="001831DB"/>
    <w:rsid w:val="001842C7"/>
    <w:rsid w:val="00185F9D"/>
    <w:rsid w:val="001864DA"/>
    <w:rsid w:val="00186697"/>
    <w:rsid w:val="00190D12"/>
    <w:rsid w:val="001927AC"/>
    <w:rsid w:val="001934D3"/>
    <w:rsid w:val="001936A0"/>
    <w:rsid w:val="0019576A"/>
    <w:rsid w:val="001A08B6"/>
    <w:rsid w:val="001A0E4D"/>
    <w:rsid w:val="001A2AFF"/>
    <w:rsid w:val="001A36D5"/>
    <w:rsid w:val="001A41F4"/>
    <w:rsid w:val="001A64D6"/>
    <w:rsid w:val="001A741E"/>
    <w:rsid w:val="001B2B23"/>
    <w:rsid w:val="001B523E"/>
    <w:rsid w:val="001B5CFB"/>
    <w:rsid w:val="001B6A62"/>
    <w:rsid w:val="001B7151"/>
    <w:rsid w:val="001B7202"/>
    <w:rsid w:val="001C0B34"/>
    <w:rsid w:val="001C1431"/>
    <w:rsid w:val="001C1FC4"/>
    <w:rsid w:val="001C2342"/>
    <w:rsid w:val="001C2E26"/>
    <w:rsid w:val="001C2F7A"/>
    <w:rsid w:val="001C3140"/>
    <w:rsid w:val="001C3BE3"/>
    <w:rsid w:val="001C50CA"/>
    <w:rsid w:val="001D06D1"/>
    <w:rsid w:val="001D0FD7"/>
    <w:rsid w:val="001D45FB"/>
    <w:rsid w:val="001D5715"/>
    <w:rsid w:val="001D5BF6"/>
    <w:rsid w:val="001D5EDF"/>
    <w:rsid w:val="001D5F76"/>
    <w:rsid w:val="001D6456"/>
    <w:rsid w:val="001D677C"/>
    <w:rsid w:val="001D77BA"/>
    <w:rsid w:val="001E2545"/>
    <w:rsid w:val="001E30DF"/>
    <w:rsid w:val="001F1EBA"/>
    <w:rsid w:val="001F5A49"/>
    <w:rsid w:val="001F7447"/>
    <w:rsid w:val="002012A9"/>
    <w:rsid w:val="0020178B"/>
    <w:rsid w:val="002130F4"/>
    <w:rsid w:val="00214DBA"/>
    <w:rsid w:val="002161B5"/>
    <w:rsid w:val="0022068A"/>
    <w:rsid w:val="00225BBE"/>
    <w:rsid w:val="00225C15"/>
    <w:rsid w:val="002265D2"/>
    <w:rsid w:val="002312B2"/>
    <w:rsid w:val="002317CB"/>
    <w:rsid w:val="002319C7"/>
    <w:rsid w:val="00232C83"/>
    <w:rsid w:val="00233BB5"/>
    <w:rsid w:val="00233CDF"/>
    <w:rsid w:val="002349BD"/>
    <w:rsid w:val="0023771E"/>
    <w:rsid w:val="002415BC"/>
    <w:rsid w:val="002429C3"/>
    <w:rsid w:val="00243751"/>
    <w:rsid w:val="00243AFD"/>
    <w:rsid w:val="00243FA6"/>
    <w:rsid w:val="002448E1"/>
    <w:rsid w:val="00244C59"/>
    <w:rsid w:val="00246595"/>
    <w:rsid w:val="002466E3"/>
    <w:rsid w:val="0024691F"/>
    <w:rsid w:val="00250435"/>
    <w:rsid w:val="00254E9C"/>
    <w:rsid w:val="00257179"/>
    <w:rsid w:val="002576F1"/>
    <w:rsid w:val="00257F68"/>
    <w:rsid w:val="00265EC4"/>
    <w:rsid w:val="00267931"/>
    <w:rsid w:val="00271C38"/>
    <w:rsid w:val="00275FC3"/>
    <w:rsid w:val="002819B1"/>
    <w:rsid w:val="00281DA0"/>
    <w:rsid w:val="00281DA8"/>
    <w:rsid w:val="0028222B"/>
    <w:rsid w:val="00282987"/>
    <w:rsid w:val="00286641"/>
    <w:rsid w:val="00290768"/>
    <w:rsid w:val="00290C32"/>
    <w:rsid w:val="00292447"/>
    <w:rsid w:val="00292BB5"/>
    <w:rsid w:val="00292D2C"/>
    <w:rsid w:val="0029304A"/>
    <w:rsid w:val="002934F9"/>
    <w:rsid w:val="00293834"/>
    <w:rsid w:val="00296186"/>
    <w:rsid w:val="002A19DA"/>
    <w:rsid w:val="002A1BE6"/>
    <w:rsid w:val="002A36B0"/>
    <w:rsid w:val="002A40A5"/>
    <w:rsid w:val="002A4C85"/>
    <w:rsid w:val="002A4D78"/>
    <w:rsid w:val="002A4EA7"/>
    <w:rsid w:val="002A55E5"/>
    <w:rsid w:val="002A6E94"/>
    <w:rsid w:val="002B2BAB"/>
    <w:rsid w:val="002B769C"/>
    <w:rsid w:val="002B788D"/>
    <w:rsid w:val="002B7CC5"/>
    <w:rsid w:val="002C1634"/>
    <w:rsid w:val="002C3B69"/>
    <w:rsid w:val="002C7B3E"/>
    <w:rsid w:val="002D20D5"/>
    <w:rsid w:val="002D262E"/>
    <w:rsid w:val="002D3A51"/>
    <w:rsid w:val="002D4C86"/>
    <w:rsid w:val="002D71E6"/>
    <w:rsid w:val="002E4303"/>
    <w:rsid w:val="002E52BF"/>
    <w:rsid w:val="002E5517"/>
    <w:rsid w:val="002E57DB"/>
    <w:rsid w:val="002E5DFD"/>
    <w:rsid w:val="002F22FE"/>
    <w:rsid w:val="002F359B"/>
    <w:rsid w:val="002F5EBD"/>
    <w:rsid w:val="00302B16"/>
    <w:rsid w:val="00304233"/>
    <w:rsid w:val="00304C7F"/>
    <w:rsid w:val="003051A1"/>
    <w:rsid w:val="00312C01"/>
    <w:rsid w:val="0031391C"/>
    <w:rsid w:val="00313950"/>
    <w:rsid w:val="00314ADB"/>
    <w:rsid w:val="00315050"/>
    <w:rsid w:val="00316D72"/>
    <w:rsid w:val="00317F7B"/>
    <w:rsid w:val="00324788"/>
    <w:rsid w:val="00325DBA"/>
    <w:rsid w:val="00325E0D"/>
    <w:rsid w:val="003309A0"/>
    <w:rsid w:val="003326B4"/>
    <w:rsid w:val="0033277F"/>
    <w:rsid w:val="00335A03"/>
    <w:rsid w:val="003362B0"/>
    <w:rsid w:val="0033631F"/>
    <w:rsid w:val="00343114"/>
    <w:rsid w:val="00343ED3"/>
    <w:rsid w:val="00345C05"/>
    <w:rsid w:val="003470BE"/>
    <w:rsid w:val="003518B9"/>
    <w:rsid w:val="00355E96"/>
    <w:rsid w:val="00357C0B"/>
    <w:rsid w:val="00360071"/>
    <w:rsid w:val="00362F64"/>
    <w:rsid w:val="00366C6B"/>
    <w:rsid w:val="003674DD"/>
    <w:rsid w:val="0037004A"/>
    <w:rsid w:val="00370088"/>
    <w:rsid w:val="00372107"/>
    <w:rsid w:val="003762BC"/>
    <w:rsid w:val="00376A4C"/>
    <w:rsid w:val="003770B9"/>
    <w:rsid w:val="00381CDF"/>
    <w:rsid w:val="00383135"/>
    <w:rsid w:val="0038378D"/>
    <w:rsid w:val="00386217"/>
    <w:rsid w:val="003872A2"/>
    <w:rsid w:val="003972A8"/>
    <w:rsid w:val="003A0460"/>
    <w:rsid w:val="003A1B18"/>
    <w:rsid w:val="003A24A7"/>
    <w:rsid w:val="003A30A0"/>
    <w:rsid w:val="003A5D94"/>
    <w:rsid w:val="003B2D31"/>
    <w:rsid w:val="003B32A9"/>
    <w:rsid w:val="003B3968"/>
    <w:rsid w:val="003B4496"/>
    <w:rsid w:val="003B543D"/>
    <w:rsid w:val="003B77E4"/>
    <w:rsid w:val="003B7BF7"/>
    <w:rsid w:val="003B7C42"/>
    <w:rsid w:val="003C0142"/>
    <w:rsid w:val="003C2398"/>
    <w:rsid w:val="003C32A2"/>
    <w:rsid w:val="003C4813"/>
    <w:rsid w:val="003C6AE5"/>
    <w:rsid w:val="003C6BB7"/>
    <w:rsid w:val="003C7828"/>
    <w:rsid w:val="003D1608"/>
    <w:rsid w:val="003D2C85"/>
    <w:rsid w:val="003D2E72"/>
    <w:rsid w:val="003D45A4"/>
    <w:rsid w:val="003D4B80"/>
    <w:rsid w:val="003D5880"/>
    <w:rsid w:val="003D6E5F"/>
    <w:rsid w:val="003E2400"/>
    <w:rsid w:val="003E2B0B"/>
    <w:rsid w:val="003E5175"/>
    <w:rsid w:val="003F1670"/>
    <w:rsid w:val="003F2BCC"/>
    <w:rsid w:val="003F47DB"/>
    <w:rsid w:val="003F7069"/>
    <w:rsid w:val="00401835"/>
    <w:rsid w:val="00406CED"/>
    <w:rsid w:val="0041142D"/>
    <w:rsid w:val="00411C6A"/>
    <w:rsid w:val="00413464"/>
    <w:rsid w:val="004145CA"/>
    <w:rsid w:val="0041594F"/>
    <w:rsid w:val="0041664D"/>
    <w:rsid w:val="0041700F"/>
    <w:rsid w:val="00417CB8"/>
    <w:rsid w:val="004204FF"/>
    <w:rsid w:val="00420E94"/>
    <w:rsid w:val="00420F3E"/>
    <w:rsid w:val="00421691"/>
    <w:rsid w:val="00421827"/>
    <w:rsid w:val="00422421"/>
    <w:rsid w:val="00422818"/>
    <w:rsid w:val="00423AEB"/>
    <w:rsid w:val="00424447"/>
    <w:rsid w:val="004263EF"/>
    <w:rsid w:val="00426661"/>
    <w:rsid w:val="004329EF"/>
    <w:rsid w:val="0043339A"/>
    <w:rsid w:val="00435B34"/>
    <w:rsid w:val="00436D03"/>
    <w:rsid w:val="004438A7"/>
    <w:rsid w:val="00444C95"/>
    <w:rsid w:val="00446029"/>
    <w:rsid w:val="00447847"/>
    <w:rsid w:val="00453956"/>
    <w:rsid w:val="00454B4A"/>
    <w:rsid w:val="004564B2"/>
    <w:rsid w:val="0045752C"/>
    <w:rsid w:val="00457D06"/>
    <w:rsid w:val="00460C2D"/>
    <w:rsid w:val="00460E8C"/>
    <w:rsid w:val="00462531"/>
    <w:rsid w:val="0046377B"/>
    <w:rsid w:val="004649BB"/>
    <w:rsid w:val="00467C4C"/>
    <w:rsid w:val="00471C5D"/>
    <w:rsid w:val="004813CC"/>
    <w:rsid w:val="00481BC4"/>
    <w:rsid w:val="00482A43"/>
    <w:rsid w:val="0048365D"/>
    <w:rsid w:val="004857AC"/>
    <w:rsid w:val="00485C25"/>
    <w:rsid w:val="00495EDB"/>
    <w:rsid w:val="004A0251"/>
    <w:rsid w:val="004A112F"/>
    <w:rsid w:val="004A30C8"/>
    <w:rsid w:val="004A338A"/>
    <w:rsid w:val="004A4DB1"/>
    <w:rsid w:val="004A6CAD"/>
    <w:rsid w:val="004A7BDF"/>
    <w:rsid w:val="004B0834"/>
    <w:rsid w:val="004B2DA8"/>
    <w:rsid w:val="004B4430"/>
    <w:rsid w:val="004B4CD9"/>
    <w:rsid w:val="004B4D96"/>
    <w:rsid w:val="004C09AB"/>
    <w:rsid w:val="004C2240"/>
    <w:rsid w:val="004C2FE2"/>
    <w:rsid w:val="004C427D"/>
    <w:rsid w:val="004C5293"/>
    <w:rsid w:val="004C59D3"/>
    <w:rsid w:val="004D0161"/>
    <w:rsid w:val="004D0524"/>
    <w:rsid w:val="004D07E1"/>
    <w:rsid w:val="004D0F02"/>
    <w:rsid w:val="004D2A9D"/>
    <w:rsid w:val="004E1571"/>
    <w:rsid w:val="004E1E47"/>
    <w:rsid w:val="004E294C"/>
    <w:rsid w:val="004E33B4"/>
    <w:rsid w:val="004E7FCC"/>
    <w:rsid w:val="004F04AA"/>
    <w:rsid w:val="004F68F8"/>
    <w:rsid w:val="004F7CDF"/>
    <w:rsid w:val="00501F14"/>
    <w:rsid w:val="00502AAB"/>
    <w:rsid w:val="00504647"/>
    <w:rsid w:val="005055EC"/>
    <w:rsid w:val="00505B2B"/>
    <w:rsid w:val="00505F1A"/>
    <w:rsid w:val="00507EA6"/>
    <w:rsid w:val="005100CA"/>
    <w:rsid w:val="00510B33"/>
    <w:rsid w:val="00511E42"/>
    <w:rsid w:val="00513207"/>
    <w:rsid w:val="0051374F"/>
    <w:rsid w:val="00520686"/>
    <w:rsid w:val="00520BAF"/>
    <w:rsid w:val="005252F1"/>
    <w:rsid w:val="00525E5B"/>
    <w:rsid w:val="00527573"/>
    <w:rsid w:val="00531EE1"/>
    <w:rsid w:val="005333C3"/>
    <w:rsid w:val="00533D0E"/>
    <w:rsid w:val="0053408C"/>
    <w:rsid w:val="00536867"/>
    <w:rsid w:val="005376B9"/>
    <w:rsid w:val="00542DE0"/>
    <w:rsid w:val="00543E11"/>
    <w:rsid w:val="00543FC1"/>
    <w:rsid w:val="00547122"/>
    <w:rsid w:val="0054712B"/>
    <w:rsid w:val="005537E5"/>
    <w:rsid w:val="00553D7F"/>
    <w:rsid w:val="005555A1"/>
    <w:rsid w:val="00556C75"/>
    <w:rsid w:val="00557026"/>
    <w:rsid w:val="00562426"/>
    <w:rsid w:val="005637C1"/>
    <w:rsid w:val="0056608B"/>
    <w:rsid w:val="005667E9"/>
    <w:rsid w:val="00567188"/>
    <w:rsid w:val="0056766D"/>
    <w:rsid w:val="005715CC"/>
    <w:rsid w:val="00571D79"/>
    <w:rsid w:val="00572DA7"/>
    <w:rsid w:val="00573324"/>
    <w:rsid w:val="005744AF"/>
    <w:rsid w:val="005755EE"/>
    <w:rsid w:val="005821C6"/>
    <w:rsid w:val="00584C8D"/>
    <w:rsid w:val="0058505D"/>
    <w:rsid w:val="005868B0"/>
    <w:rsid w:val="00587BD6"/>
    <w:rsid w:val="00590FD9"/>
    <w:rsid w:val="00595074"/>
    <w:rsid w:val="00596375"/>
    <w:rsid w:val="005A0810"/>
    <w:rsid w:val="005A1A4A"/>
    <w:rsid w:val="005A1D48"/>
    <w:rsid w:val="005A306B"/>
    <w:rsid w:val="005A3660"/>
    <w:rsid w:val="005A3B85"/>
    <w:rsid w:val="005A4938"/>
    <w:rsid w:val="005A53D7"/>
    <w:rsid w:val="005A6BF0"/>
    <w:rsid w:val="005A751B"/>
    <w:rsid w:val="005B002A"/>
    <w:rsid w:val="005B1DF0"/>
    <w:rsid w:val="005B233B"/>
    <w:rsid w:val="005B53D3"/>
    <w:rsid w:val="005B5C69"/>
    <w:rsid w:val="005B69D8"/>
    <w:rsid w:val="005B6A59"/>
    <w:rsid w:val="005B7992"/>
    <w:rsid w:val="005B7DF9"/>
    <w:rsid w:val="005C074B"/>
    <w:rsid w:val="005C09F0"/>
    <w:rsid w:val="005C161A"/>
    <w:rsid w:val="005C19A9"/>
    <w:rsid w:val="005C3578"/>
    <w:rsid w:val="005C4FB4"/>
    <w:rsid w:val="005C55AA"/>
    <w:rsid w:val="005C565E"/>
    <w:rsid w:val="005C5E7E"/>
    <w:rsid w:val="005C674B"/>
    <w:rsid w:val="005C7343"/>
    <w:rsid w:val="005C79DF"/>
    <w:rsid w:val="005C7EDF"/>
    <w:rsid w:val="005D037F"/>
    <w:rsid w:val="005D0984"/>
    <w:rsid w:val="005D0E76"/>
    <w:rsid w:val="005D1388"/>
    <w:rsid w:val="005D62B4"/>
    <w:rsid w:val="005E0DB4"/>
    <w:rsid w:val="005E1683"/>
    <w:rsid w:val="005E3C1B"/>
    <w:rsid w:val="005E4EB0"/>
    <w:rsid w:val="005E7FA3"/>
    <w:rsid w:val="005F3B89"/>
    <w:rsid w:val="005F4A3C"/>
    <w:rsid w:val="005F78E4"/>
    <w:rsid w:val="006047F4"/>
    <w:rsid w:val="00604B71"/>
    <w:rsid w:val="006071CC"/>
    <w:rsid w:val="00611BF2"/>
    <w:rsid w:val="006159E8"/>
    <w:rsid w:val="00615EB1"/>
    <w:rsid w:val="0062163C"/>
    <w:rsid w:val="00623E67"/>
    <w:rsid w:val="0062409B"/>
    <w:rsid w:val="00624576"/>
    <w:rsid w:val="00624C0C"/>
    <w:rsid w:val="006262A3"/>
    <w:rsid w:val="00626E74"/>
    <w:rsid w:val="00626F24"/>
    <w:rsid w:val="00627315"/>
    <w:rsid w:val="00630B0F"/>
    <w:rsid w:val="00631CAA"/>
    <w:rsid w:val="00632B89"/>
    <w:rsid w:val="00634106"/>
    <w:rsid w:val="00634688"/>
    <w:rsid w:val="00635362"/>
    <w:rsid w:val="0063569B"/>
    <w:rsid w:val="006407B8"/>
    <w:rsid w:val="00640E2A"/>
    <w:rsid w:val="00642358"/>
    <w:rsid w:val="00642F67"/>
    <w:rsid w:val="0064314B"/>
    <w:rsid w:val="00643CF9"/>
    <w:rsid w:val="006464A9"/>
    <w:rsid w:val="00653D98"/>
    <w:rsid w:val="0065607B"/>
    <w:rsid w:val="00660C25"/>
    <w:rsid w:val="0066179B"/>
    <w:rsid w:val="00661D6A"/>
    <w:rsid w:val="00662AD7"/>
    <w:rsid w:val="0066312B"/>
    <w:rsid w:val="00664007"/>
    <w:rsid w:val="006668C7"/>
    <w:rsid w:val="006721A4"/>
    <w:rsid w:val="00672437"/>
    <w:rsid w:val="006743AC"/>
    <w:rsid w:val="00675428"/>
    <w:rsid w:val="0067793C"/>
    <w:rsid w:val="0068080A"/>
    <w:rsid w:val="006808FD"/>
    <w:rsid w:val="00681000"/>
    <w:rsid w:val="006811B6"/>
    <w:rsid w:val="00682082"/>
    <w:rsid w:val="00682D9A"/>
    <w:rsid w:val="006844C7"/>
    <w:rsid w:val="0068597E"/>
    <w:rsid w:val="00694E97"/>
    <w:rsid w:val="006A2EA1"/>
    <w:rsid w:val="006A503D"/>
    <w:rsid w:val="006A59C2"/>
    <w:rsid w:val="006A6877"/>
    <w:rsid w:val="006A7903"/>
    <w:rsid w:val="006A7EF9"/>
    <w:rsid w:val="006B000F"/>
    <w:rsid w:val="006B02D0"/>
    <w:rsid w:val="006B0C8E"/>
    <w:rsid w:val="006B0F97"/>
    <w:rsid w:val="006B1AB2"/>
    <w:rsid w:val="006B1C6C"/>
    <w:rsid w:val="006B3843"/>
    <w:rsid w:val="006B4CE3"/>
    <w:rsid w:val="006B55E1"/>
    <w:rsid w:val="006C03DB"/>
    <w:rsid w:val="006C14D2"/>
    <w:rsid w:val="006C1D1F"/>
    <w:rsid w:val="006C1F35"/>
    <w:rsid w:val="006C2CA4"/>
    <w:rsid w:val="006C39A9"/>
    <w:rsid w:val="006C4903"/>
    <w:rsid w:val="006C4E7A"/>
    <w:rsid w:val="006D0807"/>
    <w:rsid w:val="006D244B"/>
    <w:rsid w:val="006D50C7"/>
    <w:rsid w:val="006D708A"/>
    <w:rsid w:val="006D7AD8"/>
    <w:rsid w:val="006E19A9"/>
    <w:rsid w:val="006E2168"/>
    <w:rsid w:val="006E72AF"/>
    <w:rsid w:val="006F1E73"/>
    <w:rsid w:val="006F3169"/>
    <w:rsid w:val="006F5BE3"/>
    <w:rsid w:val="006F5F21"/>
    <w:rsid w:val="00700752"/>
    <w:rsid w:val="00700E12"/>
    <w:rsid w:val="0070155C"/>
    <w:rsid w:val="00702A56"/>
    <w:rsid w:val="00702A63"/>
    <w:rsid w:val="00704F96"/>
    <w:rsid w:val="00705162"/>
    <w:rsid w:val="007069AF"/>
    <w:rsid w:val="0070754C"/>
    <w:rsid w:val="007102EA"/>
    <w:rsid w:val="0071515B"/>
    <w:rsid w:val="00716E1F"/>
    <w:rsid w:val="00717ADF"/>
    <w:rsid w:val="0072003D"/>
    <w:rsid w:val="007200B7"/>
    <w:rsid w:val="00721040"/>
    <w:rsid w:val="00724308"/>
    <w:rsid w:val="00724E92"/>
    <w:rsid w:val="00727E3D"/>
    <w:rsid w:val="00731279"/>
    <w:rsid w:val="007325C8"/>
    <w:rsid w:val="00732C43"/>
    <w:rsid w:val="0073582A"/>
    <w:rsid w:val="007366A3"/>
    <w:rsid w:val="00737D76"/>
    <w:rsid w:val="00740D48"/>
    <w:rsid w:val="00740FDA"/>
    <w:rsid w:val="00742289"/>
    <w:rsid w:val="00744DFD"/>
    <w:rsid w:val="00744FDD"/>
    <w:rsid w:val="00745F88"/>
    <w:rsid w:val="00747597"/>
    <w:rsid w:val="0075006E"/>
    <w:rsid w:val="00752DCD"/>
    <w:rsid w:val="0075484D"/>
    <w:rsid w:val="00754CDE"/>
    <w:rsid w:val="0075677D"/>
    <w:rsid w:val="007579E6"/>
    <w:rsid w:val="00760C20"/>
    <w:rsid w:val="00760C2B"/>
    <w:rsid w:val="00761CC2"/>
    <w:rsid w:val="007626BC"/>
    <w:rsid w:val="0076290E"/>
    <w:rsid w:val="00764CB6"/>
    <w:rsid w:val="007671DA"/>
    <w:rsid w:val="00770282"/>
    <w:rsid w:val="00770564"/>
    <w:rsid w:val="007732A3"/>
    <w:rsid w:val="00773A02"/>
    <w:rsid w:val="00773EE4"/>
    <w:rsid w:val="00774E78"/>
    <w:rsid w:val="00776585"/>
    <w:rsid w:val="007769CF"/>
    <w:rsid w:val="00776F5F"/>
    <w:rsid w:val="00781468"/>
    <w:rsid w:val="0078212C"/>
    <w:rsid w:val="00784263"/>
    <w:rsid w:val="00784AFD"/>
    <w:rsid w:val="007851C6"/>
    <w:rsid w:val="00786034"/>
    <w:rsid w:val="00787F68"/>
    <w:rsid w:val="007933DC"/>
    <w:rsid w:val="007952E9"/>
    <w:rsid w:val="00795517"/>
    <w:rsid w:val="00795A3E"/>
    <w:rsid w:val="007965FB"/>
    <w:rsid w:val="00796DC1"/>
    <w:rsid w:val="007971BD"/>
    <w:rsid w:val="00797209"/>
    <w:rsid w:val="00797A0B"/>
    <w:rsid w:val="007A13C0"/>
    <w:rsid w:val="007A22D5"/>
    <w:rsid w:val="007A2B37"/>
    <w:rsid w:val="007A3246"/>
    <w:rsid w:val="007A388F"/>
    <w:rsid w:val="007A59B0"/>
    <w:rsid w:val="007A640A"/>
    <w:rsid w:val="007B0532"/>
    <w:rsid w:val="007B4039"/>
    <w:rsid w:val="007B4CDE"/>
    <w:rsid w:val="007B6224"/>
    <w:rsid w:val="007B7B0D"/>
    <w:rsid w:val="007C1C03"/>
    <w:rsid w:val="007C2F9A"/>
    <w:rsid w:val="007C34AD"/>
    <w:rsid w:val="007C47A5"/>
    <w:rsid w:val="007C71EE"/>
    <w:rsid w:val="007D07A5"/>
    <w:rsid w:val="007D400D"/>
    <w:rsid w:val="007E2B29"/>
    <w:rsid w:val="007E3EE0"/>
    <w:rsid w:val="007E5894"/>
    <w:rsid w:val="007E7DDA"/>
    <w:rsid w:val="007F0C3B"/>
    <w:rsid w:val="007F14FF"/>
    <w:rsid w:val="007F150C"/>
    <w:rsid w:val="007F5649"/>
    <w:rsid w:val="007F7A88"/>
    <w:rsid w:val="00800B81"/>
    <w:rsid w:val="008011C5"/>
    <w:rsid w:val="008013E9"/>
    <w:rsid w:val="0080164A"/>
    <w:rsid w:val="008022B2"/>
    <w:rsid w:val="00802716"/>
    <w:rsid w:val="0080471A"/>
    <w:rsid w:val="0081092D"/>
    <w:rsid w:val="008109DC"/>
    <w:rsid w:val="0081130E"/>
    <w:rsid w:val="0081142A"/>
    <w:rsid w:val="0081150E"/>
    <w:rsid w:val="00813757"/>
    <w:rsid w:val="00813F0E"/>
    <w:rsid w:val="00814EDA"/>
    <w:rsid w:val="00816E7D"/>
    <w:rsid w:val="00821558"/>
    <w:rsid w:val="00821AD7"/>
    <w:rsid w:val="00823127"/>
    <w:rsid w:val="00831EC7"/>
    <w:rsid w:val="00832A7E"/>
    <w:rsid w:val="0083624E"/>
    <w:rsid w:val="00840A0D"/>
    <w:rsid w:val="008414D1"/>
    <w:rsid w:val="00842115"/>
    <w:rsid w:val="0084217F"/>
    <w:rsid w:val="00844CE2"/>
    <w:rsid w:val="00846395"/>
    <w:rsid w:val="008472AB"/>
    <w:rsid w:val="00847956"/>
    <w:rsid w:val="00847C19"/>
    <w:rsid w:val="00850494"/>
    <w:rsid w:val="0085560F"/>
    <w:rsid w:val="008567DC"/>
    <w:rsid w:val="00856913"/>
    <w:rsid w:val="00856FBB"/>
    <w:rsid w:val="00857FD1"/>
    <w:rsid w:val="00862263"/>
    <w:rsid w:val="008625C9"/>
    <w:rsid w:val="00864FF2"/>
    <w:rsid w:val="00871662"/>
    <w:rsid w:val="0087206C"/>
    <w:rsid w:val="00873437"/>
    <w:rsid w:val="00874E4E"/>
    <w:rsid w:val="0087536D"/>
    <w:rsid w:val="00880337"/>
    <w:rsid w:val="0088146C"/>
    <w:rsid w:val="00881520"/>
    <w:rsid w:val="00881572"/>
    <w:rsid w:val="008852F2"/>
    <w:rsid w:val="008875A9"/>
    <w:rsid w:val="00890293"/>
    <w:rsid w:val="0089155C"/>
    <w:rsid w:val="0089456F"/>
    <w:rsid w:val="00894E22"/>
    <w:rsid w:val="0089524F"/>
    <w:rsid w:val="008957C9"/>
    <w:rsid w:val="00896DF9"/>
    <w:rsid w:val="00897B53"/>
    <w:rsid w:val="008A3F27"/>
    <w:rsid w:val="008A6C2A"/>
    <w:rsid w:val="008B215D"/>
    <w:rsid w:val="008B26BA"/>
    <w:rsid w:val="008B2718"/>
    <w:rsid w:val="008B3A33"/>
    <w:rsid w:val="008B57D5"/>
    <w:rsid w:val="008B6155"/>
    <w:rsid w:val="008B74A2"/>
    <w:rsid w:val="008C19F9"/>
    <w:rsid w:val="008C3C6D"/>
    <w:rsid w:val="008C53C3"/>
    <w:rsid w:val="008C61F2"/>
    <w:rsid w:val="008C7596"/>
    <w:rsid w:val="008D189D"/>
    <w:rsid w:val="008D1B79"/>
    <w:rsid w:val="008D4FA0"/>
    <w:rsid w:val="008D53E5"/>
    <w:rsid w:val="008D552F"/>
    <w:rsid w:val="008D5F6D"/>
    <w:rsid w:val="008E13EE"/>
    <w:rsid w:val="008E14DA"/>
    <w:rsid w:val="008E2647"/>
    <w:rsid w:val="008E34A9"/>
    <w:rsid w:val="008E479F"/>
    <w:rsid w:val="008E7239"/>
    <w:rsid w:val="008F0B67"/>
    <w:rsid w:val="008F200B"/>
    <w:rsid w:val="008F5441"/>
    <w:rsid w:val="008F736B"/>
    <w:rsid w:val="009001FB"/>
    <w:rsid w:val="009013C0"/>
    <w:rsid w:val="00902F32"/>
    <w:rsid w:val="00904355"/>
    <w:rsid w:val="00904876"/>
    <w:rsid w:val="00904D31"/>
    <w:rsid w:val="00905843"/>
    <w:rsid w:val="00905EB2"/>
    <w:rsid w:val="00910109"/>
    <w:rsid w:val="00911AAC"/>
    <w:rsid w:val="00911D66"/>
    <w:rsid w:val="00913A6C"/>
    <w:rsid w:val="00914A20"/>
    <w:rsid w:val="009150BD"/>
    <w:rsid w:val="00917967"/>
    <w:rsid w:val="00921C98"/>
    <w:rsid w:val="00921D57"/>
    <w:rsid w:val="0092418F"/>
    <w:rsid w:val="009243FC"/>
    <w:rsid w:val="00927748"/>
    <w:rsid w:val="009308AB"/>
    <w:rsid w:val="00930AD5"/>
    <w:rsid w:val="00931806"/>
    <w:rsid w:val="009323A0"/>
    <w:rsid w:val="00932F1F"/>
    <w:rsid w:val="00937522"/>
    <w:rsid w:val="009419DB"/>
    <w:rsid w:val="009422E1"/>
    <w:rsid w:val="00944D80"/>
    <w:rsid w:val="009458BE"/>
    <w:rsid w:val="00947C48"/>
    <w:rsid w:val="00951787"/>
    <w:rsid w:val="00952D38"/>
    <w:rsid w:val="0095405C"/>
    <w:rsid w:val="00955EF6"/>
    <w:rsid w:val="00956976"/>
    <w:rsid w:val="0096286C"/>
    <w:rsid w:val="009628BC"/>
    <w:rsid w:val="00966967"/>
    <w:rsid w:val="00967818"/>
    <w:rsid w:val="00967FE7"/>
    <w:rsid w:val="00970298"/>
    <w:rsid w:val="00971482"/>
    <w:rsid w:val="00973741"/>
    <w:rsid w:val="0097489E"/>
    <w:rsid w:val="009759BE"/>
    <w:rsid w:val="009760E1"/>
    <w:rsid w:val="00976BF9"/>
    <w:rsid w:val="00977D4C"/>
    <w:rsid w:val="009812F8"/>
    <w:rsid w:val="00983A09"/>
    <w:rsid w:val="00990379"/>
    <w:rsid w:val="00992640"/>
    <w:rsid w:val="00993244"/>
    <w:rsid w:val="0099570D"/>
    <w:rsid w:val="00995ECE"/>
    <w:rsid w:val="009977CF"/>
    <w:rsid w:val="00997872"/>
    <w:rsid w:val="00997E77"/>
    <w:rsid w:val="009A0C23"/>
    <w:rsid w:val="009A1640"/>
    <w:rsid w:val="009A3461"/>
    <w:rsid w:val="009A42F3"/>
    <w:rsid w:val="009A611C"/>
    <w:rsid w:val="009B1EFC"/>
    <w:rsid w:val="009B258C"/>
    <w:rsid w:val="009B2B00"/>
    <w:rsid w:val="009B4512"/>
    <w:rsid w:val="009B4731"/>
    <w:rsid w:val="009B5113"/>
    <w:rsid w:val="009B664C"/>
    <w:rsid w:val="009B7FE3"/>
    <w:rsid w:val="009C121A"/>
    <w:rsid w:val="009C190C"/>
    <w:rsid w:val="009C1D0C"/>
    <w:rsid w:val="009C2B50"/>
    <w:rsid w:val="009C3F35"/>
    <w:rsid w:val="009C50EA"/>
    <w:rsid w:val="009C641C"/>
    <w:rsid w:val="009D2720"/>
    <w:rsid w:val="009D3D56"/>
    <w:rsid w:val="009D5305"/>
    <w:rsid w:val="009E19A8"/>
    <w:rsid w:val="009E279C"/>
    <w:rsid w:val="009E2CC7"/>
    <w:rsid w:val="009E5718"/>
    <w:rsid w:val="009E758D"/>
    <w:rsid w:val="009F00CD"/>
    <w:rsid w:val="009F3D43"/>
    <w:rsid w:val="009F41C9"/>
    <w:rsid w:val="009F4213"/>
    <w:rsid w:val="00A01339"/>
    <w:rsid w:val="00A01B05"/>
    <w:rsid w:val="00A03A68"/>
    <w:rsid w:val="00A06196"/>
    <w:rsid w:val="00A07F99"/>
    <w:rsid w:val="00A10A12"/>
    <w:rsid w:val="00A10C35"/>
    <w:rsid w:val="00A14D78"/>
    <w:rsid w:val="00A16B63"/>
    <w:rsid w:val="00A2085E"/>
    <w:rsid w:val="00A21192"/>
    <w:rsid w:val="00A2170F"/>
    <w:rsid w:val="00A2310F"/>
    <w:rsid w:val="00A232A4"/>
    <w:rsid w:val="00A254A1"/>
    <w:rsid w:val="00A25761"/>
    <w:rsid w:val="00A27D7C"/>
    <w:rsid w:val="00A32675"/>
    <w:rsid w:val="00A3323D"/>
    <w:rsid w:val="00A348E6"/>
    <w:rsid w:val="00A34ABD"/>
    <w:rsid w:val="00A351A0"/>
    <w:rsid w:val="00A37233"/>
    <w:rsid w:val="00A416B4"/>
    <w:rsid w:val="00A46E43"/>
    <w:rsid w:val="00A503AE"/>
    <w:rsid w:val="00A5220B"/>
    <w:rsid w:val="00A539E1"/>
    <w:rsid w:val="00A56189"/>
    <w:rsid w:val="00A5685C"/>
    <w:rsid w:val="00A56C05"/>
    <w:rsid w:val="00A57FB7"/>
    <w:rsid w:val="00A60339"/>
    <w:rsid w:val="00A60EB8"/>
    <w:rsid w:val="00A6118F"/>
    <w:rsid w:val="00A623AF"/>
    <w:rsid w:val="00A6290A"/>
    <w:rsid w:val="00A63009"/>
    <w:rsid w:val="00A6432C"/>
    <w:rsid w:val="00A6774C"/>
    <w:rsid w:val="00A67B3B"/>
    <w:rsid w:val="00A712F2"/>
    <w:rsid w:val="00A71953"/>
    <w:rsid w:val="00A7257B"/>
    <w:rsid w:val="00A727FA"/>
    <w:rsid w:val="00A72F86"/>
    <w:rsid w:val="00A74EAE"/>
    <w:rsid w:val="00A75963"/>
    <w:rsid w:val="00A7643B"/>
    <w:rsid w:val="00A77A12"/>
    <w:rsid w:val="00A8091B"/>
    <w:rsid w:val="00A80C86"/>
    <w:rsid w:val="00A80DB2"/>
    <w:rsid w:val="00A80F2D"/>
    <w:rsid w:val="00A82876"/>
    <w:rsid w:val="00A906C7"/>
    <w:rsid w:val="00A94B2D"/>
    <w:rsid w:val="00A95D1A"/>
    <w:rsid w:val="00A96CEC"/>
    <w:rsid w:val="00A97061"/>
    <w:rsid w:val="00A97849"/>
    <w:rsid w:val="00AA0543"/>
    <w:rsid w:val="00AA3DAA"/>
    <w:rsid w:val="00AA56BC"/>
    <w:rsid w:val="00AA6495"/>
    <w:rsid w:val="00AA6D05"/>
    <w:rsid w:val="00AB2063"/>
    <w:rsid w:val="00AB2C86"/>
    <w:rsid w:val="00AB2FDE"/>
    <w:rsid w:val="00AB30C6"/>
    <w:rsid w:val="00AB362B"/>
    <w:rsid w:val="00AB4481"/>
    <w:rsid w:val="00AB5F70"/>
    <w:rsid w:val="00AB66AD"/>
    <w:rsid w:val="00AB6F7F"/>
    <w:rsid w:val="00AC3006"/>
    <w:rsid w:val="00AC336E"/>
    <w:rsid w:val="00AC3C7B"/>
    <w:rsid w:val="00AC5A90"/>
    <w:rsid w:val="00AC7E64"/>
    <w:rsid w:val="00AC7EC4"/>
    <w:rsid w:val="00AD016D"/>
    <w:rsid w:val="00AD0456"/>
    <w:rsid w:val="00AD30F1"/>
    <w:rsid w:val="00AD6ADC"/>
    <w:rsid w:val="00AD71A7"/>
    <w:rsid w:val="00AE21A7"/>
    <w:rsid w:val="00AE543F"/>
    <w:rsid w:val="00AF1992"/>
    <w:rsid w:val="00AF4197"/>
    <w:rsid w:val="00AF4F6F"/>
    <w:rsid w:val="00AF605A"/>
    <w:rsid w:val="00AF677E"/>
    <w:rsid w:val="00AF7593"/>
    <w:rsid w:val="00B00A60"/>
    <w:rsid w:val="00B01151"/>
    <w:rsid w:val="00B014EA"/>
    <w:rsid w:val="00B047E3"/>
    <w:rsid w:val="00B04B0E"/>
    <w:rsid w:val="00B077C9"/>
    <w:rsid w:val="00B078F9"/>
    <w:rsid w:val="00B12817"/>
    <w:rsid w:val="00B15A04"/>
    <w:rsid w:val="00B16D69"/>
    <w:rsid w:val="00B174F3"/>
    <w:rsid w:val="00B17A61"/>
    <w:rsid w:val="00B2035C"/>
    <w:rsid w:val="00B20B20"/>
    <w:rsid w:val="00B20C26"/>
    <w:rsid w:val="00B2289A"/>
    <w:rsid w:val="00B246F0"/>
    <w:rsid w:val="00B27118"/>
    <w:rsid w:val="00B308BC"/>
    <w:rsid w:val="00B30B12"/>
    <w:rsid w:val="00B32626"/>
    <w:rsid w:val="00B348E4"/>
    <w:rsid w:val="00B35E42"/>
    <w:rsid w:val="00B37103"/>
    <w:rsid w:val="00B37EBE"/>
    <w:rsid w:val="00B46AB5"/>
    <w:rsid w:val="00B51607"/>
    <w:rsid w:val="00B5191A"/>
    <w:rsid w:val="00B531EE"/>
    <w:rsid w:val="00B54B9A"/>
    <w:rsid w:val="00B5586B"/>
    <w:rsid w:val="00B55A18"/>
    <w:rsid w:val="00B55AE5"/>
    <w:rsid w:val="00B56D67"/>
    <w:rsid w:val="00B5767F"/>
    <w:rsid w:val="00B60C69"/>
    <w:rsid w:val="00B61516"/>
    <w:rsid w:val="00B64922"/>
    <w:rsid w:val="00B649BE"/>
    <w:rsid w:val="00B72D17"/>
    <w:rsid w:val="00B7366F"/>
    <w:rsid w:val="00B74F4D"/>
    <w:rsid w:val="00B751F8"/>
    <w:rsid w:val="00B75EE3"/>
    <w:rsid w:val="00B7690B"/>
    <w:rsid w:val="00B82D01"/>
    <w:rsid w:val="00B84E54"/>
    <w:rsid w:val="00B85994"/>
    <w:rsid w:val="00B8742B"/>
    <w:rsid w:val="00B9271C"/>
    <w:rsid w:val="00B92822"/>
    <w:rsid w:val="00B93CF3"/>
    <w:rsid w:val="00B96BD2"/>
    <w:rsid w:val="00B975B6"/>
    <w:rsid w:val="00BA21CE"/>
    <w:rsid w:val="00BA31AC"/>
    <w:rsid w:val="00BA40A2"/>
    <w:rsid w:val="00BA4662"/>
    <w:rsid w:val="00BA629A"/>
    <w:rsid w:val="00BB1611"/>
    <w:rsid w:val="00BB2E52"/>
    <w:rsid w:val="00BB431D"/>
    <w:rsid w:val="00BB7208"/>
    <w:rsid w:val="00BB75F2"/>
    <w:rsid w:val="00BC1E24"/>
    <w:rsid w:val="00BC393E"/>
    <w:rsid w:val="00BC3B21"/>
    <w:rsid w:val="00BC3BAE"/>
    <w:rsid w:val="00BC4CFC"/>
    <w:rsid w:val="00BC64EB"/>
    <w:rsid w:val="00BC6F47"/>
    <w:rsid w:val="00BC7D6A"/>
    <w:rsid w:val="00BD08AD"/>
    <w:rsid w:val="00BD29B3"/>
    <w:rsid w:val="00BD2EEB"/>
    <w:rsid w:val="00BD32F2"/>
    <w:rsid w:val="00BD5148"/>
    <w:rsid w:val="00BD634B"/>
    <w:rsid w:val="00BD726E"/>
    <w:rsid w:val="00BE3A77"/>
    <w:rsid w:val="00BF0961"/>
    <w:rsid w:val="00C013D3"/>
    <w:rsid w:val="00C0182F"/>
    <w:rsid w:val="00C02539"/>
    <w:rsid w:val="00C05EF1"/>
    <w:rsid w:val="00C06474"/>
    <w:rsid w:val="00C06FA4"/>
    <w:rsid w:val="00C10CD5"/>
    <w:rsid w:val="00C11835"/>
    <w:rsid w:val="00C12B90"/>
    <w:rsid w:val="00C13A4B"/>
    <w:rsid w:val="00C140E0"/>
    <w:rsid w:val="00C147AD"/>
    <w:rsid w:val="00C156A2"/>
    <w:rsid w:val="00C15750"/>
    <w:rsid w:val="00C17509"/>
    <w:rsid w:val="00C207EB"/>
    <w:rsid w:val="00C21836"/>
    <w:rsid w:val="00C23279"/>
    <w:rsid w:val="00C2332C"/>
    <w:rsid w:val="00C26813"/>
    <w:rsid w:val="00C31991"/>
    <w:rsid w:val="00C31D8E"/>
    <w:rsid w:val="00C32160"/>
    <w:rsid w:val="00C34409"/>
    <w:rsid w:val="00C36146"/>
    <w:rsid w:val="00C36B06"/>
    <w:rsid w:val="00C40951"/>
    <w:rsid w:val="00C42DB4"/>
    <w:rsid w:val="00C4440D"/>
    <w:rsid w:val="00C45CDC"/>
    <w:rsid w:val="00C51304"/>
    <w:rsid w:val="00C52E9A"/>
    <w:rsid w:val="00C53DCF"/>
    <w:rsid w:val="00C557D8"/>
    <w:rsid w:val="00C60E2D"/>
    <w:rsid w:val="00C62F26"/>
    <w:rsid w:val="00C64078"/>
    <w:rsid w:val="00C6470E"/>
    <w:rsid w:val="00C64D30"/>
    <w:rsid w:val="00C700AA"/>
    <w:rsid w:val="00C72385"/>
    <w:rsid w:val="00C73754"/>
    <w:rsid w:val="00C80BCB"/>
    <w:rsid w:val="00C81052"/>
    <w:rsid w:val="00C83BE9"/>
    <w:rsid w:val="00C85DB0"/>
    <w:rsid w:val="00C8699B"/>
    <w:rsid w:val="00C87136"/>
    <w:rsid w:val="00C8771D"/>
    <w:rsid w:val="00C878DE"/>
    <w:rsid w:val="00C87C83"/>
    <w:rsid w:val="00C92C86"/>
    <w:rsid w:val="00C93C07"/>
    <w:rsid w:val="00C943AD"/>
    <w:rsid w:val="00C94CE9"/>
    <w:rsid w:val="00C96752"/>
    <w:rsid w:val="00C97A59"/>
    <w:rsid w:val="00CA053B"/>
    <w:rsid w:val="00CA1B1B"/>
    <w:rsid w:val="00CA37EC"/>
    <w:rsid w:val="00CA3A07"/>
    <w:rsid w:val="00CA3CB6"/>
    <w:rsid w:val="00CA4E42"/>
    <w:rsid w:val="00CA5869"/>
    <w:rsid w:val="00CB2DE9"/>
    <w:rsid w:val="00CB432E"/>
    <w:rsid w:val="00CB53E6"/>
    <w:rsid w:val="00CB7A54"/>
    <w:rsid w:val="00CC0866"/>
    <w:rsid w:val="00CC264A"/>
    <w:rsid w:val="00CC6B1A"/>
    <w:rsid w:val="00CD0482"/>
    <w:rsid w:val="00CD071B"/>
    <w:rsid w:val="00CD155D"/>
    <w:rsid w:val="00CD1B4D"/>
    <w:rsid w:val="00CD657B"/>
    <w:rsid w:val="00CD787A"/>
    <w:rsid w:val="00CE01BA"/>
    <w:rsid w:val="00CE2CC5"/>
    <w:rsid w:val="00CE5000"/>
    <w:rsid w:val="00CE55E1"/>
    <w:rsid w:val="00CE61E3"/>
    <w:rsid w:val="00CE61FB"/>
    <w:rsid w:val="00CE7631"/>
    <w:rsid w:val="00CE792C"/>
    <w:rsid w:val="00CF1121"/>
    <w:rsid w:val="00CF19EC"/>
    <w:rsid w:val="00CF270D"/>
    <w:rsid w:val="00CF2B8D"/>
    <w:rsid w:val="00CF3E69"/>
    <w:rsid w:val="00CF4A38"/>
    <w:rsid w:val="00CF6739"/>
    <w:rsid w:val="00D00521"/>
    <w:rsid w:val="00D01D00"/>
    <w:rsid w:val="00D03949"/>
    <w:rsid w:val="00D03F56"/>
    <w:rsid w:val="00D055B5"/>
    <w:rsid w:val="00D07EC3"/>
    <w:rsid w:val="00D12538"/>
    <w:rsid w:val="00D17416"/>
    <w:rsid w:val="00D21C81"/>
    <w:rsid w:val="00D2200E"/>
    <w:rsid w:val="00D22C5E"/>
    <w:rsid w:val="00D233E4"/>
    <w:rsid w:val="00D268FF"/>
    <w:rsid w:val="00D26C8D"/>
    <w:rsid w:val="00D2738E"/>
    <w:rsid w:val="00D303C9"/>
    <w:rsid w:val="00D31B19"/>
    <w:rsid w:val="00D32162"/>
    <w:rsid w:val="00D34984"/>
    <w:rsid w:val="00D352C3"/>
    <w:rsid w:val="00D36FFD"/>
    <w:rsid w:val="00D402C5"/>
    <w:rsid w:val="00D41537"/>
    <w:rsid w:val="00D44B0E"/>
    <w:rsid w:val="00D455A2"/>
    <w:rsid w:val="00D51ECA"/>
    <w:rsid w:val="00D520BA"/>
    <w:rsid w:val="00D548B9"/>
    <w:rsid w:val="00D56FE3"/>
    <w:rsid w:val="00D607EF"/>
    <w:rsid w:val="00D625B7"/>
    <w:rsid w:val="00D63E78"/>
    <w:rsid w:val="00D66640"/>
    <w:rsid w:val="00D70D7F"/>
    <w:rsid w:val="00D722B0"/>
    <w:rsid w:val="00D72337"/>
    <w:rsid w:val="00D734B0"/>
    <w:rsid w:val="00D75513"/>
    <w:rsid w:val="00D757D7"/>
    <w:rsid w:val="00D801CF"/>
    <w:rsid w:val="00D805EB"/>
    <w:rsid w:val="00D84072"/>
    <w:rsid w:val="00D848E7"/>
    <w:rsid w:val="00D87B3F"/>
    <w:rsid w:val="00D90A66"/>
    <w:rsid w:val="00D90FCB"/>
    <w:rsid w:val="00D94CD7"/>
    <w:rsid w:val="00D94E74"/>
    <w:rsid w:val="00D9568E"/>
    <w:rsid w:val="00D95A64"/>
    <w:rsid w:val="00DA2BA4"/>
    <w:rsid w:val="00DA596D"/>
    <w:rsid w:val="00DA6786"/>
    <w:rsid w:val="00DA7499"/>
    <w:rsid w:val="00DA7969"/>
    <w:rsid w:val="00DA7DDF"/>
    <w:rsid w:val="00DB08D2"/>
    <w:rsid w:val="00DB0BAC"/>
    <w:rsid w:val="00DB2566"/>
    <w:rsid w:val="00DB3654"/>
    <w:rsid w:val="00DB474C"/>
    <w:rsid w:val="00DB4E07"/>
    <w:rsid w:val="00DB50ED"/>
    <w:rsid w:val="00DC12A9"/>
    <w:rsid w:val="00DC1960"/>
    <w:rsid w:val="00DC4820"/>
    <w:rsid w:val="00DC5D9F"/>
    <w:rsid w:val="00DD094B"/>
    <w:rsid w:val="00DD0CFA"/>
    <w:rsid w:val="00DD1D94"/>
    <w:rsid w:val="00DD34A5"/>
    <w:rsid w:val="00DE033A"/>
    <w:rsid w:val="00DE04A6"/>
    <w:rsid w:val="00DE066E"/>
    <w:rsid w:val="00DE2165"/>
    <w:rsid w:val="00DE5A59"/>
    <w:rsid w:val="00DE681D"/>
    <w:rsid w:val="00DE6F7E"/>
    <w:rsid w:val="00DE7EFF"/>
    <w:rsid w:val="00DF1271"/>
    <w:rsid w:val="00DF2E85"/>
    <w:rsid w:val="00DF3927"/>
    <w:rsid w:val="00DF5436"/>
    <w:rsid w:val="00DF5469"/>
    <w:rsid w:val="00DF72F9"/>
    <w:rsid w:val="00E014C2"/>
    <w:rsid w:val="00E03A1E"/>
    <w:rsid w:val="00E043F6"/>
    <w:rsid w:val="00E11C84"/>
    <w:rsid w:val="00E123BA"/>
    <w:rsid w:val="00E13F7A"/>
    <w:rsid w:val="00E144CF"/>
    <w:rsid w:val="00E14C3A"/>
    <w:rsid w:val="00E14FB8"/>
    <w:rsid w:val="00E16773"/>
    <w:rsid w:val="00E202E8"/>
    <w:rsid w:val="00E2414A"/>
    <w:rsid w:val="00E27771"/>
    <w:rsid w:val="00E27806"/>
    <w:rsid w:val="00E27BAC"/>
    <w:rsid w:val="00E27D5F"/>
    <w:rsid w:val="00E30CC6"/>
    <w:rsid w:val="00E32066"/>
    <w:rsid w:val="00E3264A"/>
    <w:rsid w:val="00E34151"/>
    <w:rsid w:val="00E36C6A"/>
    <w:rsid w:val="00E376B5"/>
    <w:rsid w:val="00E379BF"/>
    <w:rsid w:val="00E4145E"/>
    <w:rsid w:val="00E421E2"/>
    <w:rsid w:val="00E42822"/>
    <w:rsid w:val="00E42CF5"/>
    <w:rsid w:val="00E43519"/>
    <w:rsid w:val="00E51DFD"/>
    <w:rsid w:val="00E53A23"/>
    <w:rsid w:val="00E5448B"/>
    <w:rsid w:val="00E55E81"/>
    <w:rsid w:val="00E56719"/>
    <w:rsid w:val="00E579BB"/>
    <w:rsid w:val="00E6082B"/>
    <w:rsid w:val="00E6369E"/>
    <w:rsid w:val="00E66811"/>
    <w:rsid w:val="00E66D3C"/>
    <w:rsid w:val="00E675C9"/>
    <w:rsid w:val="00E67A54"/>
    <w:rsid w:val="00E703CD"/>
    <w:rsid w:val="00E70443"/>
    <w:rsid w:val="00E710FE"/>
    <w:rsid w:val="00E7199E"/>
    <w:rsid w:val="00E71E99"/>
    <w:rsid w:val="00E71EA8"/>
    <w:rsid w:val="00E72597"/>
    <w:rsid w:val="00E737D1"/>
    <w:rsid w:val="00E74398"/>
    <w:rsid w:val="00E769E1"/>
    <w:rsid w:val="00E811AB"/>
    <w:rsid w:val="00E83F53"/>
    <w:rsid w:val="00E873F9"/>
    <w:rsid w:val="00E874D4"/>
    <w:rsid w:val="00E9206F"/>
    <w:rsid w:val="00E943B9"/>
    <w:rsid w:val="00E96719"/>
    <w:rsid w:val="00EA2C24"/>
    <w:rsid w:val="00EA3560"/>
    <w:rsid w:val="00EA5288"/>
    <w:rsid w:val="00EB15A0"/>
    <w:rsid w:val="00EB1E47"/>
    <w:rsid w:val="00EB259A"/>
    <w:rsid w:val="00EB2759"/>
    <w:rsid w:val="00EB3799"/>
    <w:rsid w:val="00EB68A0"/>
    <w:rsid w:val="00EB6F29"/>
    <w:rsid w:val="00EC0E7B"/>
    <w:rsid w:val="00EC1EEA"/>
    <w:rsid w:val="00EC3E58"/>
    <w:rsid w:val="00EC4588"/>
    <w:rsid w:val="00EC4854"/>
    <w:rsid w:val="00ED0D64"/>
    <w:rsid w:val="00ED281C"/>
    <w:rsid w:val="00ED2EEC"/>
    <w:rsid w:val="00ED3013"/>
    <w:rsid w:val="00ED3FF6"/>
    <w:rsid w:val="00ED554C"/>
    <w:rsid w:val="00ED667C"/>
    <w:rsid w:val="00ED7058"/>
    <w:rsid w:val="00ED7138"/>
    <w:rsid w:val="00EE1AFF"/>
    <w:rsid w:val="00EE1CE1"/>
    <w:rsid w:val="00EE23BD"/>
    <w:rsid w:val="00EE2DEC"/>
    <w:rsid w:val="00EE3B5F"/>
    <w:rsid w:val="00EE479D"/>
    <w:rsid w:val="00EE60F0"/>
    <w:rsid w:val="00EE7795"/>
    <w:rsid w:val="00EF0026"/>
    <w:rsid w:val="00EF0782"/>
    <w:rsid w:val="00EF15EA"/>
    <w:rsid w:val="00EF1CEE"/>
    <w:rsid w:val="00EF267A"/>
    <w:rsid w:val="00EF4152"/>
    <w:rsid w:val="00EF6453"/>
    <w:rsid w:val="00EF7283"/>
    <w:rsid w:val="00F01AEB"/>
    <w:rsid w:val="00F020FF"/>
    <w:rsid w:val="00F06679"/>
    <w:rsid w:val="00F10D72"/>
    <w:rsid w:val="00F11E8F"/>
    <w:rsid w:val="00F12178"/>
    <w:rsid w:val="00F12826"/>
    <w:rsid w:val="00F13484"/>
    <w:rsid w:val="00F15626"/>
    <w:rsid w:val="00F15984"/>
    <w:rsid w:val="00F178D7"/>
    <w:rsid w:val="00F2080B"/>
    <w:rsid w:val="00F23305"/>
    <w:rsid w:val="00F24CE5"/>
    <w:rsid w:val="00F24DF4"/>
    <w:rsid w:val="00F276B9"/>
    <w:rsid w:val="00F2781E"/>
    <w:rsid w:val="00F30F7E"/>
    <w:rsid w:val="00F34D9E"/>
    <w:rsid w:val="00F36533"/>
    <w:rsid w:val="00F36611"/>
    <w:rsid w:val="00F41F84"/>
    <w:rsid w:val="00F4205C"/>
    <w:rsid w:val="00F4313B"/>
    <w:rsid w:val="00F44072"/>
    <w:rsid w:val="00F44AA5"/>
    <w:rsid w:val="00F45CAD"/>
    <w:rsid w:val="00F461C2"/>
    <w:rsid w:val="00F52192"/>
    <w:rsid w:val="00F53EF8"/>
    <w:rsid w:val="00F55833"/>
    <w:rsid w:val="00F55F18"/>
    <w:rsid w:val="00F57D27"/>
    <w:rsid w:val="00F65EC1"/>
    <w:rsid w:val="00F66644"/>
    <w:rsid w:val="00F70EE3"/>
    <w:rsid w:val="00F713C9"/>
    <w:rsid w:val="00F72068"/>
    <w:rsid w:val="00F72254"/>
    <w:rsid w:val="00F73425"/>
    <w:rsid w:val="00F74E62"/>
    <w:rsid w:val="00F8165C"/>
    <w:rsid w:val="00F82F9B"/>
    <w:rsid w:val="00F83A51"/>
    <w:rsid w:val="00F94B98"/>
    <w:rsid w:val="00F95410"/>
    <w:rsid w:val="00F975DE"/>
    <w:rsid w:val="00FA4954"/>
    <w:rsid w:val="00FA4C74"/>
    <w:rsid w:val="00FA582C"/>
    <w:rsid w:val="00FA613D"/>
    <w:rsid w:val="00FA6EF7"/>
    <w:rsid w:val="00FA753E"/>
    <w:rsid w:val="00FB03A6"/>
    <w:rsid w:val="00FB0506"/>
    <w:rsid w:val="00FB0630"/>
    <w:rsid w:val="00FB3306"/>
    <w:rsid w:val="00FB5728"/>
    <w:rsid w:val="00FB7506"/>
    <w:rsid w:val="00FC046F"/>
    <w:rsid w:val="00FC4E64"/>
    <w:rsid w:val="00FC6AAB"/>
    <w:rsid w:val="00FD0C9E"/>
    <w:rsid w:val="00FD2ADE"/>
    <w:rsid w:val="00FD36F7"/>
    <w:rsid w:val="00FD49E8"/>
    <w:rsid w:val="00FD5E5C"/>
    <w:rsid w:val="00FE078E"/>
    <w:rsid w:val="00FE1013"/>
    <w:rsid w:val="00FE112D"/>
    <w:rsid w:val="00FE54DB"/>
    <w:rsid w:val="00FE5E22"/>
    <w:rsid w:val="00FE7AC8"/>
    <w:rsid w:val="00FF3186"/>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FA47C3"/>
  <w15:docId w15:val="{C8F26AAB-57C5-481D-A803-4BC88504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649"/>
    <w:pPr>
      <w:spacing w:after="0" w:line="240" w:lineRule="auto"/>
    </w:pPr>
    <w:rPr>
      <w:rFonts w:ascii="Times New Roman" w:eastAsia="Times New Roman" w:hAnsi="Times New Roman" w:cs="Times New Roman"/>
      <w:sz w:val="24"/>
      <w:szCs w:val="24"/>
    </w:rPr>
  </w:style>
  <w:style w:type="paragraph" w:styleId="Heading1">
    <w:name w:val="heading 1"/>
    <w:aliases w:val="Chapter Title"/>
    <w:basedOn w:val="Normal"/>
    <w:next w:val="Normal"/>
    <w:link w:val="Heading1Char"/>
    <w:uiPriority w:val="9"/>
    <w:qFormat/>
    <w:rsid w:val="007F5649"/>
    <w:pPr>
      <w:keepNext/>
      <w:keepLines/>
      <w:spacing w:after="240" w:line="480" w:lineRule="auto"/>
      <w:jc w:val="center"/>
      <w:outlineLvl w:val="0"/>
    </w:pPr>
    <w:rPr>
      <w:rFonts w:eastAsiaTheme="majorEastAsia" w:cstheme="majorBidi"/>
      <w:szCs w:val="32"/>
    </w:rPr>
  </w:style>
  <w:style w:type="paragraph" w:styleId="Heading2">
    <w:name w:val="heading 2"/>
    <w:aliases w:val="APA Level 1"/>
    <w:basedOn w:val="Normal"/>
    <w:next w:val="Normal"/>
    <w:link w:val="Heading2Char"/>
    <w:uiPriority w:val="9"/>
    <w:unhideWhenUsed/>
    <w:qFormat/>
    <w:rsid w:val="007F5649"/>
    <w:pPr>
      <w:keepNext/>
      <w:keepLines/>
      <w:spacing w:before="240" w:line="480" w:lineRule="auto"/>
      <w:jc w:val="center"/>
      <w:outlineLvl w:val="1"/>
    </w:pPr>
    <w:rPr>
      <w:rFonts w:eastAsiaTheme="majorEastAsia" w:cstheme="majorBidi"/>
      <w:b/>
      <w:szCs w:val="26"/>
    </w:rPr>
  </w:style>
  <w:style w:type="paragraph" w:styleId="Heading3">
    <w:name w:val="heading 3"/>
    <w:aliases w:val="APA Level 2"/>
    <w:basedOn w:val="Normal"/>
    <w:next w:val="Normal"/>
    <w:link w:val="Heading3Char"/>
    <w:uiPriority w:val="9"/>
    <w:unhideWhenUsed/>
    <w:qFormat/>
    <w:rsid w:val="007F5649"/>
    <w:pPr>
      <w:keepNext/>
      <w:keepLines/>
      <w:spacing w:before="200" w:line="480" w:lineRule="auto"/>
      <w:outlineLvl w:val="2"/>
    </w:pPr>
    <w:rPr>
      <w:rFonts w:eastAsiaTheme="majorEastAsia" w:cstheme="majorBidi"/>
      <w:b/>
    </w:rPr>
  </w:style>
  <w:style w:type="paragraph" w:styleId="Heading4">
    <w:name w:val="heading 4"/>
    <w:aliases w:val="APA Level 3"/>
    <w:basedOn w:val="Normal"/>
    <w:next w:val="Normal"/>
    <w:link w:val="Heading4Char"/>
    <w:uiPriority w:val="9"/>
    <w:unhideWhenUsed/>
    <w:qFormat/>
    <w:rsid w:val="007F5649"/>
    <w:pPr>
      <w:keepNext/>
      <w:spacing w:before="120" w:line="480" w:lineRule="auto"/>
      <w:outlineLvl w:val="3"/>
    </w:pPr>
    <w:rPr>
      <w:rFonts w:cs="Arial"/>
      <w:b/>
      <w:i/>
      <w:szCs w:val="20"/>
    </w:rPr>
  </w:style>
  <w:style w:type="paragraph" w:styleId="Heading5">
    <w:name w:val="heading 5"/>
    <w:aliases w:val="Reference Title"/>
    <w:basedOn w:val="Normal"/>
    <w:next w:val="Normal"/>
    <w:link w:val="Heading5Char"/>
    <w:uiPriority w:val="9"/>
    <w:semiHidden/>
    <w:unhideWhenUsed/>
    <w:qFormat/>
    <w:rsid w:val="007F5649"/>
    <w:pPr>
      <w:keepNext/>
      <w:keepLines/>
      <w:spacing w:before="40" w:line="480" w:lineRule="auto"/>
      <w:jc w:val="center"/>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7F5649"/>
    <w:pPr>
      <w:keepNext/>
      <w:keepLines/>
      <w:spacing w:before="200"/>
      <w:outlineLvl w:val="5"/>
    </w:pPr>
    <w:rPr>
      <w:rFonts w:ascii="Calibri Light" w:hAnsi="Calibri Light"/>
      <w:color w:val="1F3763"/>
      <w:lang w:eastAsia="ja-JP"/>
    </w:rPr>
  </w:style>
  <w:style w:type="paragraph" w:styleId="Heading7">
    <w:name w:val="heading 7"/>
    <w:basedOn w:val="Normal"/>
    <w:next w:val="Normal"/>
    <w:link w:val="Heading7Char"/>
    <w:uiPriority w:val="9"/>
    <w:semiHidden/>
    <w:unhideWhenUsed/>
    <w:qFormat/>
    <w:rsid w:val="007F5649"/>
    <w:pPr>
      <w:keepNext/>
      <w:keepLines/>
      <w:spacing w:before="200"/>
      <w:outlineLvl w:val="6"/>
    </w:pPr>
    <w:rPr>
      <w:rFonts w:ascii="Calibri Light" w:hAnsi="Calibri Light"/>
      <w:i/>
      <w:iCs/>
      <w:color w:val="1F3763"/>
      <w:lang w:eastAsia="ja-JP"/>
    </w:rPr>
  </w:style>
  <w:style w:type="paragraph" w:styleId="Heading8">
    <w:name w:val="heading 8"/>
    <w:basedOn w:val="Normal"/>
    <w:next w:val="Normal"/>
    <w:link w:val="Heading8Char"/>
    <w:uiPriority w:val="9"/>
    <w:semiHidden/>
    <w:unhideWhenUsed/>
    <w:qFormat/>
    <w:rsid w:val="007F5649"/>
    <w:pPr>
      <w:keepNext/>
      <w:keepLines/>
      <w:spacing w:before="200"/>
      <w:outlineLvl w:val="7"/>
    </w:pPr>
    <w:rPr>
      <w:rFonts w:ascii="Calibri Light" w:hAnsi="Calibri Light"/>
      <w:color w:val="272727"/>
      <w:sz w:val="22"/>
      <w:szCs w:val="21"/>
      <w:lang w:eastAsia="ja-JP"/>
    </w:rPr>
  </w:style>
  <w:style w:type="paragraph" w:styleId="Heading9">
    <w:name w:val="heading 9"/>
    <w:basedOn w:val="Normal"/>
    <w:next w:val="Normal"/>
    <w:link w:val="Heading9Char"/>
    <w:uiPriority w:val="9"/>
    <w:semiHidden/>
    <w:unhideWhenUsed/>
    <w:qFormat/>
    <w:rsid w:val="007F5649"/>
    <w:pPr>
      <w:keepNext/>
      <w:keepLines/>
      <w:spacing w:before="200"/>
      <w:outlineLvl w:val="8"/>
    </w:pPr>
    <w:rPr>
      <w:rFonts w:ascii="Calibri Light" w:hAnsi="Calibri Light"/>
      <w:i/>
      <w:iCs/>
      <w:color w:val="272727"/>
      <w:sz w:val="22"/>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7F5649"/>
    <w:rPr>
      <w:i/>
      <w:iCs/>
      <w:color w:val="808080" w:themeColor="text1" w:themeTint="7F"/>
    </w:rPr>
  </w:style>
  <w:style w:type="character" w:styleId="SubtleReference">
    <w:name w:val="Subtle Reference"/>
    <w:basedOn w:val="DefaultParagraphFont"/>
    <w:uiPriority w:val="31"/>
    <w:qFormat/>
    <w:rsid w:val="007F5649"/>
    <w:rPr>
      <w:smallCaps/>
      <w:color w:val="ED7D31" w:themeColor="accent2"/>
      <w:u w:val="single"/>
    </w:rPr>
  </w:style>
  <w:style w:type="character" w:customStyle="1" w:styleId="Heading1Char">
    <w:name w:val="Heading 1 Char"/>
    <w:aliases w:val="Chapter Title Char"/>
    <w:basedOn w:val="DefaultParagraphFont"/>
    <w:link w:val="Heading1"/>
    <w:uiPriority w:val="9"/>
    <w:rsid w:val="007F5649"/>
    <w:rPr>
      <w:rFonts w:ascii="Times New Roman" w:eastAsiaTheme="majorEastAsia" w:hAnsi="Times New Roman" w:cstheme="majorBidi"/>
      <w:sz w:val="24"/>
      <w:szCs w:val="32"/>
    </w:rPr>
  </w:style>
  <w:style w:type="character" w:customStyle="1" w:styleId="Heading2Char">
    <w:name w:val="Heading 2 Char"/>
    <w:aliases w:val="APA Level 1 Char"/>
    <w:basedOn w:val="DefaultParagraphFont"/>
    <w:link w:val="Heading2"/>
    <w:uiPriority w:val="9"/>
    <w:rsid w:val="007F5649"/>
    <w:rPr>
      <w:rFonts w:ascii="Times New Roman" w:eastAsiaTheme="majorEastAsia" w:hAnsi="Times New Roman" w:cstheme="majorBidi"/>
      <w:b/>
      <w:sz w:val="24"/>
      <w:szCs w:val="26"/>
    </w:rPr>
  </w:style>
  <w:style w:type="character" w:customStyle="1" w:styleId="Heading3Char">
    <w:name w:val="Heading 3 Char"/>
    <w:aliases w:val="APA Level 2 Char"/>
    <w:basedOn w:val="DefaultParagraphFont"/>
    <w:link w:val="Heading3"/>
    <w:uiPriority w:val="9"/>
    <w:rsid w:val="007F5649"/>
    <w:rPr>
      <w:rFonts w:ascii="Times New Roman" w:eastAsiaTheme="majorEastAsia" w:hAnsi="Times New Roman" w:cstheme="majorBidi"/>
      <w:b/>
      <w:sz w:val="24"/>
      <w:szCs w:val="24"/>
    </w:rPr>
  </w:style>
  <w:style w:type="character" w:customStyle="1" w:styleId="Heading4Char">
    <w:name w:val="Heading 4 Char"/>
    <w:aliases w:val="APA Level 3 Char"/>
    <w:basedOn w:val="DefaultParagraphFont"/>
    <w:link w:val="Heading4"/>
    <w:uiPriority w:val="9"/>
    <w:rsid w:val="007F5649"/>
    <w:rPr>
      <w:rFonts w:ascii="Times New Roman" w:eastAsia="Times New Roman" w:hAnsi="Times New Roman" w:cs="Arial"/>
      <w:b/>
      <w:i/>
      <w:sz w:val="24"/>
      <w:szCs w:val="20"/>
    </w:rPr>
  </w:style>
  <w:style w:type="character" w:customStyle="1" w:styleId="Heading5Char">
    <w:name w:val="Heading 5 Char"/>
    <w:aliases w:val="Reference Title Char"/>
    <w:basedOn w:val="DefaultParagraphFont"/>
    <w:link w:val="Heading5"/>
    <w:uiPriority w:val="9"/>
    <w:rsid w:val="007F5649"/>
    <w:rPr>
      <w:rFonts w:ascii="Times New Roman" w:eastAsiaTheme="majorEastAsia" w:hAnsi="Times New Roman" w:cstheme="majorBidi"/>
      <w:sz w:val="24"/>
      <w:szCs w:val="24"/>
    </w:rPr>
  </w:style>
  <w:style w:type="paragraph" w:styleId="Header">
    <w:name w:val="header"/>
    <w:basedOn w:val="Normal"/>
    <w:link w:val="HeaderChar"/>
    <w:uiPriority w:val="99"/>
    <w:unhideWhenUsed/>
    <w:qFormat/>
    <w:rsid w:val="007F5649"/>
    <w:pPr>
      <w:tabs>
        <w:tab w:val="center" w:pos="4680"/>
        <w:tab w:val="right" w:pos="9360"/>
      </w:tabs>
    </w:pPr>
  </w:style>
  <w:style w:type="character" w:customStyle="1" w:styleId="HeaderChar">
    <w:name w:val="Header Char"/>
    <w:basedOn w:val="DefaultParagraphFont"/>
    <w:link w:val="Header"/>
    <w:uiPriority w:val="99"/>
    <w:rsid w:val="007F564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5649"/>
    <w:pPr>
      <w:tabs>
        <w:tab w:val="center" w:pos="4680"/>
        <w:tab w:val="right" w:pos="9360"/>
      </w:tabs>
    </w:pPr>
  </w:style>
  <w:style w:type="character" w:customStyle="1" w:styleId="FooterChar">
    <w:name w:val="Footer Char"/>
    <w:basedOn w:val="DefaultParagraphFont"/>
    <w:link w:val="Footer"/>
    <w:uiPriority w:val="99"/>
    <w:rsid w:val="007F564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F5649"/>
    <w:rPr>
      <w:sz w:val="16"/>
      <w:szCs w:val="16"/>
    </w:rPr>
  </w:style>
  <w:style w:type="paragraph" w:styleId="CommentText">
    <w:name w:val="annotation text"/>
    <w:basedOn w:val="Normal"/>
    <w:link w:val="CommentTextChar"/>
    <w:uiPriority w:val="99"/>
    <w:unhideWhenUsed/>
    <w:rsid w:val="007F5649"/>
    <w:rPr>
      <w:sz w:val="20"/>
      <w:szCs w:val="20"/>
    </w:rPr>
  </w:style>
  <w:style w:type="character" w:customStyle="1" w:styleId="CommentTextChar">
    <w:name w:val="Comment Text Char"/>
    <w:basedOn w:val="DefaultParagraphFont"/>
    <w:link w:val="CommentText"/>
    <w:uiPriority w:val="99"/>
    <w:rsid w:val="007F564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5649"/>
    <w:rPr>
      <w:b/>
      <w:bCs/>
    </w:rPr>
  </w:style>
  <w:style w:type="character" w:customStyle="1" w:styleId="CommentSubjectChar">
    <w:name w:val="Comment Subject Char"/>
    <w:basedOn w:val="CommentTextChar"/>
    <w:link w:val="CommentSubject"/>
    <w:uiPriority w:val="99"/>
    <w:semiHidden/>
    <w:rsid w:val="007F564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F56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649"/>
    <w:rPr>
      <w:rFonts w:ascii="Segoe UI" w:eastAsia="Times New Roman" w:hAnsi="Segoe UI" w:cs="Segoe UI"/>
      <w:sz w:val="18"/>
      <w:szCs w:val="18"/>
    </w:rPr>
  </w:style>
  <w:style w:type="paragraph" w:styleId="ListParagraph">
    <w:name w:val="List Paragraph"/>
    <w:basedOn w:val="Normal"/>
    <w:uiPriority w:val="34"/>
    <w:qFormat/>
    <w:rsid w:val="007F5649"/>
    <w:pPr>
      <w:ind w:left="720"/>
      <w:contextualSpacing/>
    </w:pPr>
  </w:style>
  <w:style w:type="paragraph" w:styleId="NoSpacing">
    <w:name w:val="No Spacing"/>
    <w:aliases w:val="No Indent"/>
    <w:uiPriority w:val="99"/>
    <w:qFormat/>
    <w:rsid w:val="007F5649"/>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7F5649"/>
    <w:pPr>
      <w:spacing w:line="480" w:lineRule="auto"/>
      <w:jc w:val="center"/>
    </w:pPr>
    <w:rPr>
      <w:b/>
    </w:rPr>
  </w:style>
  <w:style w:type="character" w:customStyle="1" w:styleId="BodyTextChar">
    <w:name w:val="Body Text Char"/>
    <w:basedOn w:val="DefaultParagraphFont"/>
    <w:link w:val="BodyText"/>
    <w:uiPriority w:val="99"/>
    <w:rsid w:val="007F5649"/>
    <w:rPr>
      <w:rFonts w:ascii="Times New Roman" w:eastAsia="Times New Roman" w:hAnsi="Times New Roman" w:cs="Times New Roman"/>
      <w:b/>
      <w:sz w:val="24"/>
      <w:szCs w:val="24"/>
    </w:rPr>
  </w:style>
  <w:style w:type="character" w:styleId="Hyperlink">
    <w:name w:val="Hyperlink"/>
    <w:basedOn w:val="DefaultParagraphFont"/>
    <w:uiPriority w:val="99"/>
    <w:unhideWhenUsed/>
    <w:rsid w:val="007F5649"/>
    <w:rPr>
      <w:color w:val="0563C1" w:themeColor="hyperlink"/>
      <w:u w:val="single"/>
    </w:rPr>
  </w:style>
  <w:style w:type="paragraph" w:styleId="Caption">
    <w:name w:val="caption"/>
    <w:basedOn w:val="Normal"/>
    <w:next w:val="Normal"/>
    <w:uiPriority w:val="99"/>
    <w:qFormat/>
    <w:rsid w:val="007F5649"/>
    <w:pPr>
      <w:spacing w:line="480" w:lineRule="auto"/>
    </w:pPr>
  </w:style>
  <w:style w:type="paragraph" w:styleId="NormalWeb">
    <w:name w:val="Normal (Web)"/>
    <w:basedOn w:val="Normal"/>
    <w:uiPriority w:val="99"/>
    <w:unhideWhenUsed/>
    <w:rsid w:val="007F5649"/>
    <w:pPr>
      <w:spacing w:before="100" w:after="100"/>
    </w:pPr>
  </w:style>
  <w:style w:type="table" w:styleId="TableGrid">
    <w:name w:val="Table Grid"/>
    <w:basedOn w:val="TableNormal"/>
    <w:uiPriority w:val="59"/>
    <w:rsid w:val="007F5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7F56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F5649"/>
  </w:style>
  <w:style w:type="table" w:customStyle="1" w:styleId="TableGrid0">
    <w:name w:val="TableGrid"/>
    <w:uiPriority w:val="99"/>
    <w:rsid w:val="007F5649"/>
    <w:pPr>
      <w:spacing w:after="0" w:line="240" w:lineRule="auto"/>
    </w:pPr>
    <w:rPr>
      <w:rFonts w:eastAsia="Times New Roman"/>
    </w:rPr>
    <w:tblPr>
      <w:tblCellMar>
        <w:top w:w="0" w:type="dxa"/>
        <w:left w:w="0" w:type="dxa"/>
        <w:bottom w:w="0" w:type="dxa"/>
        <w:right w:w="0" w:type="dxa"/>
      </w:tblCellMar>
    </w:tblPr>
  </w:style>
  <w:style w:type="table" w:customStyle="1" w:styleId="TableGrid2">
    <w:name w:val="Table Grid2"/>
    <w:basedOn w:val="TableNormal"/>
    <w:uiPriority w:val="39"/>
    <w:rsid w:val="007F5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F5649"/>
    <w:pPr>
      <w:spacing w:before="120" w:after="120" w:line="480" w:lineRule="auto"/>
      <w:ind w:left="720"/>
    </w:pPr>
    <w:rPr>
      <w:iCs/>
      <w:color w:val="000000" w:themeColor="text1"/>
    </w:rPr>
  </w:style>
  <w:style w:type="character" w:customStyle="1" w:styleId="QuoteChar">
    <w:name w:val="Quote Char"/>
    <w:basedOn w:val="DefaultParagraphFont"/>
    <w:link w:val="Quote"/>
    <w:uiPriority w:val="29"/>
    <w:rsid w:val="007F5649"/>
    <w:rPr>
      <w:rFonts w:ascii="Times New Roman" w:eastAsia="Times New Roman" w:hAnsi="Times New Roman" w:cs="Times New Roman"/>
      <w:iCs/>
      <w:color w:val="000000" w:themeColor="text1"/>
      <w:sz w:val="24"/>
      <w:szCs w:val="24"/>
    </w:rPr>
  </w:style>
  <w:style w:type="paragraph" w:customStyle="1" w:styleId="Dissnormal">
    <w:name w:val="Diss normal"/>
    <w:basedOn w:val="NormalWeb"/>
    <w:uiPriority w:val="99"/>
    <w:qFormat/>
    <w:rsid w:val="007F5649"/>
    <w:pPr>
      <w:spacing w:before="0" w:after="0" w:line="480" w:lineRule="auto"/>
      <w:ind w:firstLine="720"/>
    </w:pPr>
  </w:style>
  <w:style w:type="paragraph" w:styleId="TOC1">
    <w:name w:val="toc 1"/>
    <w:basedOn w:val="Normal"/>
    <w:next w:val="Normal"/>
    <w:uiPriority w:val="39"/>
    <w:unhideWhenUsed/>
    <w:qFormat/>
    <w:rsid w:val="007F5649"/>
    <w:pPr>
      <w:keepNext/>
      <w:tabs>
        <w:tab w:val="left" w:pos="720"/>
        <w:tab w:val="right" w:leader="dot" w:pos="8640"/>
      </w:tabs>
      <w:spacing w:before="240" w:after="240"/>
    </w:pPr>
  </w:style>
  <w:style w:type="paragraph" w:styleId="TOC2">
    <w:name w:val="toc 2"/>
    <w:basedOn w:val="Normal"/>
    <w:next w:val="Normal"/>
    <w:uiPriority w:val="39"/>
    <w:unhideWhenUsed/>
    <w:qFormat/>
    <w:rsid w:val="00B55A18"/>
    <w:pPr>
      <w:tabs>
        <w:tab w:val="right" w:leader="dot" w:pos="8640"/>
      </w:tabs>
      <w:ind w:left="720" w:right="720"/>
    </w:pPr>
  </w:style>
  <w:style w:type="paragraph" w:styleId="TOC3">
    <w:name w:val="toc 3"/>
    <w:basedOn w:val="Normal"/>
    <w:next w:val="Normal"/>
    <w:uiPriority w:val="39"/>
    <w:unhideWhenUsed/>
    <w:qFormat/>
    <w:rsid w:val="00B55A18"/>
    <w:pPr>
      <w:tabs>
        <w:tab w:val="right" w:leader="dot" w:pos="8640"/>
      </w:tabs>
      <w:ind w:left="1080" w:right="720"/>
    </w:pPr>
  </w:style>
  <w:style w:type="paragraph" w:customStyle="1" w:styleId="Heading61">
    <w:name w:val="Heading 61"/>
    <w:basedOn w:val="Normal"/>
    <w:next w:val="Normal"/>
    <w:uiPriority w:val="9"/>
    <w:semiHidden/>
    <w:unhideWhenUsed/>
    <w:qFormat/>
    <w:rsid w:val="007F5649"/>
    <w:pPr>
      <w:keepNext/>
      <w:keepLines/>
      <w:tabs>
        <w:tab w:val="num" w:pos="4320"/>
      </w:tabs>
      <w:spacing w:before="40" w:line="480" w:lineRule="auto"/>
      <w:ind w:left="4320" w:hanging="360"/>
    </w:pPr>
    <w:rPr>
      <w:rFonts w:ascii="Calibri Light" w:hAnsi="Calibri Light"/>
      <w:color w:val="1F3763"/>
      <w:lang w:eastAsia="ja-JP"/>
    </w:rPr>
  </w:style>
  <w:style w:type="paragraph" w:customStyle="1" w:styleId="Heading71">
    <w:name w:val="Heading 71"/>
    <w:basedOn w:val="Normal"/>
    <w:next w:val="Normal"/>
    <w:uiPriority w:val="9"/>
    <w:semiHidden/>
    <w:qFormat/>
    <w:rsid w:val="007F5649"/>
    <w:pPr>
      <w:keepNext/>
      <w:keepLines/>
      <w:tabs>
        <w:tab w:val="num" w:pos="5040"/>
      </w:tabs>
      <w:spacing w:before="40" w:line="480" w:lineRule="auto"/>
      <w:ind w:left="5040" w:hanging="360"/>
    </w:pPr>
    <w:rPr>
      <w:rFonts w:ascii="Calibri Light" w:hAnsi="Calibri Light"/>
      <w:i/>
      <w:iCs/>
      <w:color w:val="1F3763"/>
      <w:lang w:eastAsia="ja-JP"/>
    </w:rPr>
  </w:style>
  <w:style w:type="paragraph" w:customStyle="1" w:styleId="Heading81">
    <w:name w:val="Heading 81"/>
    <w:basedOn w:val="Normal"/>
    <w:next w:val="Normal"/>
    <w:uiPriority w:val="9"/>
    <w:semiHidden/>
    <w:qFormat/>
    <w:rsid w:val="007F5649"/>
    <w:pPr>
      <w:keepNext/>
      <w:keepLines/>
      <w:tabs>
        <w:tab w:val="num" w:pos="5760"/>
      </w:tabs>
      <w:spacing w:before="40" w:line="480" w:lineRule="auto"/>
      <w:ind w:left="5760" w:hanging="360"/>
    </w:pPr>
    <w:rPr>
      <w:rFonts w:ascii="Calibri Light" w:hAnsi="Calibri Light"/>
      <w:color w:val="272727"/>
      <w:sz w:val="22"/>
      <w:szCs w:val="21"/>
      <w:lang w:eastAsia="ja-JP"/>
    </w:rPr>
  </w:style>
  <w:style w:type="paragraph" w:customStyle="1" w:styleId="Heading91">
    <w:name w:val="Heading 91"/>
    <w:basedOn w:val="Normal"/>
    <w:next w:val="Normal"/>
    <w:uiPriority w:val="9"/>
    <w:semiHidden/>
    <w:qFormat/>
    <w:rsid w:val="007F5649"/>
    <w:pPr>
      <w:keepNext/>
      <w:keepLines/>
      <w:tabs>
        <w:tab w:val="num" w:pos="6480"/>
      </w:tabs>
      <w:spacing w:before="40" w:line="480" w:lineRule="auto"/>
      <w:ind w:left="6480" w:hanging="360"/>
    </w:pPr>
    <w:rPr>
      <w:rFonts w:ascii="Calibri Light" w:hAnsi="Calibri Light"/>
      <w:i/>
      <w:iCs/>
      <w:color w:val="272727"/>
      <w:sz w:val="22"/>
      <w:szCs w:val="21"/>
      <w:lang w:eastAsia="ja-JP"/>
    </w:rPr>
  </w:style>
  <w:style w:type="numbering" w:customStyle="1" w:styleId="NoList1">
    <w:name w:val="No List1"/>
    <w:uiPriority w:val="99"/>
    <w:semiHidden/>
    <w:unhideWhenUsed/>
    <w:rsid w:val="007F5649"/>
  </w:style>
  <w:style w:type="paragraph" w:customStyle="1" w:styleId="Title1">
    <w:name w:val="Title1"/>
    <w:basedOn w:val="Normal"/>
    <w:next w:val="Title"/>
    <w:link w:val="TitleChar"/>
    <w:uiPriority w:val="99"/>
    <w:qFormat/>
    <w:rsid w:val="007F5649"/>
    <w:pPr>
      <w:spacing w:before="2400" w:line="480" w:lineRule="auto"/>
      <w:contextualSpacing/>
      <w:jc w:val="center"/>
    </w:pPr>
    <w:rPr>
      <w:rFonts w:ascii="Calibri Light" w:hAnsi="Calibri Light"/>
      <w:lang w:eastAsia="ja-JP"/>
    </w:rPr>
  </w:style>
  <w:style w:type="character" w:customStyle="1" w:styleId="Heading6Char">
    <w:name w:val="Heading 6 Char"/>
    <w:basedOn w:val="DefaultParagraphFont"/>
    <w:link w:val="Heading6"/>
    <w:uiPriority w:val="9"/>
    <w:rsid w:val="007F5649"/>
    <w:rPr>
      <w:rFonts w:ascii="Calibri Light" w:eastAsia="Times New Roman" w:hAnsi="Calibri Light" w:cs="Times New Roman"/>
      <w:color w:val="1F3763"/>
      <w:sz w:val="24"/>
      <w:szCs w:val="24"/>
      <w:lang w:eastAsia="ja-JP"/>
    </w:rPr>
  </w:style>
  <w:style w:type="character" w:customStyle="1" w:styleId="Heading7Char">
    <w:name w:val="Heading 7 Char"/>
    <w:basedOn w:val="DefaultParagraphFont"/>
    <w:link w:val="Heading7"/>
    <w:uiPriority w:val="9"/>
    <w:semiHidden/>
    <w:rsid w:val="007F5649"/>
    <w:rPr>
      <w:rFonts w:ascii="Calibri Light" w:eastAsia="Times New Roman" w:hAnsi="Calibri Light" w:cs="Times New Roman"/>
      <w:i/>
      <w:iCs/>
      <w:color w:val="1F3763"/>
      <w:sz w:val="24"/>
      <w:szCs w:val="24"/>
      <w:lang w:eastAsia="ja-JP"/>
    </w:rPr>
  </w:style>
  <w:style w:type="character" w:customStyle="1" w:styleId="Heading8Char">
    <w:name w:val="Heading 8 Char"/>
    <w:basedOn w:val="DefaultParagraphFont"/>
    <w:link w:val="Heading8"/>
    <w:uiPriority w:val="9"/>
    <w:semiHidden/>
    <w:rsid w:val="007F5649"/>
    <w:rPr>
      <w:rFonts w:ascii="Calibri Light" w:eastAsia="Times New Roman" w:hAnsi="Calibri Light" w:cs="Times New Roman"/>
      <w:color w:val="272727"/>
      <w:szCs w:val="21"/>
      <w:lang w:eastAsia="ja-JP"/>
    </w:rPr>
  </w:style>
  <w:style w:type="character" w:customStyle="1" w:styleId="Heading9Char">
    <w:name w:val="Heading 9 Char"/>
    <w:basedOn w:val="DefaultParagraphFont"/>
    <w:link w:val="Heading9"/>
    <w:uiPriority w:val="9"/>
    <w:semiHidden/>
    <w:rsid w:val="007F5649"/>
    <w:rPr>
      <w:rFonts w:ascii="Calibri Light" w:eastAsia="Times New Roman" w:hAnsi="Calibri Light" w:cs="Times New Roman"/>
      <w:i/>
      <w:iCs/>
      <w:color w:val="272727"/>
      <w:szCs w:val="21"/>
      <w:lang w:eastAsia="ja-JP"/>
    </w:rPr>
  </w:style>
  <w:style w:type="paragraph" w:customStyle="1" w:styleId="SectionTitle">
    <w:name w:val="Section Title"/>
    <w:basedOn w:val="Normal"/>
    <w:uiPriority w:val="2"/>
    <w:qFormat/>
    <w:rsid w:val="007F5649"/>
    <w:pPr>
      <w:pageBreakBefore/>
      <w:spacing w:line="480" w:lineRule="auto"/>
      <w:jc w:val="center"/>
    </w:pPr>
    <w:rPr>
      <w:lang w:eastAsia="ja-JP"/>
    </w:rPr>
  </w:style>
  <w:style w:type="character" w:styleId="Strong">
    <w:name w:val="Strong"/>
    <w:basedOn w:val="DefaultParagraphFont"/>
    <w:uiPriority w:val="99"/>
    <w:unhideWhenUsed/>
    <w:qFormat/>
    <w:rsid w:val="007F5649"/>
    <w:rPr>
      <w:b w:val="0"/>
      <w:bCs w:val="0"/>
      <w:caps/>
      <w:smallCaps w:val="0"/>
    </w:rPr>
  </w:style>
  <w:style w:type="character" w:customStyle="1" w:styleId="PlaceholderText1">
    <w:name w:val="Placeholder Text1"/>
    <w:basedOn w:val="DefaultParagraphFont"/>
    <w:uiPriority w:val="99"/>
    <w:semiHidden/>
    <w:rsid w:val="007F5649"/>
    <w:rPr>
      <w:color w:val="404040"/>
    </w:rPr>
  </w:style>
  <w:style w:type="character" w:customStyle="1" w:styleId="TitleChar">
    <w:name w:val="Title Char"/>
    <w:basedOn w:val="DefaultParagraphFont"/>
    <w:link w:val="Title1"/>
    <w:uiPriority w:val="10"/>
    <w:rsid w:val="007F5649"/>
    <w:rPr>
      <w:rFonts w:ascii="Calibri Light" w:eastAsia="Times New Roman" w:hAnsi="Calibri Light" w:cs="Times New Roman"/>
      <w:sz w:val="24"/>
      <w:szCs w:val="24"/>
      <w:lang w:eastAsia="ja-JP"/>
    </w:rPr>
  </w:style>
  <w:style w:type="character" w:styleId="Emphasis">
    <w:name w:val="Emphasis"/>
    <w:basedOn w:val="DefaultParagraphFont"/>
    <w:uiPriority w:val="20"/>
    <w:unhideWhenUsed/>
    <w:qFormat/>
    <w:rsid w:val="007F5649"/>
    <w:rPr>
      <w:i/>
      <w:iCs/>
    </w:rPr>
  </w:style>
  <w:style w:type="paragraph" w:styleId="Bibliography">
    <w:name w:val="Bibliography"/>
    <w:basedOn w:val="Normal"/>
    <w:next w:val="Normal"/>
    <w:uiPriority w:val="37"/>
    <w:unhideWhenUsed/>
    <w:qFormat/>
    <w:rsid w:val="007F5649"/>
    <w:pPr>
      <w:spacing w:line="480" w:lineRule="auto"/>
      <w:ind w:left="720" w:hanging="720"/>
    </w:pPr>
    <w:rPr>
      <w:rFonts w:cs="Calibri"/>
      <w:lang w:eastAsia="ja-JP"/>
    </w:rPr>
  </w:style>
  <w:style w:type="paragraph" w:customStyle="1" w:styleId="BlockText1">
    <w:name w:val="Block Text1"/>
    <w:basedOn w:val="Normal"/>
    <w:next w:val="BlockText"/>
    <w:uiPriority w:val="99"/>
    <w:semiHidden/>
    <w:unhideWhenUsed/>
    <w:rsid w:val="007F5649"/>
    <w:pPr>
      <w:pBdr>
        <w:top w:val="single" w:sz="2" w:space="10" w:color="595959"/>
        <w:left w:val="single" w:sz="2" w:space="10" w:color="595959"/>
        <w:bottom w:val="single" w:sz="2" w:space="10" w:color="595959"/>
        <w:right w:val="single" w:sz="2" w:space="10" w:color="595959"/>
      </w:pBdr>
      <w:spacing w:line="480" w:lineRule="auto"/>
      <w:ind w:left="1152" w:right="1152"/>
    </w:pPr>
    <w:rPr>
      <w:rFonts w:cs="Calibri"/>
      <w:i/>
      <w:iCs/>
      <w:color w:val="595959"/>
      <w:lang w:eastAsia="ja-JP"/>
    </w:rPr>
  </w:style>
  <w:style w:type="paragraph" w:styleId="BodyText2">
    <w:name w:val="Body Text 2"/>
    <w:basedOn w:val="Normal"/>
    <w:link w:val="BodyText2Char"/>
    <w:uiPriority w:val="99"/>
    <w:semiHidden/>
    <w:unhideWhenUsed/>
    <w:rsid w:val="007F5649"/>
    <w:pPr>
      <w:spacing w:after="120" w:line="480" w:lineRule="auto"/>
    </w:pPr>
    <w:rPr>
      <w:rFonts w:cs="Calibri"/>
      <w:lang w:eastAsia="ja-JP"/>
    </w:rPr>
  </w:style>
  <w:style w:type="character" w:customStyle="1" w:styleId="BodyText2Char">
    <w:name w:val="Body Text 2 Char"/>
    <w:basedOn w:val="DefaultParagraphFont"/>
    <w:link w:val="BodyText2"/>
    <w:uiPriority w:val="99"/>
    <w:semiHidden/>
    <w:rsid w:val="007F5649"/>
    <w:rPr>
      <w:rFonts w:ascii="Times New Roman" w:eastAsia="Times New Roman" w:hAnsi="Times New Roman" w:cs="Calibri"/>
      <w:sz w:val="24"/>
      <w:szCs w:val="24"/>
      <w:lang w:eastAsia="ja-JP"/>
    </w:rPr>
  </w:style>
  <w:style w:type="paragraph" w:styleId="BodyText3">
    <w:name w:val="Body Text 3"/>
    <w:basedOn w:val="Normal"/>
    <w:link w:val="BodyText3Char"/>
    <w:uiPriority w:val="99"/>
    <w:semiHidden/>
    <w:unhideWhenUsed/>
    <w:rsid w:val="007F5649"/>
    <w:pPr>
      <w:spacing w:after="120" w:line="480" w:lineRule="auto"/>
    </w:pPr>
    <w:rPr>
      <w:rFonts w:cs="Calibri"/>
      <w:sz w:val="22"/>
      <w:szCs w:val="16"/>
      <w:lang w:eastAsia="ja-JP"/>
    </w:rPr>
  </w:style>
  <w:style w:type="character" w:customStyle="1" w:styleId="BodyText3Char">
    <w:name w:val="Body Text 3 Char"/>
    <w:basedOn w:val="DefaultParagraphFont"/>
    <w:link w:val="BodyText3"/>
    <w:uiPriority w:val="99"/>
    <w:semiHidden/>
    <w:rsid w:val="007F5649"/>
    <w:rPr>
      <w:rFonts w:ascii="Times New Roman" w:eastAsia="Times New Roman" w:hAnsi="Times New Roman" w:cs="Calibri"/>
      <w:szCs w:val="16"/>
      <w:lang w:eastAsia="ja-JP"/>
    </w:rPr>
  </w:style>
  <w:style w:type="paragraph" w:styleId="BodyTextFirstIndent">
    <w:name w:val="Body Text First Indent"/>
    <w:basedOn w:val="BodyText"/>
    <w:link w:val="BodyTextFirstIndentChar"/>
    <w:uiPriority w:val="99"/>
    <w:semiHidden/>
    <w:unhideWhenUsed/>
    <w:rsid w:val="007F5649"/>
    <w:pPr>
      <w:jc w:val="left"/>
    </w:pPr>
    <w:rPr>
      <w:rFonts w:cs="Calibri"/>
      <w:b w:val="0"/>
      <w:lang w:eastAsia="ja-JP"/>
    </w:rPr>
  </w:style>
  <w:style w:type="character" w:customStyle="1" w:styleId="BodyTextFirstIndentChar">
    <w:name w:val="Body Text First Indent Char"/>
    <w:basedOn w:val="BodyTextChar"/>
    <w:link w:val="BodyTextFirstIndent"/>
    <w:uiPriority w:val="99"/>
    <w:semiHidden/>
    <w:rsid w:val="007F5649"/>
    <w:rPr>
      <w:rFonts w:ascii="Times New Roman" w:eastAsia="Times New Roman" w:hAnsi="Times New Roman" w:cs="Calibri"/>
      <w:b/>
      <w:sz w:val="24"/>
      <w:szCs w:val="24"/>
      <w:lang w:eastAsia="ja-JP"/>
    </w:rPr>
  </w:style>
  <w:style w:type="paragraph" w:styleId="BodyTextIndent">
    <w:name w:val="Body Text Indent"/>
    <w:basedOn w:val="Normal"/>
    <w:link w:val="BodyTextIndentChar"/>
    <w:uiPriority w:val="99"/>
    <w:semiHidden/>
    <w:unhideWhenUsed/>
    <w:rsid w:val="007F5649"/>
    <w:pPr>
      <w:spacing w:after="120" w:line="480" w:lineRule="auto"/>
      <w:ind w:left="360"/>
    </w:pPr>
    <w:rPr>
      <w:rFonts w:cs="Calibri"/>
      <w:lang w:eastAsia="ja-JP"/>
    </w:rPr>
  </w:style>
  <w:style w:type="character" w:customStyle="1" w:styleId="BodyTextIndentChar">
    <w:name w:val="Body Text Indent Char"/>
    <w:basedOn w:val="DefaultParagraphFont"/>
    <w:link w:val="BodyTextIndent"/>
    <w:uiPriority w:val="99"/>
    <w:semiHidden/>
    <w:rsid w:val="007F5649"/>
    <w:rPr>
      <w:rFonts w:ascii="Times New Roman" w:eastAsia="Times New Roman" w:hAnsi="Times New Roman" w:cs="Calibri"/>
      <w:sz w:val="24"/>
      <w:szCs w:val="24"/>
      <w:lang w:eastAsia="ja-JP"/>
    </w:rPr>
  </w:style>
  <w:style w:type="paragraph" w:styleId="BodyTextFirstIndent2">
    <w:name w:val="Body Text First Indent 2"/>
    <w:basedOn w:val="BodyTextIndent"/>
    <w:link w:val="BodyTextFirstIndent2Char"/>
    <w:uiPriority w:val="99"/>
    <w:semiHidden/>
    <w:unhideWhenUsed/>
    <w:rsid w:val="007F5649"/>
    <w:pPr>
      <w:spacing w:after="0"/>
    </w:pPr>
  </w:style>
  <w:style w:type="character" w:customStyle="1" w:styleId="BodyTextFirstIndent2Char">
    <w:name w:val="Body Text First Indent 2 Char"/>
    <w:basedOn w:val="BodyTextIndentChar"/>
    <w:link w:val="BodyTextFirstIndent2"/>
    <w:uiPriority w:val="99"/>
    <w:semiHidden/>
    <w:rsid w:val="007F5649"/>
    <w:rPr>
      <w:rFonts w:ascii="Times New Roman" w:eastAsia="Times New Roman" w:hAnsi="Times New Roman" w:cs="Calibri"/>
      <w:sz w:val="24"/>
      <w:szCs w:val="24"/>
      <w:lang w:eastAsia="ja-JP"/>
    </w:rPr>
  </w:style>
  <w:style w:type="paragraph" w:styleId="BodyTextIndent2">
    <w:name w:val="Body Text Indent 2"/>
    <w:basedOn w:val="Normal"/>
    <w:link w:val="BodyTextIndent2Char"/>
    <w:uiPriority w:val="99"/>
    <w:semiHidden/>
    <w:unhideWhenUsed/>
    <w:rsid w:val="007F5649"/>
    <w:pPr>
      <w:spacing w:after="120" w:line="480" w:lineRule="auto"/>
      <w:ind w:left="360"/>
    </w:pPr>
    <w:rPr>
      <w:rFonts w:cs="Calibri"/>
      <w:lang w:eastAsia="ja-JP"/>
    </w:rPr>
  </w:style>
  <w:style w:type="character" w:customStyle="1" w:styleId="BodyTextIndent2Char">
    <w:name w:val="Body Text Indent 2 Char"/>
    <w:basedOn w:val="DefaultParagraphFont"/>
    <w:link w:val="BodyTextIndent2"/>
    <w:uiPriority w:val="99"/>
    <w:semiHidden/>
    <w:rsid w:val="007F5649"/>
    <w:rPr>
      <w:rFonts w:ascii="Times New Roman" w:eastAsia="Times New Roman" w:hAnsi="Times New Roman" w:cs="Calibri"/>
      <w:sz w:val="24"/>
      <w:szCs w:val="24"/>
      <w:lang w:eastAsia="ja-JP"/>
    </w:rPr>
  </w:style>
  <w:style w:type="paragraph" w:styleId="BodyTextIndent3">
    <w:name w:val="Body Text Indent 3"/>
    <w:basedOn w:val="Normal"/>
    <w:link w:val="BodyTextIndent3Char"/>
    <w:uiPriority w:val="99"/>
    <w:semiHidden/>
    <w:unhideWhenUsed/>
    <w:rsid w:val="007F5649"/>
    <w:pPr>
      <w:spacing w:after="120" w:line="480" w:lineRule="auto"/>
      <w:ind w:left="360"/>
    </w:pPr>
    <w:rPr>
      <w:rFonts w:cs="Calibri"/>
      <w:sz w:val="22"/>
      <w:szCs w:val="16"/>
      <w:lang w:eastAsia="ja-JP"/>
    </w:rPr>
  </w:style>
  <w:style w:type="character" w:customStyle="1" w:styleId="BodyTextIndent3Char">
    <w:name w:val="Body Text Indent 3 Char"/>
    <w:basedOn w:val="DefaultParagraphFont"/>
    <w:link w:val="BodyTextIndent3"/>
    <w:uiPriority w:val="99"/>
    <w:semiHidden/>
    <w:rsid w:val="007F5649"/>
    <w:rPr>
      <w:rFonts w:ascii="Times New Roman" w:eastAsia="Times New Roman" w:hAnsi="Times New Roman" w:cs="Calibri"/>
      <w:szCs w:val="16"/>
      <w:lang w:eastAsia="ja-JP"/>
    </w:rPr>
  </w:style>
  <w:style w:type="paragraph" w:styleId="Closing">
    <w:name w:val="Closing"/>
    <w:basedOn w:val="Normal"/>
    <w:link w:val="ClosingChar"/>
    <w:uiPriority w:val="99"/>
    <w:semiHidden/>
    <w:unhideWhenUsed/>
    <w:rsid w:val="007F5649"/>
    <w:pPr>
      <w:ind w:left="4320"/>
    </w:pPr>
    <w:rPr>
      <w:rFonts w:cs="Calibri"/>
      <w:lang w:eastAsia="ja-JP"/>
    </w:rPr>
  </w:style>
  <w:style w:type="character" w:customStyle="1" w:styleId="ClosingChar">
    <w:name w:val="Closing Char"/>
    <w:basedOn w:val="DefaultParagraphFont"/>
    <w:link w:val="Closing"/>
    <w:uiPriority w:val="99"/>
    <w:semiHidden/>
    <w:rsid w:val="007F5649"/>
    <w:rPr>
      <w:rFonts w:ascii="Times New Roman" w:eastAsia="Times New Roman" w:hAnsi="Times New Roman" w:cs="Calibri"/>
      <w:sz w:val="24"/>
      <w:szCs w:val="24"/>
      <w:lang w:eastAsia="ja-JP"/>
    </w:rPr>
  </w:style>
  <w:style w:type="paragraph" w:styleId="Date">
    <w:name w:val="Date"/>
    <w:basedOn w:val="Normal"/>
    <w:next w:val="Normal"/>
    <w:link w:val="DateChar"/>
    <w:uiPriority w:val="99"/>
    <w:semiHidden/>
    <w:unhideWhenUsed/>
    <w:rsid w:val="007F5649"/>
    <w:pPr>
      <w:spacing w:line="480" w:lineRule="auto"/>
    </w:pPr>
    <w:rPr>
      <w:rFonts w:cs="Calibri"/>
      <w:lang w:eastAsia="ja-JP"/>
    </w:rPr>
  </w:style>
  <w:style w:type="character" w:customStyle="1" w:styleId="DateChar">
    <w:name w:val="Date Char"/>
    <w:basedOn w:val="DefaultParagraphFont"/>
    <w:link w:val="Date"/>
    <w:uiPriority w:val="99"/>
    <w:semiHidden/>
    <w:rsid w:val="007F5649"/>
    <w:rPr>
      <w:rFonts w:ascii="Times New Roman" w:eastAsia="Times New Roman" w:hAnsi="Times New Roman" w:cs="Calibri"/>
      <w:sz w:val="24"/>
      <w:szCs w:val="24"/>
      <w:lang w:eastAsia="ja-JP"/>
    </w:rPr>
  </w:style>
  <w:style w:type="paragraph" w:styleId="DocumentMap">
    <w:name w:val="Document Map"/>
    <w:basedOn w:val="Normal"/>
    <w:link w:val="DocumentMapChar"/>
    <w:uiPriority w:val="99"/>
    <w:semiHidden/>
    <w:unhideWhenUsed/>
    <w:rsid w:val="007F5649"/>
    <w:rPr>
      <w:rFonts w:ascii="Segoe UI" w:hAnsi="Segoe UI" w:cs="Segoe UI"/>
      <w:sz w:val="22"/>
      <w:szCs w:val="16"/>
      <w:lang w:eastAsia="ja-JP"/>
    </w:rPr>
  </w:style>
  <w:style w:type="character" w:customStyle="1" w:styleId="DocumentMapChar">
    <w:name w:val="Document Map Char"/>
    <w:basedOn w:val="DefaultParagraphFont"/>
    <w:link w:val="DocumentMap"/>
    <w:uiPriority w:val="99"/>
    <w:semiHidden/>
    <w:rsid w:val="007F5649"/>
    <w:rPr>
      <w:rFonts w:ascii="Segoe UI" w:eastAsia="Times New Roman" w:hAnsi="Segoe UI" w:cs="Segoe UI"/>
      <w:szCs w:val="16"/>
      <w:lang w:eastAsia="ja-JP"/>
    </w:rPr>
  </w:style>
  <w:style w:type="paragraph" w:styleId="E-mailSignature">
    <w:name w:val="E-mail Signature"/>
    <w:basedOn w:val="Normal"/>
    <w:link w:val="E-mailSignatureChar"/>
    <w:uiPriority w:val="99"/>
    <w:semiHidden/>
    <w:unhideWhenUsed/>
    <w:rsid w:val="007F5649"/>
    <w:rPr>
      <w:rFonts w:cs="Calibri"/>
      <w:lang w:eastAsia="ja-JP"/>
    </w:rPr>
  </w:style>
  <w:style w:type="character" w:customStyle="1" w:styleId="E-mailSignatureChar">
    <w:name w:val="E-mail Signature Char"/>
    <w:basedOn w:val="DefaultParagraphFont"/>
    <w:link w:val="E-mailSignature"/>
    <w:uiPriority w:val="99"/>
    <w:semiHidden/>
    <w:rsid w:val="007F5649"/>
    <w:rPr>
      <w:rFonts w:ascii="Times New Roman" w:eastAsia="Times New Roman" w:hAnsi="Times New Roman" w:cs="Calibri"/>
      <w:sz w:val="24"/>
      <w:szCs w:val="24"/>
      <w:lang w:eastAsia="ja-JP"/>
    </w:rPr>
  </w:style>
  <w:style w:type="paragraph" w:styleId="FootnoteText">
    <w:name w:val="footnote text"/>
    <w:basedOn w:val="Normal"/>
    <w:link w:val="FootnoteTextChar"/>
    <w:uiPriority w:val="99"/>
    <w:semiHidden/>
    <w:unhideWhenUsed/>
    <w:rsid w:val="007F5649"/>
    <w:pPr>
      <w:ind w:firstLine="720"/>
    </w:pPr>
    <w:rPr>
      <w:rFonts w:cs="Calibri"/>
      <w:sz w:val="22"/>
      <w:szCs w:val="20"/>
      <w:lang w:eastAsia="ja-JP"/>
    </w:rPr>
  </w:style>
  <w:style w:type="character" w:customStyle="1" w:styleId="FootnoteTextChar">
    <w:name w:val="Footnote Text Char"/>
    <w:basedOn w:val="DefaultParagraphFont"/>
    <w:link w:val="FootnoteText"/>
    <w:uiPriority w:val="99"/>
    <w:semiHidden/>
    <w:rsid w:val="007F5649"/>
    <w:rPr>
      <w:rFonts w:ascii="Times New Roman" w:eastAsia="Times New Roman" w:hAnsi="Times New Roman" w:cs="Calibri"/>
      <w:szCs w:val="20"/>
      <w:lang w:eastAsia="ja-JP"/>
    </w:rPr>
  </w:style>
  <w:style w:type="paragraph" w:customStyle="1" w:styleId="EnvelopeAddress1">
    <w:name w:val="Envelope Address1"/>
    <w:basedOn w:val="Normal"/>
    <w:next w:val="EnvelopeAddress"/>
    <w:uiPriority w:val="99"/>
    <w:semiHidden/>
    <w:unhideWhenUsed/>
    <w:rsid w:val="007F5649"/>
    <w:pPr>
      <w:framePr w:w="7920" w:h="1980" w:hRule="exact" w:hSpace="180" w:wrap="auto" w:hAnchor="page" w:xAlign="center" w:yAlign="bottom"/>
      <w:ind w:left="2880"/>
    </w:pPr>
    <w:rPr>
      <w:rFonts w:ascii="Calibri Light" w:hAnsi="Calibri Light"/>
      <w:lang w:eastAsia="ja-JP"/>
    </w:rPr>
  </w:style>
  <w:style w:type="paragraph" w:customStyle="1" w:styleId="EnvelopeReturn1">
    <w:name w:val="Envelope Return1"/>
    <w:basedOn w:val="Normal"/>
    <w:next w:val="EnvelopeReturn"/>
    <w:uiPriority w:val="99"/>
    <w:semiHidden/>
    <w:unhideWhenUsed/>
    <w:rsid w:val="007F5649"/>
    <w:rPr>
      <w:rFonts w:ascii="Calibri Light" w:hAnsi="Calibri Light"/>
      <w:sz w:val="22"/>
      <w:szCs w:val="20"/>
      <w:lang w:eastAsia="ja-JP"/>
    </w:rPr>
  </w:style>
  <w:style w:type="table" w:customStyle="1" w:styleId="TableGrid3">
    <w:name w:val="Table Grid3"/>
    <w:basedOn w:val="TableNormal"/>
    <w:uiPriority w:val="39"/>
    <w:rsid w:val="007F5649"/>
    <w:pPr>
      <w:spacing w:after="0" w:line="240" w:lineRule="auto"/>
      <w:ind w:firstLine="720"/>
    </w:pPr>
    <w:rPr>
      <w:rFonts w:ascii="Calibri" w:eastAsia="Times New Roman" w:hAnsi="Calibri" w:cs="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F5649"/>
    <w:pPr>
      <w:spacing w:after="0" w:line="240" w:lineRule="auto"/>
      <w:ind w:firstLine="720"/>
    </w:pPr>
    <w:rPr>
      <w:rFonts w:ascii="Calibri" w:eastAsia="Times New Roman" w:hAnsi="Calibri" w:cs="Calibri"/>
      <w:sz w:val="24"/>
      <w:szCs w:val="24"/>
      <w:lang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TMLAddress">
    <w:name w:val="HTML Address"/>
    <w:basedOn w:val="Normal"/>
    <w:link w:val="HTMLAddressChar"/>
    <w:uiPriority w:val="99"/>
    <w:semiHidden/>
    <w:unhideWhenUsed/>
    <w:rsid w:val="007F5649"/>
    <w:rPr>
      <w:rFonts w:cs="Calibri"/>
      <w:i/>
      <w:iCs/>
      <w:lang w:eastAsia="ja-JP"/>
    </w:rPr>
  </w:style>
  <w:style w:type="character" w:customStyle="1" w:styleId="HTMLAddressChar">
    <w:name w:val="HTML Address Char"/>
    <w:basedOn w:val="DefaultParagraphFont"/>
    <w:link w:val="HTMLAddress"/>
    <w:uiPriority w:val="99"/>
    <w:semiHidden/>
    <w:rsid w:val="007F5649"/>
    <w:rPr>
      <w:rFonts w:ascii="Times New Roman" w:eastAsia="Times New Roman" w:hAnsi="Times New Roman" w:cs="Calibri"/>
      <w:i/>
      <w:iCs/>
      <w:sz w:val="24"/>
      <w:szCs w:val="24"/>
      <w:lang w:eastAsia="ja-JP"/>
    </w:rPr>
  </w:style>
  <w:style w:type="paragraph" w:styleId="HTMLPreformatted">
    <w:name w:val="HTML Preformatted"/>
    <w:basedOn w:val="Normal"/>
    <w:link w:val="HTMLPreformattedChar"/>
    <w:uiPriority w:val="99"/>
    <w:semiHidden/>
    <w:unhideWhenUsed/>
    <w:rsid w:val="007F5649"/>
    <w:rPr>
      <w:rFonts w:ascii="Consolas" w:hAnsi="Consolas" w:cs="Consolas"/>
      <w:sz w:val="22"/>
      <w:szCs w:val="20"/>
      <w:lang w:eastAsia="ja-JP"/>
    </w:rPr>
  </w:style>
  <w:style w:type="character" w:customStyle="1" w:styleId="HTMLPreformattedChar">
    <w:name w:val="HTML Preformatted Char"/>
    <w:basedOn w:val="DefaultParagraphFont"/>
    <w:link w:val="HTMLPreformatted"/>
    <w:uiPriority w:val="99"/>
    <w:semiHidden/>
    <w:rsid w:val="007F5649"/>
    <w:rPr>
      <w:rFonts w:ascii="Consolas" w:eastAsia="Times New Roman" w:hAnsi="Consolas" w:cs="Consolas"/>
      <w:szCs w:val="20"/>
      <w:lang w:eastAsia="ja-JP"/>
    </w:rPr>
  </w:style>
  <w:style w:type="paragraph" w:styleId="Index1">
    <w:name w:val="index 1"/>
    <w:basedOn w:val="Normal"/>
    <w:next w:val="Normal"/>
    <w:uiPriority w:val="99"/>
    <w:semiHidden/>
    <w:unhideWhenUsed/>
    <w:rsid w:val="007F5649"/>
    <w:pPr>
      <w:ind w:left="240"/>
    </w:pPr>
    <w:rPr>
      <w:rFonts w:cs="Calibri"/>
      <w:lang w:eastAsia="ja-JP"/>
    </w:rPr>
  </w:style>
  <w:style w:type="paragraph" w:styleId="Index2">
    <w:name w:val="index 2"/>
    <w:basedOn w:val="Normal"/>
    <w:next w:val="Normal"/>
    <w:uiPriority w:val="99"/>
    <w:semiHidden/>
    <w:unhideWhenUsed/>
    <w:rsid w:val="007F5649"/>
    <w:pPr>
      <w:ind w:left="480"/>
    </w:pPr>
    <w:rPr>
      <w:rFonts w:cs="Calibri"/>
      <w:lang w:eastAsia="ja-JP"/>
    </w:rPr>
  </w:style>
  <w:style w:type="paragraph" w:styleId="Index3">
    <w:name w:val="index 3"/>
    <w:basedOn w:val="Normal"/>
    <w:next w:val="Normal"/>
    <w:uiPriority w:val="99"/>
    <w:semiHidden/>
    <w:unhideWhenUsed/>
    <w:rsid w:val="007F5649"/>
    <w:pPr>
      <w:ind w:left="720"/>
    </w:pPr>
    <w:rPr>
      <w:rFonts w:cs="Calibri"/>
      <w:lang w:eastAsia="ja-JP"/>
    </w:rPr>
  </w:style>
  <w:style w:type="paragraph" w:styleId="Index4">
    <w:name w:val="index 4"/>
    <w:basedOn w:val="Normal"/>
    <w:next w:val="Normal"/>
    <w:uiPriority w:val="99"/>
    <w:semiHidden/>
    <w:unhideWhenUsed/>
    <w:rsid w:val="007F5649"/>
    <w:pPr>
      <w:ind w:left="960"/>
    </w:pPr>
    <w:rPr>
      <w:rFonts w:cs="Calibri"/>
      <w:lang w:eastAsia="ja-JP"/>
    </w:rPr>
  </w:style>
  <w:style w:type="paragraph" w:styleId="Index5">
    <w:name w:val="index 5"/>
    <w:basedOn w:val="Normal"/>
    <w:next w:val="Normal"/>
    <w:uiPriority w:val="99"/>
    <w:semiHidden/>
    <w:unhideWhenUsed/>
    <w:rsid w:val="007F5649"/>
    <w:pPr>
      <w:ind w:left="1200"/>
    </w:pPr>
    <w:rPr>
      <w:rFonts w:cs="Calibri"/>
      <w:lang w:eastAsia="ja-JP"/>
    </w:rPr>
  </w:style>
  <w:style w:type="paragraph" w:styleId="Index6">
    <w:name w:val="index 6"/>
    <w:basedOn w:val="Normal"/>
    <w:next w:val="Normal"/>
    <w:uiPriority w:val="99"/>
    <w:semiHidden/>
    <w:unhideWhenUsed/>
    <w:rsid w:val="007F5649"/>
    <w:pPr>
      <w:ind w:left="1440"/>
    </w:pPr>
    <w:rPr>
      <w:rFonts w:cs="Calibri"/>
      <w:lang w:eastAsia="ja-JP"/>
    </w:rPr>
  </w:style>
  <w:style w:type="paragraph" w:styleId="Index7">
    <w:name w:val="index 7"/>
    <w:basedOn w:val="Normal"/>
    <w:next w:val="Normal"/>
    <w:uiPriority w:val="99"/>
    <w:semiHidden/>
    <w:unhideWhenUsed/>
    <w:rsid w:val="007F5649"/>
    <w:pPr>
      <w:ind w:left="1680"/>
    </w:pPr>
    <w:rPr>
      <w:rFonts w:cs="Calibri"/>
      <w:lang w:eastAsia="ja-JP"/>
    </w:rPr>
  </w:style>
  <w:style w:type="paragraph" w:styleId="Index8">
    <w:name w:val="index 8"/>
    <w:basedOn w:val="Normal"/>
    <w:next w:val="Normal"/>
    <w:uiPriority w:val="99"/>
    <w:semiHidden/>
    <w:unhideWhenUsed/>
    <w:rsid w:val="007F5649"/>
    <w:pPr>
      <w:ind w:left="1920"/>
    </w:pPr>
    <w:rPr>
      <w:rFonts w:cs="Calibri"/>
      <w:lang w:eastAsia="ja-JP"/>
    </w:rPr>
  </w:style>
  <w:style w:type="paragraph" w:styleId="Index9">
    <w:name w:val="index 9"/>
    <w:basedOn w:val="Normal"/>
    <w:next w:val="Normal"/>
    <w:uiPriority w:val="99"/>
    <w:semiHidden/>
    <w:unhideWhenUsed/>
    <w:rsid w:val="007F5649"/>
    <w:pPr>
      <w:ind w:left="2160"/>
    </w:pPr>
    <w:rPr>
      <w:rFonts w:cs="Calibri"/>
      <w:lang w:eastAsia="ja-JP"/>
    </w:rPr>
  </w:style>
  <w:style w:type="paragraph" w:customStyle="1" w:styleId="IndexHeading1">
    <w:name w:val="Index Heading1"/>
    <w:basedOn w:val="Normal"/>
    <w:next w:val="Index1"/>
    <w:uiPriority w:val="99"/>
    <w:semiHidden/>
    <w:unhideWhenUsed/>
    <w:rsid w:val="007F5649"/>
    <w:pPr>
      <w:spacing w:line="480" w:lineRule="auto"/>
    </w:pPr>
    <w:rPr>
      <w:rFonts w:ascii="Calibri Light" w:hAnsi="Calibri Light"/>
      <w:b/>
      <w:bCs/>
      <w:lang w:eastAsia="ja-JP"/>
    </w:rPr>
  </w:style>
  <w:style w:type="paragraph" w:customStyle="1" w:styleId="IntenseQuote1">
    <w:name w:val="Intense Quote1"/>
    <w:basedOn w:val="Normal"/>
    <w:next w:val="Normal"/>
    <w:uiPriority w:val="30"/>
    <w:unhideWhenUsed/>
    <w:qFormat/>
    <w:rsid w:val="007F5649"/>
    <w:pPr>
      <w:pBdr>
        <w:top w:val="single" w:sz="4" w:space="10" w:color="404040"/>
        <w:bottom w:val="single" w:sz="4" w:space="10" w:color="404040"/>
      </w:pBdr>
      <w:spacing w:before="360" w:after="360" w:line="480" w:lineRule="auto"/>
      <w:ind w:left="864" w:right="864"/>
      <w:jc w:val="center"/>
    </w:pPr>
    <w:rPr>
      <w:rFonts w:cs="Calibri"/>
      <w:i/>
      <w:iCs/>
      <w:color w:val="404040"/>
      <w:lang w:eastAsia="ja-JP"/>
    </w:rPr>
  </w:style>
  <w:style w:type="character" w:customStyle="1" w:styleId="IntenseQuoteChar">
    <w:name w:val="Intense Quote Char"/>
    <w:basedOn w:val="DefaultParagraphFont"/>
    <w:link w:val="IntenseQuote"/>
    <w:uiPriority w:val="30"/>
    <w:rsid w:val="007F5649"/>
    <w:rPr>
      <w:rFonts w:eastAsia="Times New Roman"/>
      <w:i/>
      <w:iCs/>
      <w:color w:val="404040"/>
      <w:sz w:val="24"/>
      <w:szCs w:val="24"/>
      <w:lang w:eastAsia="ja-JP"/>
    </w:rPr>
  </w:style>
  <w:style w:type="paragraph" w:styleId="List">
    <w:name w:val="List"/>
    <w:basedOn w:val="Normal"/>
    <w:uiPriority w:val="99"/>
    <w:semiHidden/>
    <w:unhideWhenUsed/>
    <w:rsid w:val="007F5649"/>
    <w:pPr>
      <w:spacing w:line="480" w:lineRule="auto"/>
      <w:ind w:left="360"/>
      <w:contextualSpacing/>
    </w:pPr>
    <w:rPr>
      <w:rFonts w:cs="Calibri"/>
      <w:lang w:eastAsia="ja-JP"/>
    </w:rPr>
  </w:style>
  <w:style w:type="paragraph" w:styleId="List2">
    <w:name w:val="List 2"/>
    <w:basedOn w:val="Normal"/>
    <w:uiPriority w:val="99"/>
    <w:semiHidden/>
    <w:unhideWhenUsed/>
    <w:rsid w:val="007F5649"/>
    <w:pPr>
      <w:spacing w:line="480" w:lineRule="auto"/>
      <w:ind w:left="720"/>
      <w:contextualSpacing/>
    </w:pPr>
    <w:rPr>
      <w:rFonts w:cs="Calibri"/>
      <w:lang w:eastAsia="ja-JP"/>
    </w:rPr>
  </w:style>
  <w:style w:type="paragraph" w:styleId="List3">
    <w:name w:val="List 3"/>
    <w:basedOn w:val="Normal"/>
    <w:uiPriority w:val="99"/>
    <w:semiHidden/>
    <w:unhideWhenUsed/>
    <w:rsid w:val="007F5649"/>
    <w:pPr>
      <w:spacing w:line="480" w:lineRule="auto"/>
      <w:ind w:left="1080"/>
      <w:contextualSpacing/>
    </w:pPr>
    <w:rPr>
      <w:rFonts w:cs="Calibri"/>
      <w:lang w:eastAsia="ja-JP"/>
    </w:rPr>
  </w:style>
  <w:style w:type="paragraph" w:styleId="List4">
    <w:name w:val="List 4"/>
    <w:basedOn w:val="Normal"/>
    <w:uiPriority w:val="99"/>
    <w:semiHidden/>
    <w:unhideWhenUsed/>
    <w:rsid w:val="007F5649"/>
    <w:pPr>
      <w:spacing w:line="480" w:lineRule="auto"/>
      <w:ind w:left="1440"/>
      <w:contextualSpacing/>
    </w:pPr>
    <w:rPr>
      <w:rFonts w:cs="Calibri"/>
      <w:lang w:eastAsia="ja-JP"/>
    </w:rPr>
  </w:style>
  <w:style w:type="paragraph" w:styleId="List5">
    <w:name w:val="List 5"/>
    <w:basedOn w:val="Normal"/>
    <w:uiPriority w:val="99"/>
    <w:semiHidden/>
    <w:unhideWhenUsed/>
    <w:rsid w:val="007F5649"/>
    <w:pPr>
      <w:spacing w:line="480" w:lineRule="auto"/>
      <w:ind w:left="1800"/>
      <w:contextualSpacing/>
    </w:pPr>
    <w:rPr>
      <w:rFonts w:cs="Calibri"/>
      <w:lang w:eastAsia="ja-JP"/>
    </w:rPr>
  </w:style>
  <w:style w:type="paragraph" w:styleId="ListBullet">
    <w:name w:val="List Bullet"/>
    <w:basedOn w:val="Normal"/>
    <w:uiPriority w:val="9"/>
    <w:unhideWhenUsed/>
    <w:qFormat/>
    <w:rsid w:val="007F5649"/>
    <w:pPr>
      <w:numPr>
        <w:numId w:val="1"/>
      </w:numPr>
      <w:spacing w:line="480" w:lineRule="auto"/>
      <w:ind w:left="720"/>
      <w:contextualSpacing/>
    </w:pPr>
    <w:rPr>
      <w:rFonts w:cs="Calibri"/>
      <w:lang w:eastAsia="ja-JP"/>
    </w:rPr>
  </w:style>
  <w:style w:type="paragraph" w:styleId="ListBullet2">
    <w:name w:val="List Bullet 2"/>
    <w:basedOn w:val="Normal"/>
    <w:uiPriority w:val="99"/>
    <w:semiHidden/>
    <w:unhideWhenUsed/>
    <w:rsid w:val="007F5649"/>
    <w:pPr>
      <w:numPr>
        <w:numId w:val="2"/>
      </w:numPr>
      <w:spacing w:line="480" w:lineRule="auto"/>
      <w:ind w:firstLine="0"/>
      <w:contextualSpacing/>
    </w:pPr>
    <w:rPr>
      <w:rFonts w:cs="Calibri"/>
      <w:lang w:eastAsia="ja-JP"/>
    </w:rPr>
  </w:style>
  <w:style w:type="paragraph" w:styleId="ListBullet3">
    <w:name w:val="List Bullet 3"/>
    <w:basedOn w:val="Normal"/>
    <w:uiPriority w:val="99"/>
    <w:semiHidden/>
    <w:unhideWhenUsed/>
    <w:rsid w:val="007F5649"/>
    <w:pPr>
      <w:numPr>
        <w:numId w:val="3"/>
      </w:numPr>
      <w:tabs>
        <w:tab w:val="clear" w:pos="720"/>
      </w:tabs>
      <w:spacing w:line="480" w:lineRule="auto"/>
      <w:ind w:left="1080" w:firstLine="0"/>
      <w:contextualSpacing/>
    </w:pPr>
    <w:rPr>
      <w:rFonts w:cs="Calibri"/>
      <w:lang w:eastAsia="ja-JP"/>
    </w:rPr>
  </w:style>
  <w:style w:type="paragraph" w:styleId="ListBullet4">
    <w:name w:val="List Bullet 4"/>
    <w:basedOn w:val="Normal"/>
    <w:uiPriority w:val="99"/>
    <w:semiHidden/>
    <w:unhideWhenUsed/>
    <w:rsid w:val="007F5649"/>
    <w:pPr>
      <w:tabs>
        <w:tab w:val="num" w:pos="720"/>
      </w:tabs>
      <w:spacing w:line="480" w:lineRule="auto"/>
      <w:ind w:left="720"/>
      <w:contextualSpacing/>
    </w:pPr>
    <w:rPr>
      <w:rFonts w:cs="Calibri"/>
      <w:lang w:eastAsia="ja-JP"/>
    </w:rPr>
  </w:style>
  <w:style w:type="paragraph" w:styleId="ListBullet5">
    <w:name w:val="List Bullet 5"/>
    <w:basedOn w:val="Normal"/>
    <w:uiPriority w:val="99"/>
    <w:semiHidden/>
    <w:unhideWhenUsed/>
    <w:rsid w:val="007F5649"/>
    <w:pPr>
      <w:tabs>
        <w:tab w:val="num" w:pos="720"/>
      </w:tabs>
      <w:spacing w:line="480" w:lineRule="auto"/>
      <w:ind w:left="720"/>
      <w:contextualSpacing/>
    </w:pPr>
    <w:rPr>
      <w:rFonts w:cs="Calibri"/>
      <w:lang w:eastAsia="ja-JP"/>
    </w:rPr>
  </w:style>
  <w:style w:type="paragraph" w:styleId="ListContinue">
    <w:name w:val="List Continue"/>
    <w:basedOn w:val="Normal"/>
    <w:uiPriority w:val="99"/>
    <w:semiHidden/>
    <w:unhideWhenUsed/>
    <w:rsid w:val="007F5649"/>
    <w:pPr>
      <w:spacing w:after="120" w:line="480" w:lineRule="auto"/>
      <w:ind w:left="360"/>
      <w:contextualSpacing/>
    </w:pPr>
    <w:rPr>
      <w:rFonts w:cs="Calibri"/>
      <w:lang w:eastAsia="ja-JP"/>
    </w:rPr>
  </w:style>
  <w:style w:type="paragraph" w:styleId="ListContinue2">
    <w:name w:val="List Continue 2"/>
    <w:basedOn w:val="Normal"/>
    <w:uiPriority w:val="99"/>
    <w:semiHidden/>
    <w:unhideWhenUsed/>
    <w:rsid w:val="007F5649"/>
    <w:pPr>
      <w:spacing w:after="120" w:line="480" w:lineRule="auto"/>
      <w:ind w:left="720"/>
      <w:contextualSpacing/>
    </w:pPr>
    <w:rPr>
      <w:rFonts w:cs="Calibri"/>
      <w:lang w:eastAsia="ja-JP"/>
    </w:rPr>
  </w:style>
  <w:style w:type="paragraph" w:styleId="ListContinue3">
    <w:name w:val="List Continue 3"/>
    <w:basedOn w:val="Normal"/>
    <w:uiPriority w:val="99"/>
    <w:semiHidden/>
    <w:unhideWhenUsed/>
    <w:rsid w:val="007F5649"/>
    <w:pPr>
      <w:spacing w:after="120" w:line="480" w:lineRule="auto"/>
      <w:ind w:left="1080"/>
      <w:contextualSpacing/>
    </w:pPr>
    <w:rPr>
      <w:rFonts w:cs="Calibri"/>
      <w:lang w:eastAsia="ja-JP"/>
    </w:rPr>
  </w:style>
  <w:style w:type="paragraph" w:styleId="ListContinue4">
    <w:name w:val="List Continue 4"/>
    <w:basedOn w:val="Normal"/>
    <w:uiPriority w:val="99"/>
    <w:semiHidden/>
    <w:unhideWhenUsed/>
    <w:rsid w:val="007F5649"/>
    <w:pPr>
      <w:spacing w:after="120" w:line="480" w:lineRule="auto"/>
      <w:ind w:left="1440"/>
      <w:contextualSpacing/>
    </w:pPr>
    <w:rPr>
      <w:rFonts w:cs="Calibri"/>
      <w:lang w:eastAsia="ja-JP"/>
    </w:rPr>
  </w:style>
  <w:style w:type="paragraph" w:styleId="ListContinue5">
    <w:name w:val="List Continue 5"/>
    <w:basedOn w:val="Normal"/>
    <w:uiPriority w:val="99"/>
    <w:semiHidden/>
    <w:unhideWhenUsed/>
    <w:rsid w:val="007F5649"/>
    <w:pPr>
      <w:spacing w:after="120" w:line="480" w:lineRule="auto"/>
      <w:ind w:left="1800"/>
      <w:contextualSpacing/>
    </w:pPr>
    <w:rPr>
      <w:rFonts w:cs="Calibri"/>
      <w:lang w:eastAsia="ja-JP"/>
    </w:rPr>
  </w:style>
  <w:style w:type="paragraph" w:styleId="ListNumber">
    <w:name w:val="List Number"/>
    <w:basedOn w:val="Normal"/>
    <w:uiPriority w:val="9"/>
    <w:unhideWhenUsed/>
    <w:qFormat/>
    <w:rsid w:val="007F5649"/>
    <w:pPr>
      <w:tabs>
        <w:tab w:val="num" w:pos="720"/>
      </w:tabs>
      <w:spacing w:line="480" w:lineRule="auto"/>
      <w:ind w:left="720" w:hanging="720"/>
      <w:contextualSpacing/>
    </w:pPr>
    <w:rPr>
      <w:rFonts w:cs="Calibri"/>
      <w:lang w:eastAsia="ja-JP"/>
    </w:rPr>
  </w:style>
  <w:style w:type="paragraph" w:styleId="ListNumber2">
    <w:name w:val="List Number 2"/>
    <w:basedOn w:val="Normal"/>
    <w:uiPriority w:val="99"/>
    <w:semiHidden/>
    <w:unhideWhenUsed/>
    <w:rsid w:val="007F5649"/>
    <w:pPr>
      <w:tabs>
        <w:tab w:val="num" w:pos="720"/>
      </w:tabs>
      <w:spacing w:line="480" w:lineRule="auto"/>
      <w:ind w:left="720"/>
      <w:contextualSpacing/>
    </w:pPr>
    <w:rPr>
      <w:rFonts w:cs="Calibri"/>
      <w:lang w:eastAsia="ja-JP"/>
    </w:rPr>
  </w:style>
  <w:style w:type="paragraph" w:styleId="ListNumber3">
    <w:name w:val="List Number 3"/>
    <w:basedOn w:val="Normal"/>
    <w:uiPriority w:val="99"/>
    <w:semiHidden/>
    <w:unhideWhenUsed/>
    <w:rsid w:val="007F5649"/>
    <w:pPr>
      <w:tabs>
        <w:tab w:val="num" w:pos="720"/>
      </w:tabs>
      <w:spacing w:line="480" w:lineRule="auto"/>
      <w:ind w:left="720"/>
      <w:contextualSpacing/>
    </w:pPr>
    <w:rPr>
      <w:rFonts w:cs="Calibri"/>
      <w:lang w:eastAsia="ja-JP"/>
    </w:rPr>
  </w:style>
  <w:style w:type="paragraph" w:styleId="ListNumber4">
    <w:name w:val="List Number 4"/>
    <w:basedOn w:val="Normal"/>
    <w:uiPriority w:val="99"/>
    <w:semiHidden/>
    <w:unhideWhenUsed/>
    <w:rsid w:val="007F5649"/>
    <w:pPr>
      <w:tabs>
        <w:tab w:val="num" w:pos="720"/>
      </w:tabs>
      <w:spacing w:line="480" w:lineRule="auto"/>
      <w:ind w:left="720"/>
      <w:contextualSpacing/>
    </w:pPr>
    <w:rPr>
      <w:rFonts w:cs="Calibri"/>
      <w:lang w:eastAsia="ja-JP"/>
    </w:rPr>
  </w:style>
  <w:style w:type="paragraph" w:styleId="ListNumber5">
    <w:name w:val="List Number 5"/>
    <w:basedOn w:val="Normal"/>
    <w:uiPriority w:val="99"/>
    <w:semiHidden/>
    <w:unhideWhenUsed/>
    <w:rsid w:val="007F5649"/>
    <w:pPr>
      <w:tabs>
        <w:tab w:val="num" w:pos="720"/>
      </w:tabs>
      <w:spacing w:line="480" w:lineRule="auto"/>
      <w:ind w:left="720"/>
      <w:contextualSpacing/>
    </w:pPr>
    <w:rPr>
      <w:rFonts w:cs="Calibri"/>
      <w:lang w:eastAsia="ja-JP"/>
    </w:rPr>
  </w:style>
  <w:style w:type="paragraph" w:customStyle="1" w:styleId="MacroText1">
    <w:name w:val="Macro Text1"/>
    <w:next w:val="MacroText"/>
    <w:link w:val="MacroTextChar"/>
    <w:uiPriority w:val="99"/>
    <w:semiHidden/>
    <w:unhideWhenUsed/>
    <w:rsid w:val="007F5649"/>
    <w:pPr>
      <w:tabs>
        <w:tab w:val="left" w:pos="480"/>
        <w:tab w:val="left" w:pos="960"/>
        <w:tab w:val="left" w:pos="1440"/>
        <w:tab w:val="left" w:pos="1920"/>
        <w:tab w:val="left" w:pos="2400"/>
        <w:tab w:val="left" w:pos="2880"/>
        <w:tab w:val="left" w:pos="3360"/>
        <w:tab w:val="left" w:pos="3840"/>
        <w:tab w:val="left" w:pos="4320"/>
      </w:tabs>
      <w:spacing w:after="0" w:line="480" w:lineRule="auto"/>
      <w:ind w:firstLine="720"/>
    </w:pPr>
    <w:rPr>
      <w:rFonts w:ascii="Consolas" w:eastAsia="Times New Roman" w:hAnsi="Consolas" w:cs="Consolas"/>
      <w:szCs w:val="20"/>
      <w:lang w:eastAsia="ja-JP"/>
    </w:rPr>
  </w:style>
  <w:style w:type="character" w:customStyle="1" w:styleId="MacroTextChar">
    <w:name w:val="Macro Text Char"/>
    <w:basedOn w:val="DefaultParagraphFont"/>
    <w:link w:val="MacroText1"/>
    <w:uiPriority w:val="99"/>
    <w:semiHidden/>
    <w:rsid w:val="007F5649"/>
    <w:rPr>
      <w:rFonts w:ascii="Consolas" w:eastAsia="Times New Roman" w:hAnsi="Consolas" w:cs="Consolas"/>
      <w:szCs w:val="20"/>
      <w:lang w:eastAsia="ja-JP"/>
    </w:rPr>
  </w:style>
  <w:style w:type="paragraph" w:customStyle="1" w:styleId="MessageHeader1">
    <w:name w:val="Message Header1"/>
    <w:basedOn w:val="Normal"/>
    <w:next w:val="MessageHeader"/>
    <w:link w:val="MessageHeaderChar"/>
    <w:uiPriority w:val="99"/>
    <w:semiHidden/>
    <w:unhideWhenUsed/>
    <w:rsid w:val="007F5649"/>
    <w:pPr>
      <w:pBdr>
        <w:top w:val="single" w:sz="6" w:space="1" w:color="auto"/>
        <w:left w:val="single" w:sz="6" w:space="1" w:color="auto"/>
        <w:bottom w:val="single" w:sz="6" w:space="1" w:color="auto"/>
        <w:right w:val="single" w:sz="6" w:space="1" w:color="auto"/>
      </w:pBdr>
      <w:shd w:val="pct20" w:color="auto" w:fill="auto"/>
      <w:ind w:left="1080"/>
    </w:pPr>
    <w:rPr>
      <w:rFonts w:ascii="Calibri Light" w:hAnsi="Calibri Light"/>
      <w:lang w:eastAsia="ja-JP"/>
    </w:rPr>
  </w:style>
  <w:style w:type="character" w:customStyle="1" w:styleId="MessageHeaderChar">
    <w:name w:val="Message Header Char"/>
    <w:basedOn w:val="DefaultParagraphFont"/>
    <w:link w:val="MessageHeader1"/>
    <w:uiPriority w:val="99"/>
    <w:semiHidden/>
    <w:rsid w:val="007F5649"/>
    <w:rPr>
      <w:rFonts w:ascii="Calibri Light" w:eastAsia="Times New Roman" w:hAnsi="Calibri Light" w:cs="Times New Roman"/>
      <w:sz w:val="24"/>
      <w:szCs w:val="24"/>
      <w:shd w:val="pct20" w:color="auto" w:fill="auto"/>
      <w:lang w:eastAsia="ja-JP"/>
    </w:rPr>
  </w:style>
  <w:style w:type="paragraph" w:styleId="NormalIndent">
    <w:name w:val="Normal Indent"/>
    <w:basedOn w:val="Normal"/>
    <w:uiPriority w:val="99"/>
    <w:semiHidden/>
    <w:unhideWhenUsed/>
    <w:rsid w:val="007F5649"/>
    <w:pPr>
      <w:spacing w:line="480" w:lineRule="auto"/>
      <w:ind w:left="720"/>
    </w:pPr>
    <w:rPr>
      <w:rFonts w:cs="Calibri"/>
      <w:lang w:eastAsia="ja-JP"/>
    </w:rPr>
  </w:style>
  <w:style w:type="paragraph" w:styleId="NoteHeading">
    <w:name w:val="Note Heading"/>
    <w:basedOn w:val="Normal"/>
    <w:next w:val="Normal"/>
    <w:link w:val="NoteHeadingChar"/>
    <w:uiPriority w:val="99"/>
    <w:semiHidden/>
    <w:unhideWhenUsed/>
    <w:rsid w:val="007F5649"/>
    <w:rPr>
      <w:rFonts w:cs="Calibri"/>
      <w:lang w:eastAsia="ja-JP"/>
    </w:rPr>
  </w:style>
  <w:style w:type="character" w:customStyle="1" w:styleId="NoteHeadingChar">
    <w:name w:val="Note Heading Char"/>
    <w:basedOn w:val="DefaultParagraphFont"/>
    <w:link w:val="NoteHeading"/>
    <w:uiPriority w:val="99"/>
    <w:semiHidden/>
    <w:rsid w:val="007F5649"/>
    <w:rPr>
      <w:rFonts w:ascii="Times New Roman" w:eastAsia="Times New Roman" w:hAnsi="Times New Roman" w:cs="Calibri"/>
      <w:sz w:val="24"/>
      <w:szCs w:val="24"/>
      <w:lang w:eastAsia="ja-JP"/>
    </w:rPr>
  </w:style>
  <w:style w:type="paragraph" w:styleId="PlainText">
    <w:name w:val="Plain Text"/>
    <w:basedOn w:val="Normal"/>
    <w:link w:val="PlainTextChar"/>
    <w:uiPriority w:val="99"/>
    <w:semiHidden/>
    <w:unhideWhenUsed/>
    <w:rsid w:val="007F5649"/>
    <w:rPr>
      <w:rFonts w:ascii="Consolas" w:hAnsi="Consolas" w:cs="Consolas"/>
      <w:sz w:val="22"/>
      <w:szCs w:val="21"/>
      <w:lang w:eastAsia="ja-JP"/>
    </w:rPr>
  </w:style>
  <w:style w:type="character" w:customStyle="1" w:styleId="PlainTextChar">
    <w:name w:val="Plain Text Char"/>
    <w:basedOn w:val="DefaultParagraphFont"/>
    <w:link w:val="PlainText"/>
    <w:uiPriority w:val="99"/>
    <w:semiHidden/>
    <w:rsid w:val="007F5649"/>
    <w:rPr>
      <w:rFonts w:ascii="Consolas" w:eastAsia="Times New Roman" w:hAnsi="Consolas" w:cs="Consolas"/>
      <w:szCs w:val="21"/>
      <w:lang w:eastAsia="ja-JP"/>
    </w:rPr>
  </w:style>
  <w:style w:type="paragraph" w:styleId="Salutation">
    <w:name w:val="Salutation"/>
    <w:basedOn w:val="Normal"/>
    <w:next w:val="Normal"/>
    <w:link w:val="SalutationChar"/>
    <w:uiPriority w:val="99"/>
    <w:semiHidden/>
    <w:unhideWhenUsed/>
    <w:rsid w:val="007F5649"/>
    <w:pPr>
      <w:spacing w:line="480" w:lineRule="auto"/>
    </w:pPr>
    <w:rPr>
      <w:rFonts w:cs="Calibri"/>
      <w:lang w:eastAsia="ja-JP"/>
    </w:rPr>
  </w:style>
  <w:style w:type="character" w:customStyle="1" w:styleId="SalutationChar">
    <w:name w:val="Salutation Char"/>
    <w:basedOn w:val="DefaultParagraphFont"/>
    <w:link w:val="Salutation"/>
    <w:uiPriority w:val="99"/>
    <w:semiHidden/>
    <w:rsid w:val="007F5649"/>
    <w:rPr>
      <w:rFonts w:ascii="Times New Roman" w:eastAsia="Times New Roman" w:hAnsi="Times New Roman" w:cs="Calibri"/>
      <w:sz w:val="24"/>
      <w:szCs w:val="24"/>
      <w:lang w:eastAsia="ja-JP"/>
    </w:rPr>
  </w:style>
  <w:style w:type="paragraph" w:styleId="Signature">
    <w:name w:val="Signature"/>
    <w:basedOn w:val="Normal"/>
    <w:link w:val="SignatureChar"/>
    <w:uiPriority w:val="99"/>
    <w:semiHidden/>
    <w:unhideWhenUsed/>
    <w:rsid w:val="007F5649"/>
    <w:pPr>
      <w:ind w:left="4320"/>
    </w:pPr>
    <w:rPr>
      <w:rFonts w:cs="Calibri"/>
      <w:lang w:eastAsia="ja-JP"/>
    </w:rPr>
  </w:style>
  <w:style w:type="character" w:customStyle="1" w:styleId="SignatureChar">
    <w:name w:val="Signature Char"/>
    <w:basedOn w:val="DefaultParagraphFont"/>
    <w:link w:val="Signature"/>
    <w:uiPriority w:val="99"/>
    <w:semiHidden/>
    <w:rsid w:val="007F5649"/>
    <w:rPr>
      <w:rFonts w:ascii="Times New Roman" w:eastAsia="Times New Roman" w:hAnsi="Times New Roman" w:cs="Calibri"/>
      <w:sz w:val="24"/>
      <w:szCs w:val="24"/>
      <w:lang w:eastAsia="ja-JP"/>
    </w:rPr>
  </w:style>
  <w:style w:type="paragraph" w:styleId="TableofAuthorities">
    <w:name w:val="table of authorities"/>
    <w:basedOn w:val="Normal"/>
    <w:next w:val="Normal"/>
    <w:uiPriority w:val="99"/>
    <w:semiHidden/>
    <w:unhideWhenUsed/>
    <w:rsid w:val="007F5649"/>
    <w:pPr>
      <w:spacing w:line="480" w:lineRule="auto"/>
      <w:ind w:left="240"/>
    </w:pPr>
    <w:rPr>
      <w:rFonts w:cs="Calibri"/>
      <w:lang w:eastAsia="ja-JP"/>
    </w:rPr>
  </w:style>
  <w:style w:type="paragraph" w:customStyle="1" w:styleId="TableofFigures1">
    <w:name w:val="Table of Figures1"/>
    <w:basedOn w:val="Normal"/>
    <w:next w:val="Normal"/>
    <w:uiPriority w:val="99"/>
    <w:unhideWhenUsed/>
    <w:qFormat/>
    <w:rsid w:val="007F5649"/>
    <w:pPr>
      <w:spacing w:line="480" w:lineRule="auto"/>
      <w:ind w:left="480" w:hanging="480"/>
    </w:pPr>
    <w:rPr>
      <w:rFonts w:ascii="Calibri" w:hAnsi="Calibri" w:cs="Calibri"/>
      <w:smallCaps/>
      <w:sz w:val="20"/>
      <w:szCs w:val="20"/>
      <w:lang w:eastAsia="ja-JP"/>
    </w:rPr>
  </w:style>
  <w:style w:type="paragraph" w:customStyle="1" w:styleId="TOAHeading1">
    <w:name w:val="TOA Heading1"/>
    <w:basedOn w:val="Normal"/>
    <w:next w:val="Normal"/>
    <w:uiPriority w:val="99"/>
    <w:semiHidden/>
    <w:unhideWhenUsed/>
    <w:rsid w:val="007F5649"/>
    <w:pPr>
      <w:spacing w:before="120" w:line="480" w:lineRule="auto"/>
    </w:pPr>
    <w:rPr>
      <w:rFonts w:ascii="Calibri Light" w:hAnsi="Calibri Light"/>
      <w:b/>
      <w:bCs/>
      <w:lang w:eastAsia="ja-JP"/>
    </w:rPr>
  </w:style>
  <w:style w:type="paragraph" w:customStyle="1" w:styleId="TOC41">
    <w:name w:val="TOC 41"/>
    <w:basedOn w:val="Normal"/>
    <w:next w:val="Normal"/>
    <w:uiPriority w:val="39"/>
    <w:unhideWhenUsed/>
    <w:qFormat/>
    <w:rsid w:val="007F5649"/>
    <w:pPr>
      <w:ind w:left="720" w:firstLine="720"/>
    </w:pPr>
    <w:rPr>
      <w:rFonts w:cs="Calibri"/>
      <w:sz w:val="18"/>
      <w:szCs w:val="18"/>
      <w:lang w:eastAsia="ja-JP"/>
    </w:rPr>
  </w:style>
  <w:style w:type="paragraph" w:customStyle="1" w:styleId="TOC51">
    <w:name w:val="TOC 51"/>
    <w:basedOn w:val="Normal"/>
    <w:next w:val="Normal"/>
    <w:uiPriority w:val="39"/>
    <w:unhideWhenUsed/>
    <w:qFormat/>
    <w:rsid w:val="007F5649"/>
    <w:pPr>
      <w:ind w:left="965" w:firstLine="720"/>
    </w:pPr>
    <w:rPr>
      <w:rFonts w:cs="Calibri"/>
      <w:sz w:val="18"/>
      <w:szCs w:val="18"/>
      <w:lang w:eastAsia="ja-JP"/>
    </w:rPr>
  </w:style>
  <w:style w:type="paragraph" w:customStyle="1" w:styleId="TOC61">
    <w:name w:val="TOC 61"/>
    <w:basedOn w:val="Normal"/>
    <w:next w:val="Normal"/>
    <w:uiPriority w:val="39"/>
    <w:unhideWhenUsed/>
    <w:rsid w:val="007F5649"/>
    <w:pPr>
      <w:spacing w:line="480" w:lineRule="auto"/>
      <w:ind w:left="1200" w:firstLine="720"/>
    </w:pPr>
    <w:rPr>
      <w:rFonts w:cs="Calibri"/>
      <w:sz w:val="18"/>
      <w:szCs w:val="18"/>
      <w:lang w:eastAsia="ja-JP"/>
    </w:rPr>
  </w:style>
  <w:style w:type="paragraph" w:customStyle="1" w:styleId="TOC71">
    <w:name w:val="TOC 71"/>
    <w:basedOn w:val="Normal"/>
    <w:next w:val="Normal"/>
    <w:uiPriority w:val="39"/>
    <w:unhideWhenUsed/>
    <w:rsid w:val="007F5649"/>
    <w:pPr>
      <w:spacing w:line="480" w:lineRule="auto"/>
      <w:ind w:left="1440" w:firstLine="720"/>
    </w:pPr>
    <w:rPr>
      <w:rFonts w:cs="Calibri"/>
      <w:sz w:val="18"/>
      <w:szCs w:val="18"/>
      <w:lang w:eastAsia="ja-JP"/>
    </w:rPr>
  </w:style>
  <w:style w:type="paragraph" w:customStyle="1" w:styleId="TOC81">
    <w:name w:val="TOC 81"/>
    <w:basedOn w:val="Normal"/>
    <w:next w:val="Normal"/>
    <w:uiPriority w:val="39"/>
    <w:unhideWhenUsed/>
    <w:rsid w:val="007F5649"/>
    <w:pPr>
      <w:spacing w:line="480" w:lineRule="auto"/>
      <w:ind w:left="1680" w:firstLine="720"/>
    </w:pPr>
    <w:rPr>
      <w:rFonts w:cs="Calibri"/>
      <w:sz w:val="18"/>
      <w:szCs w:val="18"/>
      <w:lang w:eastAsia="ja-JP"/>
    </w:rPr>
  </w:style>
  <w:style w:type="paragraph" w:customStyle="1" w:styleId="TOC91">
    <w:name w:val="TOC 91"/>
    <w:basedOn w:val="Normal"/>
    <w:next w:val="Normal"/>
    <w:uiPriority w:val="39"/>
    <w:unhideWhenUsed/>
    <w:rsid w:val="007F5649"/>
    <w:pPr>
      <w:spacing w:line="480" w:lineRule="auto"/>
      <w:ind w:left="1920" w:firstLine="720"/>
    </w:pPr>
    <w:rPr>
      <w:rFonts w:cs="Calibri"/>
      <w:sz w:val="18"/>
      <w:szCs w:val="18"/>
      <w:lang w:eastAsia="ja-JP"/>
    </w:rPr>
  </w:style>
  <w:style w:type="character" w:styleId="EndnoteReference">
    <w:name w:val="endnote reference"/>
    <w:basedOn w:val="DefaultParagraphFont"/>
    <w:uiPriority w:val="99"/>
    <w:semiHidden/>
    <w:unhideWhenUsed/>
    <w:rsid w:val="007F5649"/>
    <w:rPr>
      <w:vertAlign w:val="superscript"/>
    </w:rPr>
  </w:style>
  <w:style w:type="character" w:styleId="FootnoteReference">
    <w:name w:val="footnote reference"/>
    <w:basedOn w:val="DefaultParagraphFont"/>
    <w:uiPriority w:val="5"/>
    <w:unhideWhenUsed/>
    <w:qFormat/>
    <w:rsid w:val="007F5649"/>
    <w:rPr>
      <w:vertAlign w:val="superscript"/>
    </w:rPr>
  </w:style>
  <w:style w:type="table" w:customStyle="1" w:styleId="APAReport">
    <w:name w:val="APA Report"/>
    <w:basedOn w:val="TableNormal"/>
    <w:uiPriority w:val="99"/>
    <w:rsid w:val="007F5649"/>
    <w:pPr>
      <w:spacing w:after="0" w:line="240" w:lineRule="auto"/>
      <w:ind w:firstLine="720"/>
    </w:pPr>
    <w:rPr>
      <w:rFonts w:ascii="Calibri" w:eastAsia="Times New Roman" w:hAnsi="Calibri" w:cs="Calibri"/>
      <w:sz w:val="24"/>
      <w:szCs w:val="24"/>
      <w:lang w:eastAsia="ja-JP"/>
    </w:rPr>
    <w:tblPr>
      <w:tblBorders>
        <w:top w:val="single" w:sz="12" w:space="0" w:color="auto"/>
        <w:bottom w:val="single" w:sz="12" w:space="0" w:color="auto"/>
      </w:tblBorders>
    </w:tblPr>
    <w:tblStylePr w:type="firstRow">
      <w:rPr>
        <w:rFonts w:ascii="Calibri Light" w:hAnsi="Calibri Light"/>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link w:val="TableFigureChar"/>
    <w:uiPriority w:val="39"/>
    <w:qFormat/>
    <w:rsid w:val="007F5649"/>
    <w:pPr>
      <w:spacing w:before="360" w:after="120" w:line="480" w:lineRule="auto"/>
      <w:contextualSpacing/>
    </w:pPr>
    <w:rPr>
      <w:rFonts w:cs="Calibri"/>
      <w:b/>
      <w:lang w:eastAsia="ja-JP"/>
    </w:rPr>
  </w:style>
  <w:style w:type="table" w:customStyle="1" w:styleId="PlainTable11">
    <w:name w:val="Plain Table 11"/>
    <w:basedOn w:val="TableNormal"/>
    <w:uiPriority w:val="41"/>
    <w:rsid w:val="007F5649"/>
    <w:pPr>
      <w:spacing w:after="0" w:line="240" w:lineRule="auto"/>
      <w:ind w:firstLine="720"/>
    </w:pPr>
    <w:rPr>
      <w:rFonts w:ascii="Calibri" w:eastAsia="Times New Roman" w:hAnsi="Calibri" w:cs="Calibri"/>
      <w:sz w:val="24"/>
      <w:szCs w:val="24"/>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EndnoteText">
    <w:name w:val="endnote text"/>
    <w:basedOn w:val="Normal"/>
    <w:link w:val="EndnoteTextChar"/>
    <w:uiPriority w:val="99"/>
    <w:semiHidden/>
    <w:unhideWhenUsed/>
    <w:qFormat/>
    <w:rsid w:val="007F5649"/>
    <w:pPr>
      <w:ind w:firstLine="720"/>
    </w:pPr>
    <w:rPr>
      <w:rFonts w:cs="Calibri"/>
      <w:sz w:val="22"/>
      <w:szCs w:val="20"/>
      <w:lang w:eastAsia="ja-JP"/>
    </w:rPr>
  </w:style>
  <w:style w:type="character" w:customStyle="1" w:styleId="EndnoteTextChar">
    <w:name w:val="Endnote Text Char"/>
    <w:basedOn w:val="DefaultParagraphFont"/>
    <w:link w:val="EndnoteText"/>
    <w:uiPriority w:val="99"/>
    <w:semiHidden/>
    <w:rsid w:val="007F5649"/>
    <w:rPr>
      <w:rFonts w:ascii="Times New Roman" w:eastAsia="Times New Roman" w:hAnsi="Times New Roman" w:cs="Calibri"/>
      <w:szCs w:val="20"/>
      <w:lang w:eastAsia="ja-JP"/>
    </w:rPr>
  </w:style>
  <w:style w:type="character" w:styleId="HTMLCode">
    <w:name w:val="HTML Code"/>
    <w:basedOn w:val="DefaultParagraphFont"/>
    <w:uiPriority w:val="99"/>
    <w:semiHidden/>
    <w:unhideWhenUsed/>
    <w:rsid w:val="007F5649"/>
    <w:rPr>
      <w:rFonts w:ascii="Consolas" w:hAnsi="Consolas"/>
      <w:sz w:val="22"/>
      <w:szCs w:val="20"/>
    </w:rPr>
  </w:style>
  <w:style w:type="character" w:styleId="HTMLKeyboard">
    <w:name w:val="HTML Keyboard"/>
    <w:basedOn w:val="DefaultParagraphFont"/>
    <w:uiPriority w:val="99"/>
    <w:semiHidden/>
    <w:unhideWhenUsed/>
    <w:rsid w:val="007F5649"/>
    <w:rPr>
      <w:rFonts w:ascii="Consolas" w:hAnsi="Consolas"/>
      <w:sz w:val="22"/>
      <w:szCs w:val="20"/>
    </w:rPr>
  </w:style>
  <w:style w:type="character" w:styleId="HTMLTypewriter">
    <w:name w:val="HTML Typewriter"/>
    <w:basedOn w:val="DefaultParagraphFont"/>
    <w:uiPriority w:val="99"/>
    <w:semiHidden/>
    <w:unhideWhenUsed/>
    <w:rsid w:val="007F5649"/>
    <w:rPr>
      <w:rFonts w:ascii="Consolas" w:hAnsi="Consolas"/>
      <w:sz w:val="22"/>
      <w:szCs w:val="20"/>
    </w:rPr>
  </w:style>
  <w:style w:type="character" w:customStyle="1" w:styleId="IntenseEmphasis1">
    <w:name w:val="Intense Emphasis1"/>
    <w:basedOn w:val="DefaultParagraphFont"/>
    <w:uiPriority w:val="21"/>
    <w:unhideWhenUsed/>
    <w:qFormat/>
    <w:rsid w:val="007F5649"/>
    <w:rPr>
      <w:i/>
      <w:iCs/>
      <w:color w:val="0F1C32"/>
    </w:rPr>
  </w:style>
  <w:style w:type="character" w:customStyle="1" w:styleId="IntenseReference1">
    <w:name w:val="Intense Reference1"/>
    <w:basedOn w:val="DefaultParagraphFont"/>
    <w:uiPriority w:val="32"/>
    <w:unhideWhenUsed/>
    <w:qFormat/>
    <w:rsid w:val="007F5649"/>
    <w:rPr>
      <w:b/>
      <w:bCs/>
      <w:caps w:val="0"/>
      <w:smallCaps/>
      <w:color w:val="595959"/>
      <w:spacing w:val="5"/>
    </w:rPr>
  </w:style>
  <w:style w:type="paragraph" w:styleId="TOCHeading">
    <w:name w:val="TOC Heading"/>
    <w:basedOn w:val="Heading1"/>
    <w:next w:val="Normal"/>
    <w:uiPriority w:val="39"/>
    <w:unhideWhenUsed/>
    <w:qFormat/>
    <w:rsid w:val="007F5649"/>
    <w:pPr>
      <w:spacing w:before="240" w:after="0"/>
      <w:ind w:firstLine="720"/>
      <w:jc w:val="left"/>
    </w:pPr>
    <w:rPr>
      <w:b/>
      <w:lang w:eastAsia="ja-JP"/>
    </w:rPr>
  </w:style>
  <w:style w:type="character" w:customStyle="1" w:styleId="FollowedHyperlink1">
    <w:name w:val="FollowedHyperlink1"/>
    <w:basedOn w:val="DefaultParagraphFont"/>
    <w:uiPriority w:val="99"/>
    <w:semiHidden/>
    <w:unhideWhenUsed/>
    <w:rsid w:val="007F5649"/>
    <w:rPr>
      <w:color w:val="595959"/>
      <w:u w:val="single"/>
    </w:rPr>
  </w:style>
  <w:style w:type="paragraph" w:customStyle="1" w:styleId="Title2">
    <w:name w:val="Title 2"/>
    <w:basedOn w:val="Normal"/>
    <w:next w:val="TOCHeading"/>
    <w:uiPriority w:val="1"/>
    <w:qFormat/>
    <w:rsid w:val="007F5649"/>
    <w:pPr>
      <w:numPr>
        <w:numId w:val="5"/>
      </w:numPr>
      <w:tabs>
        <w:tab w:val="num" w:pos="720"/>
      </w:tabs>
      <w:spacing w:line="480" w:lineRule="auto"/>
      <w:ind w:left="720"/>
      <w:jc w:val="center"/>
    </w:pPr>
    <w:rPr>
      <w:rFonts w:cs="Calibri"/>
      <w:b/>
      <w:lang w:eastAsia="ja-JP"/>
    </w:rPr>
  </w:style>
  <w:style w:type="paragraph" w:customStyle="1" w:styleId="Style1">
    <w:name w:val="Style1"/>
    <w:basedOn w:val="Heading1"/>
    <w:link w:val="Style1Char"/>
    <w:uiPriority w:val="99"/>
    <w:qFormat/>
    <w:rsid w:val="007F5649"/>
    <w:pPr>
      <w:spacing w:before="240" w:after="0" w:line="276" w:lineRule="auto"/>
      <w:jc w:val="left"/>
    </w:pPr>
    <w:rPr>
      <w:rFonts w:cs="Times New Roman"/>
      <w:b/>
      <w:bCs/>
      <w:color w:val="000000"/>
      <w:szCs w:val="24"/>
      <w:lang w:eastAsia="ja-JP"/>
    </w:rPr>
  </w:style>
  <w:style w:type="character" w:customStyle="1" w:styleId="Style1Char">
    <w:name w:val="Style1 Char"/>
    <w:basedOn w:val="Heading1Char"/>
    <w:link w:val="Style1"/>
    <w:uiPriority w:val="99"/>
    <w:rsid w:val="007F5649"/>
    <w:rPr>
      <w:rFonts w:ascii="Times New Roman" w:eastAsiaTheme="majorEastAsia" w:hAnsi="Times New Roman" w:cs="Times New Roman"/>
      <w:b/>
      <w:bCs/>
      <w:color w:val="000000"/>
      <w:sz w:val="24"/>
      <w:szCs w:val="24"/>
      <w:lang w:eastAsia="ja-JP"/>
    </w:rPr>
  </w:style>
  <w:style w:type="paragraph" w:customStyle="1" w:styleId="Default">
    <w:name w:val="Default"/>
    <w:uiPriority w:val="99"/>
    <w:rsid w:val="007F5649"/>
    <w:pPr>
      <w:spacing w:after="0" w:line="240" w:lineRule="auto"/>
      <w:ind w:firstLine="720"/>
    </w:pPr>
    <w:rPr>
      <w:rFonts w:ascii="Times New Roman" w:eastAsia="Calibri" w:hAnsi="Times New Roman" w:cs="Times New Roman"/>
      <w:color w:val="000000"/>
      <w:sz w:val="24"/>
      <w:szCs w:val="24"/>
    </w:rPr>
  </w:style>
  <w:style w:type="paragraph" w:styleId="Subtitle">
    <w:name w:val="Subtitle"/>
    <w:basedOn w:val="Normal"/>
    <w:next w:val="Normal"/>
    <w:link w:val="SubtitleChar"/>
    <w:uiPriority w:val="11"/>
    <w:qFormat/>
    <w:rsid w:val="007F5649"/>
    <w:pPr>
      <w:keepNext/>
      <w:keepLines/>
      <w:spacing w:before="360" w:after="80" w:line="480" w:lineRule="auto"/>
      <w:ind w:firstLine="720"/>
    </w:pPr>
    <w:rPr>
      <w:rFonts w:ascii="Georgia" w:eastAsia="Georgia" w:hAnsi="Georgia" w:cs="Georgia"/>
      <w:i/>
      <w:color w:val="666666"/>
      <w:sz w:val="48"/>
      <w:szCs w:val="48"/>
      <w:lang w:eastAsia="ja-JP"/>
    </w:rPr>
  </w:style>
  <w:style w:type="character" w:customStyle="1" w:styleId="SubtitleChar">
    <w:name w:val="Subtitle Char"/>
    <w:basedOn w:val="DefaultParagraphFont"/>
    <w:link w:val="Subtitle"/>
    <w:uiPriority w:val="11"/>
    <w:rsid w:val="007F5649"/>
    <w:rPr>
      <w:rFonts w:ascii="Georgia" w:eastAsia="Georgia" w:hAnsi="Georgia" w:cs="Georgia"/>
      <w:i/>
      <w:color w:val="666666"/>
      <w:sz w:val="48"/>
      <w:szCs w:val="48"/>
      <w:lang w:eastAsia="ja-JP"/>
    </w:rPr>
  </w:style>
  <w:style w:type="paragraph" w:customStyle="1" w:styleId="Figuresandtables">
    <w:name w:val="Figures and tables"/>
    <w:basedOn w:val="TableFigure"/>
    <w:link w:val="FiguresandtablesChar"/>
    <w:uiPriority w:val="99"/>
    <w:qFormat/>
    <w:rsid w:val="007F5649"/>
    <w:pPr>
      <w:spacing w:line="240" w:lineRule="auto"/>
    </w:pPr>
    <w:rPr>
      <w:rFonts w:cs="Times New Roman"/>
    </w:rPr>
  </w:style>
  <w:style w:type="numbering" w:customStyle="1" w:styleId="Style2">
    <w:name w:val="Style2"/>
    <w:uiPriority w:val="99"/>
    <w:rsid w:val="007F5649"/>
    <w:pPr>
      <w:numPr>
        <w:numId w:val="4"/>
      </w:numPr>
    </w:pPr>
  </w:style>
  <w:style w:type="character" w:customStyle="1" w:styleId="TableFigureChar">
    <w:name w:val="Table/Figure Char"/>
    <w:basedOn w:val="DefaultParagraphFont"/>
    <w:link w:val="TableFigure"/>
    <w:uiPriority w:val="39"/>
    <w:rsid w:val="007F5649"/>
    <w:rPr>
      <w:rFonts w:ascii="Times New Roman" w:eastAsia="Times New Roman" w:hAnsi="Times New Roman" w:cs="Calibri"/>
      <w:b/>
      <w:sz w:val="24"/>
      <w:szCs w:val="24"/>
      <w:lang w:eastAsia="ja-JP"/>
    </w:rPr>
  </w:style>
  <w:style w:type="character" w:customStyle="1" w:styleId="FiguresandtablesChar">
    <w:name w:val="Figures and tables Char"/>
    <w:basedOn w:val="TableFigureChar"/>
    <w:link w:val="Figuresandtables"/>
    <w:uiPriority w:val="99"/>
    <w:rsid w:val="007F5649"/>
    <w:rPr>
      <w:rFonts w:ascii="Times New Roman" w:eastAsia="Times New Roman" w:hAnsi="Times New Roman" w:cs="Times New Roman"/>
      <w:b/>
      <w:sz w:val="24"/>
      <w:szCs w:val="24"/>
      <w:lang w:eastAsia="ja-JP"/>
    </w:rPr>
  </w:style>
  <w:style w:type="character" w:styleId="BookTitle">
    <w:name w:val="Book Title"/>
    <w:basedOn w:val="DefaultParagraphFont"/>
    <w:uiPriority w:val="33"/>
    <w:qFormat/>
    <w:rsid w:val="007F5649"/>
    <w:rPr>
      <w:b/>
      <w:bCs/>
      <w:i/>
      <w:iCs/>
      <w:spacing w:val="5"/>
    </w:rPr>
  </w:style>
  <w:style w:type="paragraph" w:styleId="Title">
    <w:name w:val="Title"/>
    <w:basedOn w:val="Normal"/>
    <w:next w:val="Normal"/>
    <w:link w:val="TitleChar1"/>
    <w:uiPriority w:val="10"/>
    <w:qFormat/>
    <w:rsid w:val="007F564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1">
    <w:name w:val="Title Char1"/>
    <w:basedOn w:val="DefaultParagraphFont"/>
    <w:link w:val="Title"/>
    <w:uiPriority w:val="10"/>
    <w:rsid w:val="007F5649"/>
    <w:rPr>
      <w:rFonts w:asciiTheme="majorHAnsi" w:eastAsiaTheme="majorEastAsia" w:hAnsiTheme="majorHAnsi" w:cstheme="majorBidi"/>
      <w:color w:val="323E4F" w:themeColor="text2" w:themeShade="BF"/>
      <w:spacing w:val="5"/>
      <w:sz w:val="52"/>
      <w:szCs w:val="52"/>
    </w:rPr>
  </w:style>
  <w:style w:type="character" w:customStyle="1" w:styleId="Heading6Char1">
    <w:name w:val="Heading 6 Char1"/>
    <w:basedOn w:val="DefaultParagraphFont"/>
    <w:uiPriority w:val="9"/>
    <w:semiHidden/>
    <w:rsid w:val="007F5649"/>
    <w:rPr>
      <w:rFonts w:asciiTheme="majorHAnsi" w:eastAsiaTheme="majorEastAsia" w:hAnsiTheme="majorHAnsi" w:cstheme="majorBidi"/>
      <w:i/>
      <w:iCs/>
      <w:color w:val="1F4D78" w:themeColor="accent1" w:themeShade="7F"/>
      <w:sz w:val="24"/>
      <w:szCs w:val="24"/>
    </w:rPr>
  </w:style>
  <w:style w:type="character" w:customStyle="1" w:styleId="Heading7Char1">
    <w:name w:val="Heading 7 Char1"/>
    <w:basedOn w:val="DefaultParagraphFont"/>
    <w:uiPriority w:val="9"/>
    <w:semiHidden/>
    <w:rsid w:val="007F5649"/>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basedOn w:val="DefaultParagraphFont"/>
    <w:uiPriority w:val="9"/>
    <w:semiHidden/>
    <w:rsid w:val="007F564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7F5649"/>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7F5649"/>
    <w:rPr>
      <w:color w:val="808080"/>
    </w:rPr>
  </w:style>
  <w:style w:type="paragraph" w:styleId="BlockText">
    <w:name w:val="Block Text"/>
    <w:basedOn w:val="Normal"/>
    <w:uiPriority w:val="99"/>
    <w:semiHidden/>
    <w:unhideWhenUsed/>
    <w:rsid w:val="007F564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EnvelopeAddress">
    <w:name w:val="envelope address"/>
    <w:basedOn w:val="Normal"/>
    <w:uiPriority w:val="99"/>
    <w:semiHidden/>
    <w:unhideWhenUsed/>
    <w:rsid w:val="007F5649"/>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F5649"/>
    <w:rPr>
      <w:rFonts w:asciiTheme="majorHAnsi" w:eastAsiaTheme="majorEastAsia" w:hAnsiTheme="majorHAnsi" w:cstheme="majorBidi"/>
      <w:sz w:val="20"/>
      <w:szCs w:val="20"/>
    </w:rPr>
  </w:style>
  <w:style w:type="paragraph" w:styleId="IntenseQuote">
    <w:name w:val="Intense Quote"/>
    <w:basedOn w:val="Normal"/>
    <w:next w:val="Normal"/>
    <w:link w:val="IntenseQuoteChar"/>
    <w:uiPriority w:val="30"/>
    <w:qFormat/>
    <w:rsid w:val="007F5649"/>
    <w:pPr>
      <w:pBdr>
        <w:bottom w:val="single" w:sz="4" w:space="4" w:color="5B9BD5" w:themeColor="accent1"/>
      </w:pBdr>
      <w:spacing w:before="200" w:after="280"/>
      <w:ind w:left="936" w:right="936"/>
    </w:pPr>
    <w:rPr>
      <w:rFonts w:asciiTheme="minorHAnsi" w:hAnsiTheme="minorHAnsi" w:cstheme="minorBidi"/>
      <w:i/>
      <w:iCs/>
      <w:color w:val="404040"/>
      <w:lang w:eastAsia="ja-JP"/>
    </w:rPr>
  </w:style>
  <w:style w:type="character" w:customStyle="1" w:styleId="IntenseQuoteChar1">
    <w:name w:val="Intense Quote Char1"/>
    <w:basedOn w:val="DefaultParagraphFont"/>
    <w:uiPriority w:val="30"/>
    <w:rsid w:val="007F5649"/>
    <w:rPr>
      <w:rFonts w:ascii="Times New Roman" w:eastAsia="Times New Roman" w:hAnsi="Times New Roman" w:cs="Times New Roman"/>
      <w:b/>
      <w:bCs/>
      <w:i/>
      <w:iCs/>
      <w:color w:val="5B9BD5" w:themeColor="accent1"/>
      <w:sz w:val="24"/>
      <w:szCs w:val="24"/>
    </w:rPr>
  </w:style>
  <w:style w:type="paragraph" w:styleId="MacroText">
    <w:name w:val="macro"/>
    <w:link w:val="MacroTextChar1"/>
    <w:uiPriority w:val="99"/>
    <w:semiHidden/>
    <w:unhideWhenUsed/>
    <w:rsid w:val="007F564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1">
    <w:name w:val="Macro Text Char1"/>
    <w:basedOn w:val="DefaultParagraphFont"/>
    <w:link w:val="MacroText"/>
    <w:uiPriority w:val="99"/>
    <w:semiHidden/>
    <w:rsid w:val="007F5649"/>
    <w:rPr>
      <w:rFonts w:ascii="Consolas" w:eastAsia="Times New Roman" w:hAnsi="Consolas" w:cs="Consolas"/>
      <w:sz w:val="20"/>
      <w:szCs w:val="20"/>
    </w:rPr>
  </w:style>
  <w:style w:type="paragraph" w:styleId="MessageHeader">
    <w:name w:val="Message Header"/>
    <w:basedOn w:val="Normal"/>
    <w:link w:val="MessageHeaderChar1"/>
    <w:uiPriority w:val="99"/>
    <w:semiHidden/>
    <w:unhideWhenUsed/>
    <w:rsid w:val="007F56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1">
    <w:name w:val="Message Header Char1"/>
    <w:basedOn w:val="DefaultParagraphFont"/>
    <w:link w:val="MessageHeader"/>
    <w:uiPriority w:val="99"/>
    <w:semiHidden/>
    <w:rsid w:val="007F5649"/>
    <w:rPr>
      <w:rFonts w:asciiTheme="majorHAnsi" w:eastAsiaTheme="majorEastAsia" w:hAnsiTheme="majorHAnsi" w:cstheme="majorBidi"/>
      <w:sz w:val="24"/>
      <w:szCs w:val="24"/>
      <w:shd w:val="pct20" w:color="auto" w:fill="auto"/>
    </w:rPr>
  </w:style>
  <w:style w:type="character" w:styleId="IntenseEmphasis">
    <w:name w:val="Intense Emphasis"/>
    <w:basedOn w:val="DefaultParagraphFont"/>
    <w:uiPriority w:val="21"/>
    <w:qFormat/>
    <w:rsid w:val="007F5649"/>
    <w:rPr>
      <w:b/>
      <w:bCs/>
      <w:i/>
      <w:iCs/>
      <w:color w:val="5B9BD5" w:themeColor="accent1"/>
    </w:rPr>
  </w:style>
  <w:style w:type="character" w:styleId="IntenseReference">
    <w:name w:val="Intense Reference"/>
    <w:basedOn w:val="DefaultParagraphFont"/>
    <w:uiPriority w:val="32"/>
    <w:qFormat/>
    <w:rsid w:val="007F5649"/>
    <w:rPr>
      <w:b/>
      <w:bCs/>
      <w:smallCaps/>
      <w:color w:val="ED7D31" w:themeColor="accent2"/>
      <w:spacing w:val="5"/>
      <w:u w:val="single"/>
    </w:rPr>
  </w:style>
  <w:style w:type="character" w:styleId="FollowedHyperlink">
    <w:name w:val="FollowedHyperlink"/>
    <w:basedOn w:val="DefaultParagraphFont"/>
    <w:uiPriority w:val="99"/>
    <w:semiHidden/>
    <w:unhideWhenUsed/>
    <w:rsid w:val="007F5649"/>
    <w:rPr>
      <w:color w:val="954F72" w:themeColor="followedHyperlink"/>
      <w:u w:val="single"/>
    </w:rPr>
  </w:style>
  <w:style w:type="character" w:customStyle="1" w:styleId="Markedcontent">
    <w:name w:val="Markedcontent"/>
    <w:basedOn w:val="DefaultParagraphFont"/>
    <w:uiPriority w:val="99"/>
    <w:rsid w:val="007F5649"/>
  </w:style>
  <w:style w:type="character" w:customStyle="1" w:styleId="Freebirdanalyticsviewquestiontitle">
    <w:name w:val="Freebirdanalyticsviewquestiontitle"/>
    <w:basedOn w:val="DefaultParagraphFont"/>
    <w:uiPriority w:val="99"/>
    <w:rsid w:val="007F5649"/>
  </w:style>
  <w:style w:type="character" w:customStyle="1" w:styleId="Titleauthoretc">
    <w:name w:val="Titleauthoretc"/>
    <w:basedOn w:val="DefaultParagraphFont"/>
    <w:uiPriority w:val="99"/>
    <w:rsid w:val="007F5649"/>
  </w:style>
  <w:style w:type="character" w:customStyle="1" w:styleId="Byline-writer">
    <w:name w:val="Byline-writer"/>
    <w:basedOn w:val="DefaultParagraphFont"/>
    <w:uiPriority w:val="99"/>
    <w:rsid w:val="007F5649"/>
  </w:style>
  <w:style w:type="character" w:customStyle="1" w:styleId="UnresolvedMention1">
    <w:name w:val="Unresolved Mention1"/>
    <w:basedOn w:val="DefaultParagraphFont"/>
    <w:uiPriority w:val="99"/>
    <w:semiHidden/>
    <w:unhideWhenUsed/>
    <w:rsid w:val="007F5649"/>
    <w:rPr>
      <w:color w:val="605E5C"/>
      <w:shd w:val="clear" w:color="auto" w:fill="E1DFDD"/>
    </w:rPr>
  </w:style>
  <w:style w:type="table" w:customStyle="1" w:styleId="PlainTable51">
    <w:name w:val="Plain Table 51"/>
    <w:basedOn w:val="TableNormal"/>
    <w:uiPriority w:val="45"/>
    <w:rsid w:val="007F5649"/>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7F7F7F"/>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1">
    <w:name w:val="Li1"/>
    <w:basedOn w:val="Normal"/>
    <w:uiPriority w:val="99"/>
    <w:rsid w:val="007F5649"/>
    <w:pPr>
      <w:spacing w:before="100" w:after="100"/>
    </w:pPr>
    <w:rPr>
      <w:rFonts w:ascii="Calibri" w:eastAsia="Calibri" w:hAnsi="Calibri" w:cs="Calibri"/>
      <w:sz w:val="22"/>
      <w:szCs w:val="22"/>
    </w:rPr>
  </w:style>
  <w:style w:type="character" w:customStyle="1" w:styleId="S1">
    <w:name w:val="S1"/>
    <w:basedOn w:val="DefaultParagraphFont"/>
    <w:uiPriority w:val="99"/>
    <w:rsid w:val="007F5649"/>
  </w:style>
  <w:style w:type="character" w:customStyle="1" w:styleId="Apple-converted-space">
    <w:name w:val="Apple-converted-space"/>
    <w:basedOn w:val="DefaultParagraphFont"/>
    <w:uiPriority w:val="99"/>
    <w:rsid w:val="007F5649"/>
  </w:style>
  <w:style w:type="table" w:customStyle="1" w:styleId="PlainTable31">
    <w:name w:val="Plain Table 31"/>
    <w:basedOn w:val="TableNormal"/>
    <w:uiPriority w:val="43"/>
    <w:rsid w:val="007F5649"/>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Heading1Char1">
    <w:name w:val="Heading 1 Char1"/>
    <w:aliases w:val="Chapter Title Char1"/>
    <w:basedOn w:val="DefaultParagraphFont"/>
    <w:uiPriority w:val="99"/>
    <w:rsid w:val="007F5649"/>
    <w:rPr>
      <w:rFonts w:ascii="Calibri Light" w:eastAsia="Times New Roman" w:hAnsi="Calibri Light" w:cs="Times New Roman"/>
      <w:color w:val="2E74B5"/>
      <w:sz w:val="32"/>
      <w:szCs w:val="32"/>
    </w:rPr>
  </w:style>
  <w:style w:type="character" w:customStyle="1" w:styleId="Heading2Char1">
    <w:name w:val="Heading 2 Char1"/>
    <w:aliases w:val="APA Level 1 Char1"/>
    <w:basedOn w:val="DefaultParagraphFont"/>
    <w:uiPriority w:val="99"/>
    <w:semiHidden/>
    <w:rsid w:val="007F5649"/>
    <w:rPr>
      <w:rFonts w:ascii="Calibri Light" w:eastAsia="Times New Roman" w:hAnsi="Calibri Light" w:cs="Times New Roman"/>
      <w:color w:val="2E74B5"/>
      <w:sz w:val="26"/>
      <w:szCs w:val="26"/>
    </w:rPr>
  </w:style>
  <w:style w:type="character" w:customStyle="1" w:styleId="Heading3Char1">
    <w:name w:val="Heading 3 Char1"/>
    <w:aliases w:val="APA Level 2 Char1"/>
    <w:basedOn w:val="DefaultParagraphFont"/>
    <w:uiPriority w:val="99"/>
    <w:semiHidden/>
    <w:rsid w:val="007F5649"/>
    <w:rPr>
      <w:rFonts w:ascii="Calibri Light" w:eastAsia="Times New Roman" w:hAnsi="Calibri Light" w:cs="Times New Roman"/>
      <w:color w:val="1F4D78"/>
      <w:sz w:val="24"/>
      <w:szCs w:val="24"/>
    </w:rPr>
  </w:style>
  <w:style w:type="character" w:customStyle="1" w:styleId="Heading4Char1">
    <w:name w:val="Heading 4 Char1"/>
    <w:aliases w:val="APA Level 3 Char1"/>
    <w:basedOn w:val="DefaultParagraphFont"/>
    <w:uiPriority w:val="99"/>
    <w:semiHidden/>
    <w:rsid w:val="007F5649"/>
    <w:rPr>
      <w:rFonts w:ascii="Calibri Light" w:eastAsia="Times New Roman" w:hAnsi="Calibri Light" w:cs="Times New Roman"/>
      <w:i/>
      <w:iCs/>
      <w:color w:val="2E74B5"/>
      <w:sz w:val="24"/>
      <w:szCs w:val="24"/>
    </w:rPr>
  </w:style>
  <w:style w:type="character" w:customStyle="1" w:styleId="Heading5Char1">
    <w:name w:val="Heading 5 Char1"/>
    <w:aliases w:val="Reference Title Char1"/>
    <w:basedOn w:val="DefaultParagraphFont"/>
    <w:uiPriority w:val="99"/>
    <w:semiHidden/>
    <w:rsid w:val="007F5649"/>
    <w:rPr>
      <w:rFonts w:ascii="Calibri Light" w:eastAsia="Times New Roman" w:hAnsi="Calibri Light" w:cs="Times New Roman"/>
      <w:color w:val="2E74B5"/>
      <w:sz w:val="24"/>
      <w:szCs w:val="24"/>
    </w:rPr>
  </w:style>
  <w:style w:type="paragraph" w:customStyle="1" w:styleId="Msonormal0">
    <w:name w:val="Msonormal"/>
    <w:basedOn w:val="Normal"/>
    <w:uiPriority w:val="99"/>
    <w:rsid w:val="007F5649"/>
    <w:pPr>
      <w:spacing w:before="100" w:after="100"/>
    </w:pPr>
  </w:style>
  <w:style w:type="character" w:customStyle="1" w:styleId="Page-title">
    <w:name w:val="Page-title"/>
    <w:basedOn w:val="DefaultParagraphFont"/>
    <w:uiPriority w:val="99"/>
    <w:rsid w:val="007F5649"/>
  </w:style>
  <w:style w:type="character" w:customStyle="1" w:styleId="Authors">
    <w:name w:val="Authors"/>
    <w:basedOn w:val="DefaultParagraphFont"/>
    <w:uiPriority w:val="99"/>
    <w:rsid w:val="007F5649"/>
  </w:style>
  <w:style w:type="character" w:customStyle="1" w:styleId="Date1">
    <w:name w:val="Date1"/>
    <w:basedOn w:val="DefaultParagraphFont"/>
    <w:uiPriority w:val="99"/>
    <w:rsid w:val="007F5649"/>
  </w:style>
  <w:style w:type="character" w:customStyle="1" w:styleId="Arttitle">
    <w:name w:val="Art_title"/>
    <w:basedOn w:val="DefaultParagraphFont"/>
    <w:uiPriority w:val="99"/>
    <w:rsid w:val="007F5649"/>
  </w:style>
  <w:style w:type="character" w:customStyle="1" w:styleId="Serialtitle">
    <w:name w:val="Serial_title"/>
    <w:basedOn w:val="DefaultParagraphFont"/>
    <w:uiPriority w:val="99"/>
    <w:rsid w:val="007F5649"/>
  </w:style>
  <w:style w:type="character" w:customStyle="1" w:styleId="Volumeissue">
    <w:name w:val="Volume_issue"/>
    <w:basedOn w:val="DefaultParagraphFont"/>
    <w:uiPriority w:val="99"/>
    <w:rsid w:val="007F5649"/>
  </w:style>
  <w:style w:type="character" w:customStyle="1" w:styleId="Pagerange">
    <w:name w:val="Page_range"/>
    <w:basedOn w:val="DefaultParagraphFont"/>
    <w:uiPriority w:val="99"/>
    <w:rsid w:val="007F5649"/>
  </w:style>
  <w:style w:type="character" w:customStyle="1" w:styleId="Doilink">
    <w:name w:val="Doi_link"/>
    <w:basedOn w:val="DefaultParagraphFont"/>
    <w:uiPriority w:val="99"/>
    <w:rsid w:val="007F5649"/>
  </w:style>
  <w:style w:type="character" w:customStyle="1" w:styleId="Title-text">
    <w:name w:val="Title-text"/>
    <w:basedOn w:val="DefaultParagraphFont"/>
    <w:uiPriority w:val="99"/>
    <w:rsid w:val="007F5649"/>
  </w:style>
  <w:style w:type="paragraph" w:styleId="z-TopofForm">
    <w:name w:val="HTML Top of Form"/>
    <w:basedOn w:val="Normal"/>
    <w:next w:val="Normal"/>
    <w:link w:val="z-TopofFormChar"/>
    <w:hidden/>
    <w:uiPriority w:val="99"/>
    <w:semiHidden/>
    <w:unhideWhenUsed/>
    <w:rsid w:val="007F564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F5649"/>
    <w:rPr>
      <w:rFonts w:ascii="Arial" w:eastAsia="Times New Roman" w:hAnsi="Arial" w:cs="Arial"/>
      <w:vanish/>
      <w:sz w:val="16"/>
      <w:szCs w:val="16"/>
    </w:rPr>
  </w:style>
  <w:style w:type="character" w:customStyle="1" w:styleId="Question-number">
    <w:name w:val="Question-number"/>
    <w:basedOn w:val="DefaultParagraphFont"/>
    <w:uiPriority w:val="99"/>
    <w:rsid w:val="007F5649"/>
  </w:style>
  <w:style w:type="character" w:customStyle="1" w:styleId="Question-dot">
    <w:name w:val="Question-dot"/>
    <w:basedOn w:val="DefaultParagraphFont"/>
    <w:uiPriority w:val="99"/>
    <w:rsid w:val="007F5649"/>
  </w:style>
  <w:style w:type="character" w:customStyle="1" w:styleId="User-generated">
    <w:name w:val="User-generated"/>
    <w:basedOn w:val="DefaultParagraphFont"/>
    <w:uiPriority w:val="99"/>
    <w:rsid w:val="007F5649"/>
  </w:style>
  <w:style w:type="character" w:customStyle="1" w:styleId="Notranslate">
    <w:name w:val="Notranslate"/>
    <w:basedOn w:val="DefaultParagraphFont"/>
    <w:uiPriority w:val="99"/>
    <w:rsid w:val="007F5649"/>
  </w:style>
  <w:style w:type="character" w:customStyle="1" w:styleId="Radio-button-label-text">
    <w:name w:val="Radio-button-label-text"/>
    <w:basedOn w:val="DefaultParagraphFont"/>
    <w:uiPriority w:val="99"/>
    <w:rsid w:val="007F5649"/>
  </w:style>
  <w:style w:type="character" w:customStyle="1" w:styleId="Nlmpublisher-loc">
    <w:name w:val="Nlm_publisher-loc"/>
    <w:basedOn w:val="DefaultParagraphFont"/>
    <w:uiPriority w:val="99"/>
    <w:rsid w:val="007F5649"/>
  </w:style>
  <w:style w:type="character" w:customStyle="1" w:styleId="Nlmpublisher-name">
    <w:name w:val="Nlm_publisher-name"/>
    <w:basedOn w:val="DefaultParagraphFont"/>
    <w:uiPriority w:val="99"/>
    <w:rsid w:val="007F5649"/>
  </w:style>
  <w:style w:type="character" w:customStyle="1" w:styleId="Ref-google">
    <w:name w:val="Ref-google"/>
    <w:basedOn w:val="DefaultParagraphFont"/>
    <w:uiPriority w:val="99"/>
    <w:rsid w:val="007F5649"/>
  </w:style>
  <w:style w:type="character" w:customStyle="1" w:styleId="Textlayer--absolute">
    <w:name w:val="Textlayer--absolute"/>
    <w:basedOn w:val="DefaultParagraphFont"/>
    <w:uiPriority w:val="99"/>
    <w:rsid w:val="007F5649"/>
  </w:style>
  <w:style w:type="table" w:customStyle="1" w:styleId="PlainTable21">
    <w:name w:val="Plain Table 21"/>
    <w:basedOn w:val="TableNormal"/>
    <w:uiPriority w:val="42"/>
    <w:rsid w:val="007F5649"/>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1">
    <w:name w:val="Table Grid Light11"/>
    <w:basedOn w:val="TableNormal"/>
    <w:uiPriority w:val="40"/>
    <w:rsid w:val="007F5649"/>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7F5649"/>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z-BottomofForm">
    <w:name w:val="HTML Bottom of Form"/>
    <w:basedOn w:val="Normal"/>
    <w:next w:val="Normal"/>
    <w:link w:val="z-BottomofFormChar"/>
    <w:hidden/>
    <w:uiPriority w:val="99"/>
    <w:semiHidden/>
    <w:unhideWhenUsed/>
    <w:rsid w:val="007F564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F5649"/>
    <w:rPr>
      <w:rFonts w:ascii="Arial" w:eastAsia="Times New Roman" w:hAnsi="Arial" w:cs="Arial"/>
      <w:vanish/>
      <w:sz w:val="16"/>
      <w:szCs w:val="16"/>
    </w:rPr>
  </w:style>
  <w:style w:type="character" w:customStyle="1" w:styleId="Author">
    <w:name w:val="Author"/>
    <w:basedOn w:val="DefaultParagraphFont"/>
    <w:uiPriority w:val="99"/>
    <w:rsid w:val="007F5649"/>
  </w:style>
  <w:style w:type="character" w:customStyle="1" w:styleId="Pubyear">
    <w:name w:val="Pubyear"/>
    <w:basedOn w:val="DefaultParagraphFont"/>
    <w:uiPriority w:val="99"/>
    <w:rsid w:val="007F5649"/>
  </w:style>
  <w:style w:type="character" w:customStyle="1" w:styleId="Articletitle">
    <w:name w:val="Articletitle"/>
    <w:basedOn w:val="DefaultParagraphFont"/>
    <w:uiPriority w:val="99"/>
    <w:rsid w:val="007F5649"/>
  </w:style>
  <w:style w:type="character" w:customStyle="1" w:styleId="Vol">
    <w:name w:val="Vol"/>
    <w:basedOn w:val="DefaultParagraphFont"/>
    <w:uiPriority w:val="99"/>
    <w:rsid w:val="007F5649"/>
  </w:style>
  <w:style w:type="character" w:customStyle="1" w:styleId="Citedissue">
    <w:name w:val="Citedissue"/>
    <w:basedOn w:val="DefaultParagraphFont"/>
    <w:uiPriority w:val="99"/>
    <w:rsid w:val="007F5649"/>
  </w:style>
  <w:style w:type="character" w:customStyle="1" w:styleId="Pagefirst">
    <w:name w:val="Pagefirst"/>
    <w:basedOn w:val="DefaultParagraphFont"/>
    <w:uiPriority w:val="99"/>
    <w:rsid w:val="007F5649"/>
  </w:style>
  <w:style w:type="character" w:customStyle="1" w:styleId="Pagelast">
    <w:name w:val="Pagelast"/>
    <w:basedOn w:val="DefaultParagraphFont"/>
    <w:uiPriority w:val="99"/>
    <w:rsid w:val="007F5649"/>
  </w:style>
  <w:style w:type="table" w:customStyle="1" w:styleId="LightShading1">
    <w:name w:val="Light Shading1"/>
    <w:basedOn w:val="TableNormal"/>
    <w:uiPriority w:val="60"/>
    <w:rsid w:val="007F56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PA">
    <w:name w:val="APA"/>
    <w:basedOn w:val="Normal"/>
    <w:uiPriority w:val="99"/>
    <w:qFormat/>
    <w:rsid w:val="007F5649"/>
    <w:pPr>
      <w:spacing w:line="480" w:lineRule="auto"/>
      <w:contextualSpacing/>
      <w:jc w:val="center"/>
    </w:pPr>
    <w:rPr>
      <w:rFonts w:eastAsia="Calibri"/>
      <w:b/>
    </w:rPr>
  </w:style>
  <w:style w:type="paragraph" w:styleId="TOC4">
    <w:name w:val="toc 4"/>
    <w:basedOn w:val="Normal"/>
    <w:next w:val="Normal"/>
    <w:uiPriority w:val="39"/>
    <w:unhideWhenUsed/>
    <w:rsid w:val="007F5649"/>
    <w:pPr>
      <w:ind w:left="720"/>
    </w:pPr>
    <w:rPr>
      <w:rFonts w:ascii="Calibri" w:hAnsi="Calibri" w:cs="Calibri"/>
      <w:sz w:val="18"/>
      <w:szCs w:val="18"/>
    </w:rPr>
  </w:style>
  <w:style w:type="paragraph" w:styleId="TOC5">
    <w:name w:val="toc 5"/>
    <w:basedOn w:val="Normal"/>
    <w:next w:val="Normal"/>
    <w:uiPriority w:val="39"/>
    <w:unhideWhenUsed/>
    <w:rsid w:val="007F5649"/>
    <w:pPr>
      <w:ind w:left="960"/>
    </w:pPr>
    <w:rPr>
      <w:rFonts w:ascii="Calibri" w:hAnsi="Calibri" w:cs="Calibri"/>
      <w:sz w:val="18"/>
      <w:szCs w:val="18"/>
    </w:rPr>
  </w:style>
  <w:style w:type="paragraph" w:styleId="TOC6">
    <w:name w:val="toc 6"/>
    <w:basedOn w:val="Normal"/>
    <w:next w:val="Normal"/>
    <w:uiPriority w:val="39"/>
    <w:unhideWhenUsed/>
    <w:rsid w:val="007F5649"/>
    <w:pPr>
      <w:ind w:left="1200"/>
    </w:pPr>
    <w:rPr>
      <w:rFonts w:ascii="Calibri" w:hAnsi="Calibri" w:cs="Calibri"/>
      <w:sz w:val="18"/>
      <w:szCs w:val="18"/>
    </w:rPr>
  </w:style>
  <w:style w:type="paragraph" w:styleId="TOC7">
    <w:name w:val="toc 7"/>
    <w:basedOn w:val="Normal"/>
    <w:next w:val="Normal"/>
    <w:uiPriority w:val="39"/>
    <w:unhideWhenUsed/>
    <w:rsid w:val="007F5649"/>
    <w:pPr>
      <w:ind w:left="1440"/>
    </w:pPr>
    <w:rPr>
      <w:rFonts w:ascii="Calibri" w:hAnsi="Calibri" w:cs="Calibri"/>
      <w:sz w:val="18"/>
      <w:szCs w:val="18"/>
    </w:rPr>
  </w:style>
  <w:style w:type="paragraph" w:styleId="TOC8">
    <w:name w:val="toc 8"/>
    <w:basedOn w:val="Normal"/>
    <w:next w:val="Normal"/>
    <w:uiPriority w:val="39"/>
    <w:unhideWhenUsed/>
    <w:rsid w:val="007F5649"/>
    <w:pPr>
      <w:ind w:left="1680"/>
    </w:pPr>
    <w:rPr>
      <w:rFonts w:ascii="Calibri" w:hAnsi="Calibri" w:cs="Calibri"/>
      <w:sz w:val="18"/>
      <w:szCs w:val="18"/>
    </w:rPr>
  </w:style>
  <w:style w:type="paragraph" w:styleId="TOC9">
    <w:name w:val="toc 9"/>
    <w:basedOn w:val="Normal"/>
    <w:next w:val="Normal"/>
    <w:uiPriority w:val="39"/>
    <w:unhideWhenUsed/>
    <w:rsid w:val="007F5649"/>
    <w:pPr>
      <w:ind w:left="1920"/>
    </w:pPr>
    <w:rPr>
      <w:rFonts w:ascii="Calibri" w:hAnsi="Calibri" w:cs="Calibri"/>
      <w:sz w:val="18"/>
      <w:szCs w:val="18"/>
    </w:rPr>
  </w:style>
  <w:style w:type="character" w:customStyle="1" w:styleId="Checkbox-button-label-text">
    <w:name w:val="Checkbox-button-label-text"/>
    <w:basedOn w:val="DefaultParagraphFont"/>
    <w:uiPriority w:val="99"/>
    <w:rsid w:val="007F5649"/>
  </w:style>
  <w:style w:type="table" w:customStyle="1" w:styleId="TableGrid4">
    <w:name w:val="Table Grid4"/>
    <w:basedOn w:val="TableNormal"/>
    <w:uiPriority w:val="39"/>
    <w:rsid w:val="007F56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7F5649"/>
  </w:style>
  <w:style w:type="paragraph" w:styleId="TableofFigures">
    <w:name w:val="table of figures"/>
    <w:basedOn w:val="Normal"/>
    <w:next w:val="Normal"/>
    <w:uiPriority w:val="99"/>
    <w:unhideWhenUsed/>
    <w:rsid w:val="007F5649"/>
    <w:pPr>
      <w:ind w:left="480" w:hanging="480"/>
    </w:pPr>
    <w:rPr>
      <w:rFonts w:ascii="Calibri" w:hAnsi="Calibri" w:cs="Calibri"/>
      <w:smallCaps/>
      <w:sz w:val="20"/>
      <w:szCs w:val="20"/>
    </w:rPr>
  </w:style>
  <w:style w:type="paragraph" w:customStyle="1" w:styleId="Footnotedescription">
    <w:name w:val="Footnote description"/>
    <w:next w:val="Normal"/>
    <w:link w:val="FootnotedescriptionChar"/>
    <w:hidden/>
    <w:uiPriority w:val="99"/>
    <w:rsid w:val="007F5649"/>
    <w:pPr>
      <w:spacing w:after="0" w:line="256" w:lineRule="auto"/>
      <w:ind w:left="5" w:right="176"/>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uiPriority w:val="99"/>
    <w:rsid w:val="007F5649"/>
    <w:rPr>
      <w:rFonts w:ascii="Times New Roman" w:eastAsia="Times New Roman" w:hAnsi="Times New Roman" w:cs="Times New Roman"/>
      <w:color w:val="000000"/>
      <w:sz w:val="20"/>
    </w:rPr>
  </w:style>
  <w:style w:type="character" w:customStyle="1" w:styleId="Footnotemark">
    <w:name w:val="Footnote mark"/>
    <w:hidden/>
    <w:uiPriority w:val="99"/>
    <w:rsid w:val="007F5649"/>
    <w:rPr>
      <w:rFonts w:ascii="Times New Roman" w:eastAsia="Times New Roman" w:hAnsi="Times New Roman" w:cs="Times New Roman"/>
      <w:color w:val="000000"/>
      <w:sz w:val="20"/>
      <w:vertAlign w:val="superscript"/>
    </w:rPr>
  </w:style>
  <w:style w:type="table" w:customStyle="1" w:styleId="TableGrid10">
    <w:name w:val="TableGrid1"/>
    <w:uiPriority w:val="99"/>
    <w:rsid w:val="007F5649"/>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UnresolvedMention2">
    <w:name w:val="Unresolved Mention2"/>
    <w:uiPriority w:val="99"/>
    <w:semiHidden/>
    <w:unhideWhenUsed/>
    <w:rsid w:val="007F5649"/>
    <w:rPr>
      <w:color w:val="605E5C"/>
      <w:shd w:val="clear" w:color="auto" w:fill="E1DFDD"/>
    </w:rPr>
  </w:style>
  <w:style w:type="paragraph" w:customStyle="1" w:styleId="APATables">
    <w:name w:val="APA Tables"/>
    <w:basedOn w:val="Normal"/>
    <w:next w:val="APA"/>
    <w:uiPriority w:val="99"/>
    <w:qFormat/>
    <w:rsid w:val="007F5649"/>
    <w:pPr>
      <w:spacing w:line="480" w:lineRule="auto"/>
      <w:contextualSpacing/>
    </w:pPr>
  </w:style>
  <w:style w:type="paragraph" w:customStyle="1" w:styleId="APAFigures">
    <w:name w:val="APA Figures"/>
    <w:basedOn w:val="Normal"/>
    <w:uiPriority w:val="99"/>
    <w:qFormat/>
    <w:rsid w:val="007F5649"/>
    <w:pPr>
      <w:spacing w:line="480" w:lineRule="auto"/>
      <w:contextualSpacing/>
    </w:pPr>
  </w:style>
  <w:style w:type="character" w:customStyle="1" w:styleId="Small-caps">
    <w:name w:val="Small-caps"/>
    <w:basedOn w:val="DefaultParagraphFont"/>
    <w:uiPriority w:val="99"/>
    <w:rsid w:val="007F5649"/>
  </w:style>
  <w:style w:type="character" w:customStyle="1" w:styleId="Cite">
    <w:name w:val="Cite"/>
    <w:basedOn w:val="DefaultParagraphFont"/>
    <w:uiPriority w:val="99"/>
    <w:rsid w:val="007F5649"/>
  </w:style>
  <w:style w:type="paragraph" w:customStyle="1" w:styleId="TitlePage">
    <w:name w:val="TitlePage"/>
    <w:basedOn w:val="Normal"/>
    <w:uiPriority w:val="99"/>
    <w:rsid w:val="007F5649"/>
    <w:pPr>
      <w:tabs>
        <w:tab w:val="left" w:pos="576"/>
      </w:tabs>
      <w:spacing w:line="480" w:lineRule="atLeast"/>
      <w:jc w:val="center"/>
    </w:pPr>
    <w:rPr>
      <w:szCs w:val="20"/>
    </w:rPr>
  </w:style>
  <w:style w:type="paragraph" w:customStyle="1" w:styleId="Va-top">
    <w:name w:val="Va-top"/>
    <w:basedOn w:val="Normal"/>
    <w:uiPriority w:val="99"/>
    <w:rsid w:val="007F5649"/>
    <w:pPr>
      <w:spacing w:before="100" w:after="100"/>
    </w:pPr>
  </w:style>
  <w:style w:type="character" w:customStyle="1" w:styleId="Given-name">
    <w:name w:val="Given-name"/>
    <w:basedOn w:val="DefaultParagraphFont"/>
    <w:uiPriority w:val="99"/>
    <w:rsid w:val="007F5649"/>
  </w:style>
  <w:style w:type="character" w:customStyle="1" w:styleId="UnresolvedMention21">
    <w:name w:val="Unresolved Mention21"/>
    <w:basedOn w:val="DefaultParagraphFont"/>
    <w:uiPriority w:val="99"/>
    <w:semiHidden/>
    <w:unhideWhenUsed/>
    <w:rsid w:val="007F5649"/>
    <w:rPr>
      <w:color w:val="605E5C"/>
      <w:shd w:val="clear" w:color="auto" w:fill="E1DFDD"/>
    </w:rPr>
  </w:style>
  <w:style w:type="character" w:customStyle="1" w:styleId="UnresolvedMention3">
    <w:name w:val="Unresolved Mention3"/>
    <w:basedOn w:val="DefaultParagraphFont"/>
    <w:uiPriority w:val="99"/>
    <w:semiHidden/>
    <w:unhideWhenUsed/>
    <w:rsid w:val="007F5649"/>
    <w:rPr>
      <w:color w:val="605E5C"/>
      <w:shd w:val="clear" w:color="auto" w:fill="E1DFDD"/>
    </w:rPr>
  </w:style>
  <w:style w:type="paragraph" w:styleId="Revision">
    <w:name w:val="Revision"/>
    <w:hidden/>
    <w:uiPriority w:val="99"/>
    <w:semiHidden/>
    <w:rsid w:val="007F5649"/>
    <w:pPr>
      <w:spacing w:after="0" w:line="240" w:lineRule="auto"/>
    </w:pPr>
    <w:rPr>
      <w:rFonts w:ascii="Times New Roman" w:eastAsia="Times New Roman" w:hAnsi="Times New Roman" w:cs="Times New Roman"/>
      <w:sz w:val="24"/>
      <w:szCs w:val="24"/>
    </w:rPr>
  </w:style>
  <w:style w:type="character" w:customStyle="1" w:styleId="Named-content">
    <w:name w:val="Named-content"/>
    <w:basedOn w:val="DefaultParagraphFont"/>
    <w:uiPriority w:val="99"/>
    <w:rsid w:val="007F5649"/>
  </w:style>
  <w:style w:type="character" w:customStyle="1" w:styleId="UnresolvedMention4">
    <w:name w:val="Unresolved Mention4"/>
    <w:basedOn w:val="DefaultParagraphFont"/>
    <w:uiPriority w:val="99"/>
    <w:semiHidden/>
    <w:unhideWhenUsed/>
    <w:rsid w:val="007F5649"/>
    <w:rPr>
      <w:color w:val="605E5C"/>
      <w:shd w:val="clear" w:color="auto" w:fill="E1DFDD"/>
    </w:rPr>
  </w:style>
  <w:style w:type="character" w:customStyle="1" w:styleId="UnresolvedMention5">
    <w:name w:val="Unresolved Mention5"/>
    <w:basedOn w:val="DefaultParagraphFont"/>
    <w:uiPriority w:val="99"/>
    <w:semiHidden/>
    <w:unhideWhenUsed/>
    <w:rsid w:val="007F5649"/>
    <w:rPr>
      <w:color w:val="605E5C"/>
      <w:shd w:val="clear" w:color="auto" w:fill="E1DFDD"/>
    </w:rPr>
  </w:style>
  <w:style w:type="character" w:customStyle="1" w:styleId="UnresolvedMention6">
    <w:name w:val="Unresolved Mention6"/>
    <w:basedOn w:val="DefaultParagraphFont"/>
    <w:uiPriority w:val="99"/>
    <w:semiHidden/>
    <w:unhideWhenUsed/>
    <w:rsid w:val="007F5649"/>
    <w:rPr>
      <w:color w:val="605E5C"/>
      <w:shd w:val="clear" w:color="auto" w:fill="E1DFDD"/>
    </w:rPr>
  </w:style>
  <w:style w:type="paragraph" w:customStyle="1" w:styleId="Level-1">
    <w:name w:val="Level-1"/>
    <w:basedOn w:val="Normal"/>
    <w:uiPriority w:val="99"/>
    <w:rsid w:val="007F5649"/>
    <w:pPr>
      <w:spacing w:before="100" w:after="100"/>
    </w:pPr>
  </w:style>
  <w:style w:type="character" w:customStyle="1" w:styleId="cite0">
    <w:name w:val="cite"/>
    <w:basedOn w:val="DefaultParagraphFont"/>
    <w:rsid w:val="00AF19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26185">
      <w:bodyDiv w:val="1"/>
      <w:marLeft w:val="0"/>
      <w:marRight w:val="0"/>
      <w:marTop w:val="0"/>
      <w:marBottom w:val="0"/>
      <w:divBdr>
        <w:top w:val="none" w:sz="0" w:space="0" w:color="auto"/>
        <w:left w:val="none" w:sz="0" w:space="0" w:color="auto"/>
        <w:bottom w:val="none" w:sz="0" w:space="0" w:color="auto"/>
        <w:right w:val="none" w:sz="0" w:space="0" w:color="auto"/>
      </w:divBdr>
    </w:div>
    <w:div w:id="155999524">
      <w:bodyDiv w:val="1"/>
      <w:marLeft w:val="0"/>
      <w:marRight w:val="0"/>
      <w:marTop w:val="0"/>
      <w:marBottom w:val="0"/>
      <w:divBdr>
        <w:top w:val="none" w:sz="0" w:space="0" w:color="auto"/>
        <w:left w:val="none" w:sz="0" w:space="0" w:color="auto"/>
        <w:bottom w:val="none" w:sz="0" w:space="0" w:color="auto"/>
        <w:right w:val="none" w:sz="0" w:space="0" w:color="auto"/>
      </w:divBdr>
    </w:div>
    <w:div w:id="224991123">
      <w:bodyDiv w:val="1"/>
      <w:marLeft w:val="0"/>
      <w:marRight w:val="0"/>
      <w:marTop w:val="0"/>
      <w:marBottom w:val="0"/>
      <w:divBdr>
        <w:top w:val="none" w:sz="0" w:space="0" w:color="auto"/>
        <w:left w:val="none" w:sz="0" w:space="0" w:color="auto"/>
        <w:bottom w:val="none" w:sz="0" w:space="0" w:color="auto"/>
        <w:right w:val="none" w:sz="0" w:space="0" w:color="auto"/>
      </w:divBdr>
    </w:div>
    <w:div w:id="311182821">
      <w:bodyDiv w:val="1"/>
      <w:marLeft w:val="0"/>
      <w:marRight w:val="0"/>
      <w:marTop w:val="0"/>
      <w:marBottom w:val="0"/>
      <w:divBdr>
        <w:top w:val="none" w:sz="0" w:space="0" w:color="auto"/>
        <w:left w:val="none" w:sz="0" w:space="0" w:color="auto"/>
        <w:bottom w:val="none" w:sz="0" w:space="0" w:color="auto"/>
        <w:right w:val="none" w:sz="0" w:space="0" w:color="auto"/>
      </w:divBdr>
    </w:div>
    <w:div w:id="335041228">
      <w:bodyDiv w:val="1"/>
      <w:marLeft w:val="0"/>
      <w:marRight w:val="0"/>
      <w:marTop w:val="0"/>
      <w:marBottom w:val="0"/>
      <w:divBdr>
        <w:top w:val="none" w:sz="0" w:space="0" w:color="auto"/>
        <w:left w:val="none" w:sz="0" w:space="0" w:color="auto"/>
        <w:bottom w:val="none" w:sz="0" w:space="0" w:color="auto"/>
        <w:right w:val="none" w:sz="0" w:space="0" w:color="auto"/>
      </w:divBdr>
      <w:divsChild>
        <w:div w:id="687948118">
          <w:marLeft w:val="0"/>
          <w:marRight w:val="0"/>
          <w:marTop w:val="0"/>
          <w:marBottom w:val="160"/>
          <w:divBdr>
            <w:top w:val="none" w:sz="0" w:space="0" w:color="auto"/>
            <w:left w:val="none" w:sz="0" w:space="0" w:color="auto"/>
            <w:bottom w:val="none" w:sz="0" w:space="0" w:color="auto"/>
            <w:right w:val="none" w:sz="0" w:space="0" w:color="auto"/>
          </w:divBdr>
        </w:div>
        <w:div w:id="1040132498">
          <w:marLeft w:val="0"/>
          <w:marRight w:val="0"/>
          <w:marTop w:val="0"/>
          <w:marBottom w:val="160"/>
          <w:divBdr>
            <w:top w:val="none" w:sz="0" w:space="0" w:color="auto"/>
            <w:left w:val="none" w:sz="0" w:space="0" w:color="auto"/>
            <w:bottom w:val="none" w:sz="0" w:space="0" w:color="auto"/>
            <w:right w:val="none" w:sz="0" w:space="0" w:color="auto"/>
          </w:divBdr>
        </w:div>
        <w:div w:id="1425227153">
          <w:marLeft w:val="0"/>
          <w:marRight w:val="0"/>
          <w:marTop w:val="0"/>
          <w:marBottom w:val="160"/>
          <w:divBdr>
            <w:top w:val="none" w:sz="0" w:space="0" w:color="auto"/>
            <w:left w:val="none" w:sz="0" w:space="0" w:color="auto"/>
            <w:bottom w:val="none" w:sz="0" w:space="0" w:color="auto"/>
            <w:right w:val="none" w:sz="0" w:space="0" w:color="auto"/>
          </w:divBdr>
        </w:div>
        <w:div w:id="2085911487">
          <w:marLeft w:val="0"/>
          <w:marRight w:val="0"/>
          <w:marTop w:val="0"/>
          <w:marBottom w:val="160"/>
          <w:divBdr>
            <w:top w:val="none" w:sz="0" w:space="0" w:color="auto"/>
            <w:left w:val="none" w:sz="0" w:space="0" w:color="auto"/>
            <w:bottom w:val="none" w:sz="0" w:space="0" w:color="auto"/>
            <w:right w:val="none" w:sz="0" w:space="0" w:color="auto"/>
          </w:divBdr>
        </w:div>
      </w:divsChild>
    </w:div>
    <w:div w:id="353964172">
      <w:bodyDiv w:val="1"/>
      <w:marLeft w:val="0"/>
      <w:marRight w:val="0"/>
      <w:marTop w:val="0"/>
      <w:marBottom w:val="0"/>
      <w:divBdr>
        <w:top w:val="none" w:sz="0" w:space="0" w:color="auto"/>
        <w:left w:val="none" w:sz="0" w:space="0" w:color="auto"/>
        <w:bottom w:val="none" w:sz="0" w:space="0" w:color="auto"/>
        <w:right w:val="none" w:sz="0" w:space="0" w:color="auto"/>
      </w:divBdr>
    </w:div>
    <w:div w:id="447093317">
      <w:bodyDiv w:val="1"/>
      <w:marLeft w:val="0"/>
      <w:marRight w:val="0"/>
      <w:marTop w:val="0"/>
      <w:marBottom w:val="0"/>
      <w:divBdr>
        <w:top w:val="none" w:sz="0" w:space="0" w:color="auto"/>
        <w:left w:val="none" w:sz="0" w:space="0" w:color="auto"/>
        <w:bottom w:val="none" w:sz="0" w:space="0" w:color="auto"/>
        <w:right w:val="none" w:sz="0" w:space="0" w:color="auto"/>
      </w:divBdr>
    </w:div>
    <w:div w:id="458962203">
      <w:bodyDiv w:val="1"/>
      <w:marLeft w:val="0"/>
      <w:marRight w:val="0"/>
      <w:marTop w:val="0"/>
      <w:marBottom w:val="0"/>
      <w:divBdr>
        <w:top w:val="none" w:sz="0" w:space="0" w:color="auto"/>
        <w:left w:val="none" w:sz="0" w:space="0" w:color="auto"/>
        <w:bottom w:val="none" w:sz="0" w:space="0" w:color="auto"/>
        <w:right w:val="none" w:sz="0" w:space="0" w:color="auto"/>
      </w:divBdr>
    </w:div>
    <w:div w:id="554439407">
      <w:bodyDiv w:val="1"/>
      <w:marLeft w:val="0"/>
      <w:marRight w:val="0"/>
      <w:marTop w:val="0"/>
      <w:marBottom w:val="0"/>
      <w:divBdr>
        <w:top w:val="none" w:sz="0" w:space="0" w:color="auto"/>
        <w:left w:val="none" w:sz="0" w:space="0" w:color="auto"/>
        <w:bottom w:val="none" w:sz="0" w:space="0" w:color="auto"/>
        <w:right w:val="none" w:sz="0" w:space="0" w:color="auto"/>
      </w:divBdr>
    </w:div>
    <w:div w:id="576941213">
      <w:bodyDiv w:val="1"/>
      <w:marLeft w:val="0"/>
      <w:marRight w:val="0"/>
      <w:marTop w:val="0"/>
      <w:marBottom w:val="0"/>
      <w:divBdr>
        <w:top w:val="none" w:sz="0" w:space="0" w:color="auto"/>
        <w:left w:val="none" w:sz="0" w:space="0" w:color="auto"/>
        <w:bottom w:val="none" w:sz="0" w:space="0" w:color="auto"/>
        <w:right w:val="none" w:sz="0" w:space="0" w:color="auto"/>
      </w:divBdr>
    </w:div>
    <w:div w:id="587421380">
      <w:bodyDiv w:val="1"/>
      <w:marLeft w:val="0"/>
      <w:marRight w:val="0"/>
      <w:marTop w:val="0"/>
      <w:marBottom w:val="0"/>
      <w:divBdr>
        <w:top w:val="none" w:sz="0" w:space="0" w:color="auto"/>
        <w:left w:val="none" w:sz="0" w:space="0" w:color="auto"/>
        <w:bottom w:val="none" w:sz="0" w:space="0" w:color="auto"/>
        <w:right w:val="none" w:sz="0" w:space="0" w:color="auto"/>
      </w:divBdr>
      <w:divsChild>
        <w:div w:id="17395677">
          <w:marLeft w:val="0"/>
          <w:marRight w:val="0"/>
          <w:marTop w:val="0"/>
          <w:marBottom w:val="313"/>
          <w:divBdr>
            <w:top w:val="none" w:sz="0" w:space="0" w:color="auto"/>
            <w:left w:val="none" w:sz="0" w:space="0" w:color="auto"/>
            <w:bottom w:val="none" w:sz="0" w:space="0" w:color="auto"/>
            <w:right w:val="none" w:sz="0" w:space="0" w:color="auto"/>
          </w:divBdr>
        </w:div>
        <w:div w:id="99765706">
          <w:marLeft w:val="0"/>
          <w:marRight w:val="0"/>
          <w:marTop w:val="0"/>
          <w:marBottom w:val="313"/>
          <w:divBdr>
            <w:top w:val="none" w:sz="0" w:space="0" w:color="auto"/>
            <w:left w:val="none" w:sz="0" w:space="0" w:color="auto"/>
            <w:bottom w:val="none" w:sz="0" w:space="0" w:color="auto"/>
            <w:right w:val="none" w:sz="0" w:space="0" w:color="auto"/>
          </w:divBdr>
        </w:div>
        <w:div w:id="139544490">
          <w:marLeft w:val="0"/>
          <w:marRight w:val="0"/>
          <w:marTop w:val="0"/>
          <w:marBottom w:val="313"/>
          <w:divBdr>
            <w:top w:val="none" w:sz="0" w:space="0" w:color="auto"/>
            <w:left w:val="none" w:sz="0" w:space="0" w:color="auto"/>
            <w:bottom w:val="none" w:sz="0" w:space="0" w:color="auto"/>
            <w:right w:val="none" w:sz="0" w:space="0" w:color="auto"/>
          </w:divBdr>
        </w:div>
        <w:div w:id="147334119">
          <w:marLeft w:val="0"/>
          <w:marRight w:val="0"/>
          <w:marTop w:val="0"/>
          <w:marBottom w:val="313"/>
          <w:divBdr>
            <w:top w:val="none" w:sz="0" w:space="0" w:color="auto"/>
            <w:left w:val="none" w:sz="0" w:space="0" w:color="auto"/>
            <w:bottom w:val="none" w:sz="0" w:space="0" w:color="auto"/>
            <w:right w:val="none" w:sz="0" w:space="0" w:color="auto"/>
          </w:divBdr>
        </w:div>
        <w:div w:id="159735248">
          <w:marLeft w:val="0"/>
          <w:marRight w:val="0"/>
          <w:marTop w:val="0"/>
          <w:marBottom w:val="313"/>
          <w:divBdr>
            <w:top w:val="none" w:sz="0" w:space="0" w:color="auto"/>
            <w:left w:val="none" w:sz="0" w:space="0" w:color="auto"/>
            <w:bottom w:val="none" w:sz="0" w:space="0" w:color="auto"/>
            <w:right w:val="none" w:sz="0" w:space="0" w:color="auto"/>
          </w:divBdr>
        </w:div>
        <w:div w:id="243998897">
          <w:marLeft w:val="0"/>
          <w:marRight w:val="0"/>
          <w:marTop w:val="0"/>
          <w:marBottom w:val="313"/>
          <w:divBdr>
            <w:top w:val="none" w:sz="0" w:space="0" w:color="auto"/>
            <w:left w:val="none" w:sz="0" w:space="0" w:color="auto"/>
            <w:bottom w:val="none" w:sz="0" w:space="0" w:color="auto"/>
            <w:right w:val="none" w:sz="0" w:space="0" w:color="auto"/>
          </w:divBdr>
        </w:div>
        <w:div w:id="252518894">
          <w:marLeft w:val="0"/>
          <w:marRight w:val="0"/>
          <w:marTop w:val="0"/>
          <w:marBottom w:val="313"/>
          <w:divBdr>
            <w:top w:val="none" w:sz="0" w:space="0" w:color="auto"/>
            <w:left w:val="none" w:sz="0" w:space="0" w:color="auto"/>
            <w:bottom w:val="none" w:sz="0" w:space="0" w:color="auto"/>
            <w:right w:val="none" w:sz="0" w:space="0" w:color="auto"/>
          </w:divBdr>
        </w:div>
        <w:div w:id="336078943">
          <w:marLeft w:val="0"/>
          <w:marRight w:val="0"/>
          <w:marTop w:val="0"/>
          <w:marBottom w:val="313"/>
          <w:divBdr>
            <w:top w:val="none" w:sz="0" w:space="0" w:color="auto"/>
            <w:left w:val="none" w:sz="0" w:space="0" w:color="auto"/>
            <w:bottom w:val="none" w:sz="0" w:space="0" w:color="auto"/>
            <w:right w:val="none" w:sz="0" w:space="0" w:color="auto"/>
          </w:divBdr>
        </w:div>
        <w:div w:id="347148175">
          <w:marLeft w:val="0"/>
          <w:marRight w:val="0"/>
          <w:marTop w:val="0"/>
          <w:marBottom w:val="313"/>
          <w:divBdr>
            <w:top w:val="none" w:sz="0" w:space="0" w:color="auto"/>
            <w:left w:val="none" w:sz="0" w:space="0" w:color="auto"/>
            <w:bottom w:val="none" w:sz="0" w:space="0" w:color="auto"/>
            <w:right w:val="none" w:sz="0" w:space="0" w:color="auto"/>
          </w:divBdr>
        </w:div>
        <w:div w:id="395975644">
          <w:marLeft w:val="0"/>
          <w:marRight w:val="0"/>
          <w:marTop w:val="0"/>
          <w:marBottom w:val="313"/>
          <w:divBdr>
            <w:top w:val="none" w:sz="0" w:space="0" w:color="auto"/>
            <w:left w:val="none" w:sz="0" w:space="0" w:color="auto"/>
            <w:bottom w:val="none" w:sz="0" w:space="0" w:color="auto"/>
            <w:right w:val="none" w:sz="0" w:space="0" w:color="auto"/>
          </w:divBdr>
        </w:div>
        <w:div w:id="409011217">
          <w:marLeft w:val="0"/>
          <w:marRight w:val="0"/>
          <w:marTop w:val="0"/>
          <w:marBottom w:val="313"/>
          <w:divBdr>
            <w:top w:val="none" w:sz="0" w:space="0" w:color="auto"/>
            <w:left w:val="none" w:sz="0" w:space="0" w:color="auto"/>
            <w:bottom w:val="none" w:sz="0" w:space="0" w:color="auto"/>
            <w:right w:val="none" w:sz="0" w:space="0" w:color="auto"/>
          </w:divBdr>
        </w:div>
        <w:div w:id="535970941">
          <w:marLeft w:val="0"/>
          <w:marRight w:val="0"/>
          <w:marTop w:val="0"/>
          <w:marBottom w:val="313"/>
          <w:divBdr>
            <w:top w:val="none" w:sz="0" w:space="0" w:color="auto"/>
            <w:left w:val="none" w:sz="0" w:space="0" w:color="auto"/>
            <w:bottom w:val="none" w:sz="0" w:space="0" w:color="auto"/>
            <w:right w:val="none" w:sz="0" w:space="0" w:color="auto"/>
          </w:divBdr>
        </w:div>
        <w:div w:id="536164411">
          <w:marLeft w:val="0"/>
          <w:marRight w:val="0"/>
          <w:marTop w:val="0"/>
          <w:marBottom w:val="313"/>
          <w:divBdr>
            <w:top w:val="none" w:sz="0" w:space="0" w:color="auto"/>
            <w:left w:val="none" w:sz="0" w:space="0" w:color="auto"/>
            <w:bottom w:val="none" w:sz="0" w:space="0" w:color="auto"/>
            <w:right w:val="none" w:sz="0" w:space="0" w:color="auto"/>
          </w:divBdr>
        </w:div>
        <w:div w:id="539587226">
          <w:marLeft w:val="0"/>
          <w:marRight w:val="0"/>
          <w:marTop w:val="0"/>
          <w:marBottom w:val="313"/>
          <w:divBdr>
            <w:top w:val="none" w:sz="0" w:space="0" w:color="auto"/>
            <w:left w:val="none" w:sz="0" w:space="0" w:color="auto"/>
            <w:bottom w:val="none" w:sz="0" w:space="0" w:color="auto"/>
            <w:right w:val="none" w:sz="0" w:space="0" w:color="auto"/>
          </w:divBdr>
        </w:div>
        <w:div w:id="663513705">
          <w:marLeft w:val="0"/>
          <w:marRight w:val="0"/>
          <w:marTop w:val="0"/>
          <w:marBottom w:val="313"/>
          <w:divBdr>
            <w:top w:val="none" w:sz="0" w:space="0" w:color="auto"/>
            <w:left w:val="none" w:sz="0" w:space="0" w:color="auto"/>
            <w:bottom w:val="none" w:sz="0" w:space="0" w:color="auto"/>
            <w:right w:val="none" w:sz="0" w:space="0" w:color="auto"/>
          </w:divBdr>
        </w:div>
        <w:div w:id="742605866">
          <w:marLeft w:val="0"/>
          <w:marRight w:val="0"/>
          <w:marTop w:val="0"/>
          <w:marBottom w:val="313"/>
          <w:divBdr>
            <w:top w:val="none" w:sz="0" w:space="0" w:color="auto"/>
            <w:left w:val="none" w:sz="0" w:space="0" w:color="auto"/>
            <w:bottom w:val="none" w:sz="0" w:space="0" w:color="auto"/>
            <w:right w:val="none" w:sz="0" w:space="0" w:color="auto"/>
          </w:divBdr>
        </w:div>
        <w:div w:id="759525261">
          <w:marLeft w:val="0"/>
          <w:marRight w:val="0"/>
          <w:marTop w:val="0"/>
          <w:marBottom w:val="313"/>
          <w:divBdr>
            <w:top w:val="none" w:sz="0" w:space="0" w:color="auto"/>
            <w:left w:val="none" w:sz="0" w:space="0" w:color="auto"/>
            <w:bottom w:val="none" w:sz="0" w:space="0" w:color="auto"/>
            <w:right w:val="none" w:sz="0" w:space="0" w:color="auto"/>
          </w:divBdr>
        </w:div>
        <w:div w:id="781073901">
          <w:marLeft w:val="0"/>
          <w:marRight w:val="0"/>
          <w:marTop w:val="0"/>
          <w:marBottom w:val="313"/>
          <w:divBdr>
            <w:top w:val="none" w:sz="0" w:space="0" w:color="auto"/>
            <w:left w:val="none" w:sz="0" w:space="0" w:color="auto"/>
            <w:bottom w:val="none" w:sz="0" w:space="0" w:color="auto"/>
            <w:right w:val="none" w:sz="0" w:space="0" w:color="auto"/>
          </w:divBdr>
        </w:div>
        <w:div w:id="924803520">
          <w:marLeft w:val="0"/>
          <w:marRight w:val="0"/>
          <w:marTop w:val="0"/>
          <w:marBottom w:val="313"/>
          <w:divBdr>
            <w:top w:val="none" w:sz="0" w:space="0" w:color="auto"/>
            <w:left w:val="none" w:sz="0" w:space="0" w:color="auto"/>
            <w:bottom w:val="none" w:sz="0" w:space="0" w:color="auto"/>
            <w:right w:val="none" w:sz="0" w:space="0" w:color="auto"/>
          </w:divBdr>
        </w:div>
        <w:div w:id="1014384779">
          <w:marLeft w:val="0"/>
          <w:marRight w:val="0"/>
          <w:marTop w:val="0"/>
          <w:marBottom w:val="313"/>
          <w:divBdr>
            <w:top w:val="none" w:sz="0" w:space="0" w:color="auto"/>
            <w:left w:val="none" w:sz="0" w:space="0" w:color="auto"/>
            <w:bottom w:val="none" w:sz="0" w:space="0" w:color="auto"/>
            <w:right w:val="none" w:sz="0" w:space="0" w:color="auto"/>
          </w:divBdr>
        </w:div>
        <w:div w:id="1052383477">
          <w:marLeft w:val="0"/>
          <w:marRight w:val="0"/>
          <w:marTop w:val="0"/>
          <w:marBottom w:val="313"/>
          <w:divBdr>
            <w:top w:val="none" w:sz="0" w:space="0" w:color="auto"/>
            <w:left w:val="none" w:sz="0" w:space="0" w:color="auto"/>
            <w:bottom w:val="none" w:sz="0" w:space="0" w:color="auto"/>
            <w:right w:val="none" w:sz="0" w:space="0" w:color="auto"/>
          </w:divBdr>
        </w:div>
        <w:div w:id="1059745656">
          <w:marLeft w:val="0"/>
          <w:marRight w:val="0"/>
          <w:marTop w:val="0"/>
          <w:marBottom w:val="313"/>
          <w:divBdr>
            <w:top w:val="none" w:sz="0" w:space="0" w:color="auto"/>
            <w:left w:val="none" w:sz="0" w:space="0" w:color="auto"/>
            <w:bottom w:val="none" w:sz="0" w:space="0" w:color="auto"/>
            <w:right w:val="none" w:sz="0" w:space="0" w:color="auto"/>
          </w:divBdr>
        </w:div>
        <w:div w:id="1152211567">
          <w:marLeft w:val="0"/>
          <w:marRight w:val="0"/>
          <w:marTop w:val="0"/>
          <w:marBottom w:val="313"/>
          <w:divBdr>
            <w:top w:val="none" w:sz="0" w:space="0" w:color="auto"/>
            <w:left w:val="none" w:sz="0" w:space="0" w:color="auto"/>
            <w:bottom w:val="none" w:sz="0" w:space="0" w:color="auto"/>
            <w:right w:val="none" w:sz="0" w:space="0" w:color="auto"/>
          </w:divBdr>
        </w:div>
        <w:div w:id="1210800735">
          <w:marLeft w:val="0"/>
          <w:marRight w:val="0"/>
          <w:marTop w:val="0"/>
          <w:marBottom w:val="313"/>
          <w:divBdr>
            <w:top w:val="none" w:sz="0" w:space="0" w:color="auto"/>
            <w:left w:val="none" w:sz="0" w:space="0" w:color="auto"/>
            <w:bottom w:val="none" w:sz="0" w:space="0" w:color="auto"/>
            <w:right w:val="none" w:sz="0" w:space="0" w:color="auto"/>
          </w:divBdr>
        </w:div>
        <w:div w:id="1242254358">
          <w:marLeft w:val="0"/>
          <w:marRight w:val="0"/>
          <w:marTop w:val="0"/>
          <w:marBottom w:val="313"/>
          <w:divBdr>
            <w:top w:val="none" w:sz="0" w:space="0" w:color="auto"/>
            <w:left w:val="none" w:sz="0" w:space="0" w:color="auto"/>
            <w:bottom w:val="none" w:sz="0" w:space="0" w:color="auto"/>
            <w:right w:val="none" w:sz="0" w:space="0" w:color="auto"/>
          </w:divBdr>
        </w:div>
        <w:div w:id="1288583462">
          <w:marLeft w:val="0"/>
          <w:marRight w:val="0"/>
          <w:marTop w:val="0"/>
          <w:marBottom w:val="313"/>
          <w:divBdr>
            <w:top w:val="none" w:sz="0" w:space="0" w:color="auto"/>
            <w:left w:val="none" w:sz="0" w:space="0" w:color="auto"/>
            <w:bottom w:val="none" w:sz="0" w:space="0" w:color="auto"/>
            <w:right w:val="none" w:sz="0" w:space="0" w:color="auto"/>
          </w:divBdr>
        </w:div>
        <w:div w:id="1322732678">
          <w:marLeft w:val="0"/>
          <w:marRight w:val="0"/>
          <w:marTop w:val="0"/>
          <w:marBottom w:val="313"/>
          <w:divBdr>
            <w:top w:val="none" w:sz="0" w:space="0" w:color="auto"/>
            <w:left w:val="none" w:sz="0" w:space="0" w:color="auto"/>
            <w:bottom w:val="none" w:sz="0" w:space="0" w:color="auto"/>
            <w:right w:val="none" w:sz="0" w:space="0" w:color="auto"/>
          </w:divBdr>
        </w:div>
        <w:div w:id="1365448462">
          <w:marLeft w:val="0"/>
          <w:marRight w:val="0"/>
          <w:marTop w:val="0"/>
          <w:marBottom w:val="313"/>
          <w:divBdr>
            <w:top w:val="none" w:sz="0" w:space="0" w:color="auto"/>
            <w:left w:val="none" w:sz="0" w:space="0" w:color="auto"/>
            <w:bottom w:val="none" w:sz="0" w:space="0" w:color="auto"/>
            <w:right w:val="none" w:sz="0" w:space="0" w:color="auto"/>
          </w:divBdr>
        </w:div>
        <w:div w:id="1388528975">
          <w:marLeft w:val="0"/>
          <w:marRight w:val="0"/>
          <w:marTop w:val="0"/>
          <w:marBottom w:val="313"/>
          <w:divBdr>
            <w:top w:val="none" w:sz="0" w:space="0" w:color="auto"/>
            <w:left w:val="none" w:sz="0" w:space="0" w:color="auto"/>
            <w:bottom w:val="none" w:sz="0" w:space="0" w:color="auto"/>
            <w:right w:val="none" w:sz="0" w:space="0" w:color="auto"/>
          </w:divBdr>
        </w:div>
        <w:div w:id="1423455788">
          <w:marLeft w:val="0"/>
          <w:marRight w:val="0"/>
          <w:marTop w:val="0"/>
          <w:marBottom w:val="313"/>
          <w:divBdr>
            <w:top w:val="none" w:sz="0" w:space="0" w:color="auto"/>
            <w:left w:val="none" w:sz="0" w:space="0" w:color="auto"/>
            <w:bottom w:val="none" w:sz="0" w:space="0" w:color="auto"/>
            <w:right w:val="none" w:sz="0" w:space="0" w:color="auto"/>
          </w:divBdr>
        </w:div>
        <w:div w:id="1457135295">
          <w:marLeft w:val="0"/>
          <w:marRight w:val="0"/>
          <w:marTop w:val="0"/>
          <w:marBottom w:val="313"/>
          <w:divBdr>
            <w:top w:val="none" w:sz="0" w:space="0" w:color="auto"/>
            <w:left w:val="none" w:sz="0" w:space="0" w:color="auto"/>
            <w:bottom w:val="none" w:sz="0" w:space="0" w:color="auto"/>
            <w:right w:val="none" w:sz="0" w:space="0" w:color="auto"/>
          </w:divBdr>
        </w:div>
        <w:div w:id="1477454479">
          <w:marLeft w:val="0"/>
          <w:marRight w:val="0"/>
          <w:marTop w:val="0"/>
          <w:marBottom w:val="313"/>
          <w:divBdr>
            <w:top w:val="none" w:sz="0" w:space="0" w:color="auto"/>
            <w:left w:val="none" w:sz="0" w:space="0" w:color="auto"/>
            <w:bottom w:val="none" w:sz="0" w:space="0" w:color="auto"/>
            <w:right w:val="none" w:sz="0" w:space="0" w:color="auto"/>
          </w:divBdr>
        </w:div>
        <w:div w:id="1508983992">
          <w:marLeft w:val="0"/>
          <w:marRight w:val="0"/>
          <w:marTop w:val="0"/>
          <w:marBottom w:val="313"/>
          <w:divBdr>
            <w:top w:val="none" w:sz="0" w:space="0" w:color="auto"/>
            <w:left w:val="none" w:sz="0" w:space="0" w:color="auto"/>
            <w:bottom w:val="none" w:sz="0" w:space="0" w:color="auto"/>
            <w:right w:val="none" w:sz="0" w:space="0" w:color="auto"/>
          </w:divBdr>
        </w:div>
        <w:div w:id="1513374137">
          <w:marLeft w:val="0"/>
          <w:marRight w:val="0"/>
          <w:marTop w:val="0"/>
          <w:marBottom w:val="313"/>
          <w:divBdr>
            <w:top w:val="none" w:sz="0" w:space="0" w:color="auto"/>
            <w:left w:val="none" w:sz="0" w:space="0" w:color="auto"/>
            <w:bottom w:val="none" w:sz="0" w:space="0" w:color="auto"/>
            <w:right w:val="none" w:sz="0" w:space="0" w:color="auto"/>
          </w:divBdr>
        </w:div>
        <w:div w:id="1523322832">
          <w:marLeft w:val="0"/>
          <w:marRight w:val="0"/>
          <w:marTop w:val="0"/>
          <w:marBottom w:val="313"/>
          <w:divBdr>
            <w:top w:val="none" w:sz="0" w:space="0" w:color="auto"/>
            <w:left w:val="none" w:sz="0" w:space="0" w:color="auto"/>
            <w:bottom w:val="none" w:sz="0" w:space="0" w:color="auto"/>
            <w:right w:val="none" w:sz="0" w:space="0" w:color="auto"/>
          </w:divBdr>
        </w:div>
        <w:div w:id="1566837879">
          <w:marLeft w:val="0"/>
          <w:marRight w:val="0"/>
          <w:marTop w:val="0"/>
          <w:marBottom w:val="313"/>
          <w:divBdr>
            <w:top w:val="none" w:sz="0" w:space="0" w:color="auto"/>
            <w:left w:val="none" w:sz="0" w:space="0" w:color="auto"/>
            <w:bottom w:val="none" w:sz="0" w:space="0" w:color="auto"/>
            <w:right w:val="none" w:sz="0" w:space="0" w:color="auto"/>
          </w:divBdr>
        </w:div>
        <w:div w:id="1642805975">
          <w:marLeft w:val="0"/>
          <w:marRight w:val="0"/>
          <w:marTop w:val="0"/>
          <w:marBottom w:val="313"/>
          <w:divBdr>
            <w:top w:val="none" w:sz="0" w:space="0" w:color="auto"/>
            <w:left w:val="none" w:sz="0" w:space="0" w:color="auto"/>
            <w:bottom w:val="none" w:sz="0" w:space="0" w:color="auto"/>
            <w:right w:val="none" w:sz="0" w:space="0" w:color="auto"/>
          </w:divBdr>
        </w:div>
        <w:div w:id="1720089998">
          <w:marLeft w:val="0"/>
          <w:marRight w:val="0"/>
          <w:marTop w:val="0"/>
          <w:marBottom w:val="313"/>
          <w:divBdr>
            <w:top w:val="none" w:sz="0" w:space="0" w:color="auto"/>
            <w:left w:val="none" w:sz="0" w:space="0" w:color="auto"/>
            <w:bottom w:val="none" w:sz="0" w:space="0" w:color="auto"/>
            <w:right w:val="none" w:sz="0" w:space="0" w:color="auto"/>
          </w:divBdr>
        </w:div>
        <w:div w:id="1783769424">
          <w:marLeft w:val="0"/>
          <w:marRight w:val="0"/>
          <w:marTop w:val="0"/>
          <w:marBottom w:val="313"/>
          <w:divBdr>
            <w:top w:val="none" w:sz="0" w:space="0" w:color="auto"/>
            <w:left w:val="none" w:sz="0" w:space="0" w:color="auto"/>
            <w:bottom w:val="none" w:sz="0" w:space="0" w:color="auto"/>
            <w:right w:val="none" w:sz="0" w:space="0" w:color="auto"/>
          </w:divBdr>
        </w:div>
        <w:div w:id="1809778198">
          <w:marLeft w:val="0"/>
          <w:marRight w:val="0"/>
          <w:marTop w:val="0"/>
          <w:marBottom w:val="313"/>
          <w:divBdr>
            <w:top w:val="none" w:sz="0" w:space="0" w:color="auto"/>
            <w:left w:val="none" w:sz="0" w:space="0" w:color="auto"/>
            <w:bottom w:val="none" w:sz="0" w:space="0" w:color="auto"/>
            <w:right w:val="none" w:sz="0" w:space="0" w:color="auto"/>
          </w:divBdr>
        </w:div>
        <w:div w:id="1841382758">
          <w:marLeft w:val="0"/>
          <w:marRight w:val="0"/>
          <w:marTop w:val="0"/>
          <w:marBottom w:val="313"/>
          <w:divBdr>
            <w:top w:val="none" w:sz="0" w:space="0" w:color="auto"/>
            <w:left w:val="none" w:sz="0" w:space="0" w:color="auto"/>
            <w:bottom w:val="none" w:sz="0" w:space="0" w:color="auto"/>
            <w:right w:val="none" w:sz="0" w:space="0" w:color="auto"/>
          </w:divBdr>
        </w:div>
        <w:div w:id="1845776483">
          <w:marLeft w:val="0"/>
          <w:marRight w:val="0"/>
          <w:marTop w:val="0"/>
          <w:marBottom w:val="313"/>
          <w:divBdr>
            <w:top w:val="none" w:sz="0" w:space="0" w:color="auto"/>
            <w:left w:val="none" w:sz="0" w:space="0" w:color="auto"/>
            <w:bottom w:val="none" w:sz="0" w:space="0" w:color="auto"/>
            <w:right w:val="none" w:sz="0" w:space="0" w:color="auto"/>
          </w:divBdr>
        </w:div>
        <w:div w:id="1883206340">
          <w:marLeft w:val="0"/>
          <w:marRight w:val="0"/>
          <w:marTop w:val="0"/>
          <w:marBottom w:val="313"/>
          <w:divBdr>
            <w:top w:val="none" w:sz="0" w:space="0" w:color="auto"/>
            <w:left w:val="none" w:sz="0" w:space="0" w:color="auto"/>
            <w:bottom w:val="none" w:sz="0" w:space="0" w:color="auto"/>
            <w:right w:val="none" w:sz="0" w:space="0" w:color="auto"/>
          </w:divBdr>
        </w:div>
        <w:div w:id="1883589087">
          <w:marLeft w:val="0"/>
          <w:marRight w:val="0"/>
          <w:marTop w:val="0"/>
          <w:marBottom w:val="313"/>
          <w:divBdr>
            <w:top w:val="none" w:sz="0" w:space="0" w:color="auto"/>
            <w:left w:val="none" w:sz="0" w:space="0" w:color="auto"/>
            <w:bottom w:val="none" w:sz="0" w:space="0" w:color="auto"/>
            <w:right w:val="none" w:sz="0" w:space="0" w:color="auto"/>
          </w:divBdr>
        </w:div>
        <w:div w:id="1888955448">
          <w:marLeft w:val="0"/>
          <w:marRight w:val="0"/>
          <w:marTop w:val="0"/>
          <w:marBottom w:val="313"/>
          <w:divBdr>
            <w:top w:val="none" w:sz="0" w:space="0" w:color="auto"/>
            <w:left w:val="none" w:sz="0" w:space="0" w:color="auto"/>
            <w:bottom w:val="none" w:sz="0" w:space="0" w:color="auto"/>
            <w:right w:val="none" w:sz="0" w:space="0" w:color="auto"/>
          </w:divBdr>
        </w:div>
        <w:div w:id="1893081723">
          <w:marLeft w:val="0"/>
          <w:marRight w:val="0"/>
          <w:marTop w:val="0"/>
          <w:marBottom w:val="313"/>
          <w:divBdr>
            <w:top w:val="none" w:sz="0" w:space="0" w:color="auto"/>
            <w:left w:val="none" w:sz="0" w:space="0" w:color="auto"/>
            <w:bottom w:val="none" w:sz="0" w:space="0" w:color="auto"/>
            <w:right w:val="none" w:sz="0" w:space="0" w:color="auto"/>
          </w:divBdr>
        </w:div>
        <w:div w:id="1917398155">
          <w:marLeft w:val="0"/>
          <w:marRight w:val="0"/>
          <w:marTop w:val="0"/>
          <w:marBottom w:val="313"/>
          <w:divBdr>
            <w:top w:val="none" w:sz="0" w:space="0" w:color="auto"/>
            <w:left w:val="none" w:sz="0" w:space="0" w:color="auto"/>
            <w:bottom w:val="none" w:sz="0" w:space="0" w:color="auto"/>
            <w:right w:val="none" w:sz="0" w:space="0" w:color="auto"/>
          </w:divBdr>
        </w:div>
        <w:div w:id="1918977993">
          <w:marLeft w:val="0"/>
          <w:marRight w:val="0"/>
          <w:marTop w:val="0"/>
          <w:marBottom w:val="313"/>
          <w:divBdr>
            <w:top w:val="none" w:sz="0" w:space="0" w:color="auto"/>
            <w:left w:val="none" w:sz="0" w:space="0" w:color="auto"/>
            <w:bottom w:val="none" w:sz="0" w:space="0" w:color="auto"/>
            <w:right w:val="none" w:sz="0" w:space="0" w:color="auto"/>
          </w:divBdr>
        </w:div>
        <w:div w:id="1933775638">
          <w:marLeft w:val="0"/>
          <w:marRight w:val="0"/>
          <w:marTop w:val="0"/>
          <w:marBottom w:val="313"/>
          <w:divBdr>
            <w:top w:val="none" w:sz="0" w:space="0" w:color="auto"/>
            <w:left w:val="none" w:sz="0" w:space="0" w:color="auto"/>
            <w:bottom w:val="none" w:sz="0" w:space="0" w:color="auto"/>
            <w:right w:val="none" w:sz="0" w:space="0" w:color="auto"/>
          </w:divBdr>
        </w:div>
        <w:div w:id="1957902372">
          <w:marLeft w:val="0"/>
          <w:marRight w:val="0"/>
          <w:marTop w:val="0"/>
          <w:marBottom w:val="313"/>
          <w:divBdr>
            <w:top w:val="none" w:sz="0" w:space="0" w:color="auto"/>
            <w:left w:val="none" w:sz="0" w:space="0" w:color="auto"/>
            <w:bottom w:val="none" w:sz="0" w:space="0" w:color="auto"/>
            <w:right w:val="none" w:sz="0" w:space="0" w:color="auto"/>
          </w:divBdr>
        </w:div>
        <w:div w:id="1969435664">
          <w:marLeft w:val="0"/>
          <w:marRight w:val="0"/>
          <w:marTop w:val="0"/>
          <w:marBottom w:val="313"/>
          <w:divBdr>
            <w:top w:val="none" w:sz="0" w:space="0" w:color="auto"/>
            <w:left w:val="none" w:sz="0" w:space="0" w:color="auto"/>
            <w:bottom w:val="none" w:sz="0" w:space="0" w:color="auto"/>
            <w:right w:val="none" w:sz="0" w:space="0" w:color="auto"/>
          </w:divBdr>
        </w:div>
        <w:div w:id="1971550312">
          <w:marLeft w:val="0"/>
          <w:marRight w:val="0"/>
          <w:marTop w:val="0"/>
          <w:marBottom w:val="313"/>
          <w:divBdr>
            <w:top w:val="none" w:sz="0" w:space="0" w:color="auto"/>
            <w:left w:val="none" w:sz="0" w:space="0" w:color="auto"/>
            <w:bottom w:val="none" w:sz="0" w:space="0" w:color="auto"/>
            <w:right w:val="none" w:sz="0" w:space="0" w:color="auto"/>
          </w:divBdr>
        </w:div>
        <w:div w:id="2012221527">
          <w:marLeft w:val="0"/>
          <w:marRight w:val="0"/>
          <w:marTop w:val="0"/>
          <w:marBottom w:val="313"/>
          <w:divBdr>
            <w:top w:val="none" w:sz="0" w:space="0" w:color="auto"/>
            <w:left w:val="none" w:sz="0" w:space="0" w:color="auto"/>
            <w:bottom w:val="none" w:sz="0" w:space="0" w:color="auto"/>
            <w:right w:val="none" w:sz="0" w:space="0" w:color="auto"/>
          </w:divBdr>
        </w:div>
        <w:div w:id="2108304597">
          <w:marLeft w:val="0"/>
          <w:marRight w:val="0"/>
          <w:marTop w:val="0"/>
          <w:marBottom w:val="313"/>
          <w:divBdr>
            <w:top w:val="none" w:sz="0" w:space="0" w:color="auto"/>
            <w:left w:val="none" w:sz="0" w:space="0" w:color="auto"/>
            <w:bottom w:val="none" w:sz="0" w:space="0" w:color="auto"/>
            <w:right w:val="none" w:sz="0" w:space="0" w:color="auto"/>
          </w:divBdr>
        </w:div>
        <w:div w:id="2132166366">
          <w:marLeft w:val="0"/>
          <w:marRight w:val="0"/>
          <w:marTop w:val="0"/>
          <w:marBottom w:val="313"/>
          <w:divBdr>
            <w:top w:val="none" w:sz="0" w:space="0" w:color="auto"/>
            <w:left w:val="none" w:sz="0" w:space="0" w:color="auto"/>
            <w:bottom w:val="none" w:sz="0" w:space="0" w:color="auto"/>
            <w:right w:val="none" w:sz="0" w:space="0" w:color="auto"/>
          </w:divBdr>
        </w:div>
      </w:divsChild>
    </w:div>
    <w:div w:id="616914113">
      <w:bodyDiv w:val="1"/>
      <w:marLeft w:val="0"/>
      <w:marRight w:val="0"/>
      <w:marTop w:val="0"/>
      <w:marBottom w:val="0"/>
      <w:divBdr>
        <w:top w:val="none" w:sz="0" w:space="0" w:color="auto"/>
        <w:left w:val="none" w:sz="0" w:space="0" w:color="auto"/>
        <w:bottom w:val="none" w:sz="0" w:space="0" w:color="auto"/>
        <w:right w:val="none" w:sz="0" w:space="0" w:color="auto"/>
      </w:divBdr>
    </w:div>
    <w:div w:id="722215723">
      <w:bodyDiv w:val="1"/>
      <w:marLeft w:val="0"/>
      <w:marRight w:val="0"/>
      <w:marTop w:val="0"/>
      <w:marBottom w:val="0"/>
      <w:divBdr>
        <w:top w:val="none" w:sz="0" w:space="0" w:color="auto"/>
        <w:left w:val="none" w:sz="0" w:space="0" w:color="auto"/>
        <w:bottom w:val="none" w:sz="0" w:space="0" w:color="auto"/>
        <w:right w:val="none" w:sz="0" w:space="0" w:color="auto"/>
      </w:divBdr>
    </w:div>
    <w:div w:id="752511014">
      <w:bodyDiv w:val="1"/>
      <w:marLeft w:val="0"/>
      <w:marRight w:val="0"/>
      <w:marTop w:val="0"/>
      <w:marBottom w:val="0"/>
      <w:divBdr>
        <w:top w:val="none" w:sz="0" w:space="0" w:color="auto"/>
        <w:left w:val="none" w:sz="0" w:space="0" w:color="auto"/>
        <w:bottom w:val="none" w:sz="0" w:space="0" w:color="auto"/>
        <w:right w:val="none" w:sz="0" w:space="0" w:color="auto"/>
      </w:divBdr>
    </w:div>
    <w:div w:id="753547961">
      <w:bodyDiv w:val="1"/>
      <w:marLeft w:val="0"/>
      <w:marRight w:val="0"/>
      <w:marTop w:val="0"/>
      <w:marBottom w:val="0"/>
      <w:divBdr>
        <w:top w:val="none" w:sz="0" w:space="0" w:color="auto"/>
        <w:left w:val="none" w:sz="0" w:space="0" w:color="auto"/>
        <w:bottom w:val="none" w:sz="0" w:space="0" w:color="auto"/>
        <w:right w:val="none" w:sz="0" w:space="0" w:color="auto"/>
      </w:divBdr>
    </w:div>
    <w:div w:id="780608523">
      <w:bodyDiv w:val="1"/>
      <w:marLeft w:val="0"/>
      <w:marRight w:val="0"/>
      <w:marTop w:val="0"/>
      <w:marBottom w:val="0"/>
      <w:divBdr>
        <w:top w:val="none" w:sz="0" w:space="0" w:color="auto"/>
        <w:left w:val="none" w:sz="0" w:space="0" w:color="auto"/>
        <w:bottom w:val="none" w:sz="0" w:space="0" w:color="auto"/>
        <w:right w:val="none" w:sz="0" w:space="0" w:color="auto"/>
      </w:divBdr>
    </w:div>
    <w:div w:id="796728207">
      <w:bodyDiv w:val="1"/>
      <w:marLeft w:val="0"/>
      <w:marRight w:val="0"/>
      <w:marTop w:val="0"/>
      <w:marBottom w:val="0"/>
      <w:divBdr>
        <w:top w:val="none" w:sz="0" w:space="0" w:color="auto"/>
        <w:left w:val="none" w:sz="0" w:space="0" w:color="auto"/>
        <w:bottom w:val="none" w:sz="0" w:space="0" w:color="auto"/>
        <w:right w:val="none" w:sz="0" w:space="0" w:color="auto"/>
      </w:divBdr>
    </w:div>
    <w:div w:id="809715476">
      <w:bodyDiv w:val="1"/>
      <w:marLeft w:val="0"/>
      <w:marRight w:val="0"/>
      <w:marTop w:val="0"/>
      <w:marBottom w:val="0"/>
      <w:divBdr>
        <w:top w:val="none" w:sz="0" w:space="0" w:color="auto"/>
        <w:left w:val="none" w:sz="0" w:space="0" w:color="auto"/>
        <w:bottom w:val="none" w:sz="0" w:space="0" w:color="auto"/>
        <w:right w:val="none" w:sz="0" w:space="0" w:color="auto"/>
      </w:divBdr>
    </w:div>
    <w:div w:id="860362261">
      <w:bodyDiv w:val="1"/>
      <w:marLeft w:val="0"/>
      <w:marRight w:val="0"/>
      <w:marTop w:val="0"/>
      <w:marBottom w:val="0"/>
      <w:divBdr>
        <w:top w:val="none" w:sz="0" w:space="0" w:color="auto"/>
        <w:left w:val="none" w:sz="0" w:space="0" w:color="auto"/>
        <w:bottom w:val="none" w:sz="0" w:space="0" w:color="auto"/>
        <w:right w:val="none" w:sz="0" w:space="0" w:color="auto"/>
      </w:divBdr>
    </w:div>
    <w:div w:id="873273765">
      <w:bodyDiv w:val="1"/>
      <w:marLeft w:val="0"/>
      <w:marRight w:val="0"/>
      <w:marTop w:val="0"/>
      <w:marBottom w:val="0"/>
      <w:divBdr>
        <w:top w:val="none" w:sz="0" w:space="0" w:color="auto"/>
        <w:left w:val="none" w:sz="0" w:space="0" w:color="auto"/>
        <w:bottom w:val="none" w:sz="0" w:space="0" w:color="auto"/>
        <w:right w:val="none" w:sz="0" w:space="0" w:color="auto"/>
      </w:divBdr>
    </w:div>
    <w:div w:id="910191876">
      <w:bodyDiv w:val="1"/>
      <w:marLeft w:val="0"/>
      <w:marRight w:val="0"/>
      <w:marTop w:val="0"/>
      <w:marBottom w:val="0"/>
      <w:divBdr>
        <w:top w:val="none" w:sz="0" w:space="0" w:color="auto"/>
        <w:left w:val="none" w:sz="0" w:space="0" w:color="auto"/>
        <w:bottom w:val="none" w:sz="0" w:space="0" w:color="auto"/>
        <w:right w:val="none" w:sz="0" w:space="0" w:color="auto"/>
      </w:divBdr>
    </w:div>
    <w:div w:id="951938174">
      <w:bodyDiv w:val="1"/>
      <w:marLeft w:val="0"/>
      <w:marRight w:val="0"/>
      <w:marTop w:val="0"/>
      <w:marBottom w:val="0"/>
      <w:divBdr>
        <w:top w:val="none" w:sz="0" w:space="0" w:color="auto"/>
        <w:left w:val="none" w:sz="0" w:space="0" w:color="auto"/>
        <w:bottom w:val="none" w:sz="0" w:space="0" w:color="auto"/>
        <w:right w:val="none" w:sz="0" w:space="0" w:color="auto"/>
      </w:divBdr>
    </w:div>
    <w:div w:id="1021781398">
      <w:bodyDiv w:val="1"/>
      <w:marLeft w:val="0"/>
      <w:marRight w:val="0"/>
      <w:marTop w:val="0"/>
      <w:marBottom w:val="0"/>
      <w:divBdr>
        <w:top w:val="none" w:sz="0" w:space="0" w:color="auto"/>
        <w:left w:val="none" w:sz="0" w:space="0" w:color="auto"/>
        <w:bottom w:val="none" w:sz="0" w:space="0" w:color="auto"/>
        <w:right w:val="none" w:sz="0" w:space="0" w:color="auto"/>
      </w:divBdr>
    </w:div>
    <w:div w:id="1074594671">
      <w:bodyDiv w:val="1"/>
      <w:marLeft w:val="0"/>
      <w:marRight w:val="0"/>
      <w:marTop w:val="0"/>
      <w:marBottom w:val="0"/>
      <w:divBdr>
        <w:top w:val="none" w:sz="0" w:space="0" w:color="auto"/>
        <w:left w:val="none" w:sz="0" w:space="0" w:color="auto"/>
        <w:bottom w:val="none" w:sz="0" w:space="0" w:color="auto"/>
        <w:right w:val="none" w:sz="0" w:space="0" w:color="auto"/>
      </w:divBdr>
    </w:div>
    <w:div w:id="1110472209">
      <w:bodyDiv w:val="1"/>
      <w:marLeft w:val="0"/>
      <w:marRight w:val="0"/>
      <w:marTop w:val="0"/>
      <w:marBottom w:val="0"/>
      <w:divBdr>
        <w:top w:val="none" w:sz="0" w:space="0" w:color="auto"/>
        <w:left w:val="none" w:sz="0" w:space="0" w:color="auto"/>
        <w:bottom w:val="none" w:sz="0" w:space="0" w:color="auto"/>
        <w:right w:val="none" w:sz="0" w:space="0" w:color="auto"/>
      </w:divBdr>
    </w:div>
    <w:div w:id="1128166137">
      <w:bodyDiv w:val="1"/>
      <w:marLeft w:val="0"/>
      <w:marRight w:val="0"/>
      <w:marTop w:val="0"/>
      <w:marBottom w:val="0"/>
      <w:divBdr>
        <w:top w:val="none" w:sz="0" w:space="0" w:color="auto"/>
        <w:left w:val="none" w:sz="0" w:space="0" w:color="auto"/>
        <w:bottom w:val="none" w:sz="0" w:space="0" w:color="auto"/>
        <w:right w:val="none" w:sz="0" w:space="0" w:color="auto"/>
      </w:divBdr>
      <w:divsChild>
        <w:div w:id="1342856447">
          <w:marLeft w:val="0"/>
          <w:marRight w:val="0"/>
          <w:marTop w:val="0"/>
          <w:marBottom w:val="0"/>
          <w:divBdr>
            <w:top w:val="none" w:sz="0" w:space="0" w:color="auto"/>
            <w:left w:val="none" w:sz="0" w:space="0" w:color="auto"/>
            <w:bottom w:val="none" w:sz="0" w:space="0" w:color="auto"/>
            <w:right w:val="none" w:sz="0" w:space="0" w:color="auto"/>
          </w:divBdr>
        </w:div>
      </w:divsChild>
    </w:div>
    <w:div w:id="1152527173">
      <w:bodyDiv w:val="1"/>
      <w:marLeft w:val="0"/>
      <w:marRight w:val="0"/>
      <w:marTop w:val="0"/>
      <w:marBottom w:val="0"/>
      <w:divBdr>
        <w:top w:val="none" w:sz="0" w:space="0" w:color="auto"/>
        <w:left w:val="none" w:sz="0" w:space="0" w:color="auto"/>
        <w:bottom w:val="none" w:sz="0" w:space="0" w:color="auto"/>
        <w:right w:val="none" w:sz="0" w:space="0" w:color="auto"/>
      </w:divBdr>
    </w:div>
    <w:div w:id="1156383958">
      <w:bodyDiv w:val="1"/>
      <w:marLeft w:val="0"/>
      <w:marRight w:val="0"/>
      <w:marTop w:val="0"/>
      <w:marBottom w:val="0"/>
      <w:divBdr>
        <w:top w:val="none" w:sz="0" w:space="0" w:color="auto"/>
        <w:left w:val="none" w:sz="0" w:space="0" w:color="auto"/>
        <w:bottom w:val="none" w:sz="0" w:space="0" w:color="auto"/>
        <w:right w:val="none" w:sz="0" w:space="0" w:color="auto"/>
      </w:divBdr>
    </w:div>
    <w:div w:id="1206334603">
      <w:bodyDiv w:val="1"/>
      <w:marLeft w:val="0"/>
      <w:marRight w:val="0"/>
      <w:marTop w:val="0"/>
      <w:marBottom w:val="0"/>
      <w:divBdr>
        <w:top w:val="none" w:sz="0" w:space="0" w:color="auto"/>
        <w:left w:val="none" w:sz="0" w:space="0" w:color="auto"/>
        <w:bottom w:val="none" w:sz="0" w:space="0" w:color="auto"/>
        <w:right w:val="none" w:sz="0" w:space="0" w:color="auto"/>
      </w:divBdr>
    </w:div>
    <w:div w:id="1208105560">
      <w:bodyDiv w:val="1"/>
      <w:marLeft w:val="0"/>
      <w:marRight w:val="0"/>
      <w:marTop w:val="0"/>
      <w:marBottom w:val="0"/>
      <w:divBdr>
        <w:top w:val="none" w:sz="0" w:space="0" w:color="auto"/>
        <w:left w:val="none" w:sz="0" w:space="0" w:color="auto"/>
        <w:bottom w:val="none" w:sz="0" w:space="0" w:color="auto"/>
        <w:right w:val="none" w:sz="0" w:space="0" w:color="auto"/>
      </w:divBdr>
    </w:div>
    <w:div w:id="1249729839">
      <w:bodyDiv w:val="1"/>
      <w:marLeft w:val="0"/>
      <w:marRight w:val="0"/>
      <w:marTop w:val="0"/>
      <w:marBottom w:val="0"/>
      <w:divBdr>
        <w:top w:val="none" w:sz="0" w:space="0" w:color="auto"/>
        <w:left w:val="none" w:sz="0" w:space="0" w:color="auto"/>
        <w:bottom w:val="none" w:sz="0" w:space="0" w:color="auto"/>
        <w:right w:val="none" w:sz="0" w:space="0" w:color="auto"/>
      </w:divBdr>
    </w:div>
    <w:div w:id="1264612372">
      <w:bodyDiv w:val="1"/>
      <w:marLeft w:val="0"/>
      <w:marRight w:val="0"/>
      <w:marTop w:val="0"/>
      <w:marBottom w:val="0"/>
      <w:divBdr>
        <w:top w:val="none" w:sz="0" w:space="0" w:color="auto"/>
        <w:left w:val="none" w:sz="0" w:space="0" w:color="auto"/>
        <w:bottom w:val="none" w:sz="0" w:space="0" w:color="auto"/>
        <w:right w:val="none" w:sz="0" w:space="0" w:color="auto"/>
      </w:divBdr>
      <w:divsChild>
        <w:div w:id="586501998">
          <w:marLeft w:val="0"/>
          <w:marRight w:val="0"/>
          <w:marTop w:val="0"/>
          <w:marBottom w:val="0"/>
          <w:divBdr>
            <w:top w:val="none" w:sz="0" w:space="0" w:color="auto"/>
            <w:left w:val="none" w:sz="0" w:space="0" w:color="auto"/>
            <w:bottom w:val="none" w:sz="0" w:space="0" w:color="auto"/>
            <w:right w:val="none" w:sz="0" w:space="0" w:color="auto"/>
          </w:divBdr>
        </w:div>
      </w:divsChild>
    </w:div>
    <w:div w:id="1381978633">
      <w:bodyDiv w:val="1"/>
      <w:marLeft w:val="0"/>
      <w:marRight w:val="0"/>
      <w:marTop w:val="0"/>
      <w:marBottom w:val="0"/>
      <w:divBdr>
        <w:top w:val="none" w:sz="0" w:space="0" w:color="auto"/>
        <w:left w:val="none" w:sz="0" w:space="0" w:color="auto"/>
        <w:bottom w:val="none" w:sz="0" w:space="0" w:color="auto"/>
        <w:right w:val="none" w:sz="0" w:space="0" w:color="auto"/>
      </w:divBdr>
    </w:div>
    <w:div w:id="1499803465">
      <w:bodyDiv w:val="1"/>
      <w:marLeft w:val="0"/>
      <w:marRight w:val="0"/>
      <w:marTop w:val="0"/>
      <w:marBottom w:val="0"/>
      <w:divBdr>
        <w:top w:val="none" w:sz="0" w:space="0" w:color="auto"/>
        <w:left w:val="none" w:sz="0" w:space="0" w:color="auto"/>
        <w:bottom w:val="none" w:sz="0" w:space="0" w:color="auto"/>
        <w:right w:val="none" w:sz="0" w:space="0" w:color="auto"/>
      </w:divBdr>
      <w:divsChild>
        <w:div w:id="942147113">
          <w:marLeft w:val="0"/>
          <w:marRight w:val="0"/>
          <w:marTop w:val="0"/>
          <w:marBottom w:val="0"/>
          <w:divBdr>
            <w:top w:val="none" w:sz="0" w:space="0" w:color="auto"/>
            <w:left w:val="none" w:sz="0" w:space="0" w:color="auto"/>
            <w:bottom w:val="none" w:sz="0" w:space="0" w:color="auto"/>
            <w:right w:val="none" w:sz="0" w:space="0" w:color="auto"/>
          </w:divBdr>
        </w:div>
      </w:divsChild>
    </w:div>
    <w:div w:id="1561551590">
      <w:bodyDiv w:val="1"/>
      <w:marLeft w:val="0"/>
      <w:marRight w:val="0"/>
      <w:marTop w:val="0"/>
      <w:marBottom w:val="0"/>
      <w:divBdr>
        <w:top w:val="none" w:sz="0" w:space="0" w:color="auto"/>
        <w:left w:val="none" w:sz="0" w:space="0" w:color="auto"/>
        <w:bottom w:val="none" w:sz="0" w:space="0" w:color="auto"/>
        <w:right w:val="none" w:sz="0" w:space="0" w:color="auto"/>
      </w:divBdr>
    </w:div>
    <w:div w:id="1620065576">
      <w:bodyDiv w:val="1"/>
      <w:marLeft w:val="0"/>
      <w:marRight w:val="0"/>
      <w:marTop w:val="0"/>
      <w:marBottom w:val="0"/>
      <w:divBdr>
        <w:top w:val="none" w:sz="0" w:space="0" w:color="auto"/>
        <w:left w:val="none" w:sz="0" w:space="0" w:color="auto"/>
        <w:bottom w:val="none" w:sz="0" w:space="0" w:color="auto"/>
        <w:right w:val="none" w:sz="0" w:space="0" w:color="auto"/>
      </w:divBdr>
    </w:div>
    <w:div w:id="1788154665">
      <w:bodyDiv w:val="1"/>
      <w:marLeft w:val="0"/>
      <w:marRight w:val="0"/>
      <w:marTop w:val="0"/>
      <w:marBottom w:val="0"/>
      <w:divBdr>
        <w:top w:val="none" w:sz="0" w:space="0" w:color="auto"/>
        <w:left w:val="none" w:sz="0" w:space="0" w:color="auto"/>
        <w:bottom w:val="none" w:sz="0" w:space="0" w:color="auto"/>
        <w:right w:val="none" w:sz="0" w:space="0" w:color="auto"/>
      </w:divBdr>
    </w:div>
    <w:div w:id="1847818939">
      <w:bodyDiv w:val="1"/>
      <w:marLeft w:val="0"/>
      <w:marRight w:val="0"/>
      <w:marTop w:val="0"/>
      <w:marBottom w:val="0"/>
      <w:divBdr>
        <w:top w:val="none" w:sz="0" w:space="0" w:color="auto"/>
        <w:left w:val="none" w:sz="0" w:space="0" w:color="auto"/>
        <w:bottom w:val="none" w:sz="0" w:space="0" w:color="auto"/>
        <w:right w:val="none" w:sz="0" w:space="0" w:color="auto"/>
      </w:divBdr>
      <w:divsChild>
        <w:div w:id="794107602">
          <w:marLeft w:val="0"/>
          <w:marRight w:val="0"/>
          <w:marTop w:val="0"/>
          <w:marBottom w:val="0"/>
          <w:divBdr>
            <w:top w:val="none" w:sz="0" w:space="0" w:color="auto"/>
            <w:left w:val="none" w:sz="0" w:space="0" w:color="auto"/>
            <w:bottom w:val="none" w:sz="0" w:space="0" w:color="auto"/>
            <w:right w:val="none" w:sz="0" w:space="0" w:color="auto"/>
          </w:divBdr>
        </w:div>
      </w:divsChild>
    </w:div>
    <w:div w:id="2120879158">
      <w:bodyDiv w:val="1"/>
      <w:marLeft w:val="0"/>
      <w:marRight w:val="0"/>
      <w:marTop w:val="0"/>
      <w:marBottom w:val="0"/>
      <w:divBdr>
        <w:top w:val="none" w:sz="0" w:space="0" w:color="auto"/>
        <w:left w:val="none" w:sz="0" w:space="0" w:color="auto"/>
        <w:bottom w:val="none" w:sz="0" w:space="0" w:color="auto"/>
        <w:right w:val="none" w:sz="0" w:space="0" w:color="auto"/>
      </w:divBdr>
      <w:divsChild>
        <w:div w:id="98264091">
          <w:marLeft w:val="0"/>
          <w:marRight w:val="0"/>
          <w:marTop w:val="0"/>
          <w:marBottom w:val="0"/>
          <w:divBdr>
            <w:top w:val="none" w:sz="0" w:space="0" w:color="auto"/>
            <w:left w:val="none" w:sz="0" w:space="0" w:color="auto"/>
            <w:bottom w:val="none" w:sz="0" w:space="0" w:color="auto"/>
            <w:right w:val="none" w:sz="0" w:space="0" w:color="auto"/>
          </w:divBdr>
        </w:div>
      </w:divsChild>
    </w:div>
    <w:div w:id="213078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reproductivehealth/data_stats/glossary.html" TargetMode="External"/><Relationship Id="rId21" Type="http://schemas.openxmlformats.org/officeDocument/2006/relationships/hyperlink" Target="https://www.cdc.gov/lyme/index.html" TargetMode="External"/><Relationship Id="rId42" Type="http://schemas.openxmlformats.org/officeDocument/2006/relationships/hyperlink" Target="https://s3.amazonaws.com/media2.fairhealth.org/whitepaper/asset/Trends%20and%20Patterns%20in%20Lyme%20Disease%20-%20An%20Analysis%20of%20Private%20Claims%20Data%20-%20A%20FAIR%20Health%20White%20Paper.pdf" TargetMode="External"/><Relationship Id="rId47" Type="http://schemas.openxmlformats.org/officeDocument/2006/relationships/hyperlink" Target="https://www.ilads.org/about/" TargetMode="External"/><Relationship Id="rId63" Type="http://schemas.openxmlformats.org/officeDocument/2006/relationships/hyperlink" Target="https://doi.org/10.1016/j.idc.2022.03.002" TargetMode="External"/><Relationship Id="rId68" Type="http://schemas.openxmlformats.org/officeDocument/2006/relationships/hyperlink" Target="https://doi.org/10.1016/j.cll.2015.07.003" TargetMode="External"/><Relationship Id="rId84" Type="http://schemas.openxmlformats.org/officeDocument/2006/relationships/hyperlink" Target="mailto:djsatterlee@umes.edu" TargetMode="External"/><Relationship Id="rId89" Type="http://schemas.openxmlformats.org/officeDocument/2006/relationships/image" Target="media/image5.jpeg"/><Relationship Id="rId16" Type="http://schemas.openxmlformats.org/officeDocument/2006/relationships/hyperlink" Target="http://doi:10.1177/1559827617745479" TargetMode="External"/><Relationship Id="rId11" Type="http://schemas.openxmlformats.org/officeDocument/2006/relationships/footer" Target="footer3.xml"/><Relationship Id="rId32" Type="http://schemas.openxmlformats.org/officeDocument/2006/relationships/hyperlink" Target="https://www.childrenslymenetwork.org/children-lyme/lyme-disease-symptoms/" TargetMode="External"/><Relationship Id="rId37" Type="http://schemas.openxmlformats.org/officeDocument/2006/relationships/hyperlink" Target="https://dnrec.delaware.gov/fish-wildlife/ticks/" TargetMode="External"/><Relationship Id="rId53" Type="http://schemas.openxmlformats.org/officeDocument/2006/relationships/hyperlink" Target="https://doi.org/10.3201/eid2702.202731" TargetMode="External"/><Relationship Id="rId58" Type="http://schemas.openxmlformats.org/officeDocument/2006/relationships/hyperlink" Target="https://www.lymedisease.org/lyme-basics/lyme-disease/children/" TargetMode="External"/><Relationship Id="rId74" Type="http://schemas.openxmlformats.org/officeDocument/2006/relationships/hyperlink" Target="https://www.spraysafeplaysafe.org/about.html" TargetMode="External"/><Relationship Id="rId79" Type="http://schemas.openxmlformats.org/officeDocument/2006/relationships/hyperlink" Target="https://doi.org/10.3201/eid1402.070725" TargetMode="External"/><Relationship Id="rId5" Type="http://schemas.openxmlformats.org/officeDocument/2006/relationships/webSettings" Target="webSettings.xml"/><Relationship Id="rId90" Type="http://schemas.openxmlformats.org/officeDocument/2006/relationships/image" Target="media/image6.jpeg"/><Relationship Id="rId95" Type="http://schemas.openxmlformats.org/officeDocument/2006/relationships/theme" Target="theme/theme1.xml"/><Relationship Id="rId22" Type="http://schemas.openxmlformats.org/officeDocument/2006/relationships/hyperlink" Target="https://www.cdc.gov/lyme/datasurveillance/index.html" TargetMode="External"/><Relationship Id="rId27" Type="http://schemas.openxmlformats.org/officeDocument/2006/relationships/hyperlink" Target="https://www.cdc.gov/lyme/transmission/index.html" TargetMode="External"/><Relationship Id="rId43" Type="http://schemas.openxmlformats.org/officeDocument/2006/relationships/hyperlink" Target="https://www.ncbi.nlm.nih.gov/pmc/articles/PMC2047320/" TargetMode="External"/><Relationship Id="rId48" Type="http://schemas.openxmlformats.org/officeDocument/2006/relationships/hyperlink" Target="https://doi.org/10.1177/109019818401100101" TargetMode="External"/><Relationship Id="rId64" Type="http://schemas.openxmlformats.org/officeDocument/2006/relationships/hyperlink" Target="https://doi.org/10.1016/B978-0-12-816969-8.00002-3" TargetMode="External"/><Relationship Id="rId69" Type="http://schemas.openxmlformats.org/officeDocument/2006/relationships/hyperlink" Target="https://doi.org/10.3390/pathogens10091120" TargetMode="External"/><Relationship Id="rId8" Type="http://schemas.openxmlformats.org/officeDocument/2006/relationships/header" Target="header1.xml"/><Relationship Id="rId51" Type="http://schemas.openxmlformats.org/officeDocument/2006/relationships/hyperlink" Target="https://www.usnews.com/news/healthiest-communities/slideshows/worst-states%20" TargetMode="External"/><Relationship Id="rId72" Type="http://schemas.openxmlformats.org/officeDocument/2006/relationships/hyperlink" Target="https://doi.org/10.1089/vbz.2016.1942%20%20%20%20%20%20%20%20%20%20%20%20%20%20%20%20%20%20%20%20%20%20%20%20%20%20%20%20%20%20%20%20%20%20%20%20" TargetMode="External"/><Relationship Id="rId80" Type="http://schemas.openxmlformats.org/officeDocument/2006/relationships/hyperlink" Target="https://www.medicalnewstoday.com/articles/can-you-die-from-lyme-disease" TargetMode="External"/><Relationship Id="rId85" Type="http://schemas.openxmlformats.org/officeDocument/2006/relationships/image" Target="media/image1.jpeg"/><Relationship Id="rId93"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s://doi.org/10.1186/s12889-016-3811-5" TargetMode="External"/><Relationship Id="rId25" Type="http://schemas.openxmlformats.org/officeDocument/2006/relationships/hyperlink" Target="https://www.cdc.gov/ticks/avoid/on_people.html" TargetMode="External"/><Relationship Id="rId33" Type="http://schemas.openxmlformats.org/officeDocument/2006/relationships/hyperlink" Target="https://www.childrenslymenetwork.org/children-lyme/lyme-disease-basics/" TargetMode="External"/><Relationship Id="rId38" Type="http://schemas.openxmlformats.org/officeDocument/2006/relationships/hyperlink" Target="https://dnrec.delaware.gov/fish-wildlife/ticks/diseases/" TargetMode="External"/><Relationship Id="rId46" Type="http://schemas.openxmlformats.org/officeDocument/2006/relationships/hyperlink" Target="https://doi.org/10.1093/jme/tjaa230" TargetMode="External"/><Relationship Id="rId59" Type="http://schemas.openxmlformats.org/officeDocument/2006/relationships/hyperlink" Target="https://lyme.health.harvard.edu/lyme-disease-prevention-and-action/" TargetMode="External"/><Relationship Id="rId67" Type="http://schemas.openxmlformats.org/officeDocument/2006/relationships/hyperlink" Target="https://newsinhealth.nih.gov/2023/06/uptick-ticks" TargetMode="External"/><Relationship Id="rId20" Type="http://schemas.openxmlformats.org/officeDocument/2006/relationships/hyperlink" Target="https://www.lymedisease.org/rawls-pots-lyme-disease/" TargetMode="External"/><Relationship Id="rId41" Type="http://schemas.openxmlformats.org/officeDocument/2006/relationships/hyperlink" Target="https://scientific-publishing.webshop.elsevier.com/research-process/confidentiality-and-data-protection-research/" TargetMode="External"/><Relationship Id="rId54" Type="http://schemas.openxmlformats.org/officeDocument/2006/relationships/hyperlink" Target="https://www.cbc.ca/news/health/lone-star-tick-climate-change-allergy-1.6921603" TargetMode="External"/><Relationship Id="rId62" Type="http://schemas.openxmlformats.org/officeDocument/2006/relationships/hyperlink" Target="https://www.msmosquito.org/think-it-s-too-cold-for-ticks-think-again" TargetMode="External"/><Relationship Id="rId70" Type="http://schemas.openxmlformats.org/officeDocument/2006/relationships/hyperlink" Target="https://doi.org/10.1128/mBio.02055-19" TargetMode="External"/><Relationship Id="rId75" Type="http://schemas.openxmlformats.org/officeDocument/2006/relationships/hyperlink" Target="https://www.spraysafeplaysafe.org/films.html" TargetMode="External"/><Relationship Id="rId83" Type="http://schemas.openxmlformats.org/officeDocument/2006/relationships/hyperlink" Target="https://www.who.int/news-room/fact-sheets/detail/vector-borne-diseases" TargetMode="External"/><Relationship Id="rId88" Type="http://schemas.openxmlformats.org/officeDocument/2006/relationships/image" Target="media/image4.jpeg"/><Relationship Id="rId9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12889-015-1539-2" TargetMode="External"/><Relationship Id="rId23" Type="http://schemas.openxmlformats.org/officeDocument/2006/relationships/hyperlink" Target="https://www.cdc.gov/lyme/stats/survfaq.html" TargetMode="External"/><Relationship Id="rId28" Type="http://schemas.openxmlformats.org/officeDocument/2006/relationships/hyperlink" Target="https://www.cdc.gov/lyme/diagnosistesting/index.html" TargetMode="External"/><Relationship Id="rId36" Type="http://schemas.openxmlformats.org/officeDocument/2006/relationships/hyperlink" Target="https://doi.org/10.1177/1090198106294646" TargetMode="External"/><Relationship Id="rId49" Type="http://schemas.openxmlformats.org/officeDocument/2006/relationships/hyperlink" Target="https://www.hopkinsmedicine.org/health/conditions-and-diseases/lyme-disease/lyme-disease-in-children" TargetMode="External"/><Relationship Id="rId57" Type="http://schemas.openxmlformats.org/officeDocument/2006/relationships/hyperlink" Target="https://www.lymedisease.org/lyme-basics/co-infections/about-co-infections/" TargetMode="External"/><Relationship Id="rId10" Type="http://schemas.openxmlformats.org/officeDocument/2006/relationships/footer" Target="footer2.xml"/><Relationship Id="rId31" Type="http://schemas.openxmlformats.org/officeDocument/2006/relationships/hyperlink" Target="https://www.cdc.gov/ticks/after-a-tick-bite/index.html" TargetMode="External"/><Relationship Id="rId44" Type="http://schemas.openxmlformats.org/officeDocument/2006/relationships/hyperlink" Target="https://doi.org/10.1016/j.ttbdis.2018.01.006" TargetMode="External"/><Relationship Id="rId52" Type="http://schemas.openxmlformats.org/officeDocument/2006/relationships/hyperlink" Target="https://kimberlysclassroom.com/" TargetMode="External"/><Relationship Id="rId60" Type="http://schemas.openxmlformats.org/officeDocument/2006/relationships/hyperlink" Target="%20https://www.lymedisease.org/lyme-sci-super-fast-lone-star-ticks-are-showing-up-in-new-places/" TargetMode="External"/><Relationship Id="rId65" Type="http://schemas.openxmlformats.org/officeDocument/2006/relationships/hyperlink" Target="https://www.simplypsychology.org/piaget.html" TargetMode="External"/><Relationship Id="rId73" Type="http://schemas.openxmlformats.org/officeDocument/2006/relationships/hyperlink" Target="https://doi.org/10.2174/1874205x01206010094%20" TargetMode="External"/><Relationship Id="rId78" Type="http://schemas.openxmlformats.org/officeDocument/2006/relationships/hyperlink" Target="https://www.ridgefieldct.gov/blast-lyme-tick-borne-disease-prevention-program/pages/blast-program-tips-are-based-research" TargetMode="External"/><Relationship Id="rId81" Type="http://schemas.openxmlformats.org/officeDocument/2006/relationships/hyperlink" Target="https://www.healthvermont.gov/sites/default/files/documents/pdf/HS-ID-Tick-Surveillance-Report-2020.pdf" TargetMode="External"/><Relationship Id="rId86" Type="http://schemas.openxmlformats.org/officeDocument/2006/relationships/image" Target="media/image2.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about:blank" TargetMode="External"/><Relationship Id="rId18" Type="http://schemas.openxmlformats.org/officeDocument/2006/relationships/hyperlink" Target="https://doi.org/10.1016/j.ttbdis.2022.101925" TargetMode="External"/><Relationship Id="rId39" Type="http://schemas.openxmlformats.org/officeDocument/2006/relationships/hyperlink" Target="https://dhss.delaware.gov/dhss/dph/epi/lyme.html" TargetMode="External"/><Relationship Id="rId34" Type="http://schemas.openxmlformats.org/officeDocument/2006/relationships/hyperlink" Target="https://k12engagement.unl.edu/mnemonics/" TargetMode="External"/><Relationship Id="rId50" Type="http://schemas.openxmlformats.org/officeDocument/2006/relationships/hyperlink" Target="https://www.usnews.com/news/healthiest-communities/slideshows/worst-states-for-lyme-disease?slide=8" TargetMode="External"/><Relationship Id="rId55" Type="http://schemas.openxmlformats.org/officeDocument/2006/relationships/hyperlink" Target="https://lymediseaseassociation.org/LDA_Apps/content/Maps/index.html" TargetMode="External"/><Relationship Id="rId76" Type="http://schemas.openxmlformats.org/officeDocument/2006/relationships/hyperlink" Target="https://doi.org/10.1016/B0-08-043076-7/03872-9" TargetMode="External"/><Relationship Id="rId7" Type="http://schemas.openxmlformats.org/officeDocument/2006/relationships/endnotes" Target="endnotes.xml"/><Relationship Id="rId71" Type="http://schemas.openxmlformats.org/officeDocument/2006/relationships/hyperlink" Target="https://doi.org/10.4236/aid.2021.114037%20" TargetMode="External"/><Relationship Id="rId92"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hyperlink" Target="https://www.cdc.gov/parasites/babesiosis/index.html" TargetMode="External"/><Relationship Id="rId24" Type="http://schemas.openxmlformats.org/officeDocument/2006/relationships/hyperlink" Target="https://www.cdc.gov/fight-the-bite/prevent/index.html" TargetMode="External"/><Relationship Id="rId40" Type="http://schemas.openxmlformats.org/officeDocument/2006/relationships/hyperlink" Target="https://www.teachingexpertise.com/classroom-ideas/tic-tac-toe-activity-for-kids/" TargetMode="External"/><Relationship Id="rId45" Type="http://schemas.openxmlformats.org/officeDocument/2006/relationships/hyperlink" Target="http://www.lymedisease.org/ticks-ambush-lyme-disease-healy/" TargetMode="External"/><Relationship Id="rId66" Type="http://schemas.openxmlformats.org/officeDocument/2006/relationships/hyperlink" Target="https://www.nhmrc.gov.au/sites/default/files/documents/attachments/publications/National-Statement-Ethical-Conduct-Human-Research-2023.pdf" TargetMode="External"/><Relationship Id="rId87" Type="http://schemas.openxmlformats.org/officeDocument/2006/relationships/image" Target="media/image3.jpeg"/><Relationship Id="rId61" Type="http://schemas.openxmlformats.org/officeDocument/2006/relationships/hyperlink" Target="https://www.lymedisease.org/co-infections-tick-borne-powassan-virus-can-be-deadly/" TargetMode="External"/><Relationship Id="rId82" Type="http://schemas.openxmlformats.org/officeDocument/2006/relationships/hyperlink" Target="https://www.winchesterhospital.orHg/health-library/article?id=19794" TargetMode="External"/><Relationship Id="rId19" Type="http://schemas.openxmlformats.org/officeDocument/2006/relationships/hyperlink" Target="https://cft.vanderbilt.edu/guides-sub-pages/writing-good-multiple-choice-test-questions/" TargetMode="External"/><Relationship Id="rId14" Type="http://schemas.openxmlformats.org/officeDocument/2006/relationships/hyperlink" Target="https://igenex.com/product/tick-test/" TargetMode="External"/><Relationship Id="rId30" Type="http://schemas.openxmlformats.org/officeDocument/2006/relationships/hyperlink" Target="https://www.cdc.gov/lyme/datasurveillance/lyme-disease-maps.html" TargetMode="External"/><Relationship Id="rId35" Type="http://schemas.openxmlformats.org/officeDocument/2006/relationships/hyperlink" Target="https://doi.org/10.1016/j.amepre.2009.04.026" TargetMode="External"/><Relationship Id="rId56" Type="http://schemas.openxmlformats.org/officeDocument/2006/relationships/hyperlink" Target="https://www.lymedisease.org/lyme-basics/ticks/about-ticks/" TargetMode="External"/><Relationship Id="rId77" Type="http://schemas.openxmlformats.org/officeDocument/2006/relationships/hyperlink" Target="https://www.ridgefieldct.gov/blast-lyme-tick-borne-disease-prevention-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EAEFA-0680-4944-A70D-B1146E5D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123</Pages>
  <Words>27545</Words>
  <Characters>154636</Characters>
  <Application>Microsoft Office Word</Application>
  <DocSecurity>0</DocSecurity>
  <Lines>3340</Lines>
  <Paragraphs>1334</Paragraphs>
  <ScaleCrop>false</ScaleCrop>
  <HeadingPairs>
    <vt:vector size="2" baseType="variant">
      <vt:variant>
        <vt:lpstr>Title</vt:lpstr>
      </vt:variant>
      <vt:variant>
        <vt:i4>1</vt:i4>
      </vt:variant>
    </vt:vector>
  </HeadingPairs>
  <TitlesOfParts>
    <vt:vector size="1" baseType="lpstr">
      <vt:lpstr/>
    </vt:vector>
  </TitlesOfParts>
  <Company>Wilmington University</Company>
  <LinksUpToDate>false</LinksUpToDate>
  <CharactersWithSpaces>182014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Sebach, Aaron M. (College of Health Professions)</dc:creator>
  <cp:keywords/>
  <dc:description/>
  <cp:lastModifiedBy>Lisa Torbert</cp:lastModifiedBy>
  <cp:revision>1</cp:revision>
  <dcterms:created xsi:type="dcterms:W3CDTF">2024-09-04T17:27:00Z</dcterms:created>
  <dcterms:modified xsi:type="dcterms:W3CDTF">2024-09-22T00:33:00Z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41848f2e271dc2996da03d9c8bee12a6dc361eb3fef54e4be68cc28e2da3731c</vt:lpwstr>
  </property>
</Properties>
</file>